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B03" w:rsidRDefault="007B6B03" w:rsidP="007B6B03">
      <w:pPr>
        <w:spacing w:after="0" w:line="240" w:lineRule="auto"/>
      </w:pPr>
      <w:r>
        <w:t>All,</w:t>
      </w:r>
    </w:p>
    <w:p w:rsidR="007B6B03" w:rsidRDefault="007B6B03" w:rsidP="007B6B03">
      <w:pPr>
        <w:spacing w:after="0" w:line="240" w:lineRule="auto"/>
      </w:pPr>
    </w:p>
    <w:p w:rsidR="007B6B03" w:rsidRDefault="007B6B03" w:rsidP="007B6B03">
      <w:pPr>
        <w:spacing w:after="0" w:line="240" w:lineRule="auto"/>
      </w:pPr>
      <w:r>
        <w:t xml:space="preserve">WCU PD is still investigating reports reference individuals trespassing inside a residence hall without permission. One arrest has been made. It is critical that you lock your residence hall interior door when you enter and leave your room.  It’s also very important that you don’t open exterior doors to non-resident’s or hold exterior doors open for others to follow. Thanks. </w:t>
      </w:r>
    </w:p>
    <w:p w:rsidR="00A76A63" w:rsidRDefault="00A76A63">
      <w:bookmarkStart w:id="0" w:name="_GoBack"/>
      <w:bookmarkEnd w:id="0"/>
    </w:p>
    <w:sectPr w:rsidR="00A76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B03"/>
    <w:rsid w:val="007B6B03"/>
    <w:rsid w:val="00A76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F2567-EDE1-4AED-9C21-B98B5169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B03"/>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62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Barker</dc:creator>
  <cp:keywords/>
  <dc:description/>
  <cp:lastModifiedBy>Bruce Barker</cp:lastModifiedBy>
  <cp:revision>1</cp:revision>
  <dcterms:created xsi:type="dcterms:W3CDTF">2017-10-17T12:34:00Z</dcterms:created>
  <dcterms:modified xsi:type="dcterms:W3CDTF">2017-10-17T12:34:00Z</dcterms:modified>
</cp:coreProperties>
</file>