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4734C0"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75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2C5A35" w:rsidP="00595C61">
      <w:pPr>
        <w:tabs>
          <w:tab w:val="left" w:pos="1980"/>
        </w:tabs>
        <w:jc w:val="center"/>
        <w:rPr>
          <w:b/>
          <w:bCs/>
          <w:color w:val="0000FF"/>
        </w:rPr>
      </w:pPr>
      <w:r>
        <w:rPr>
          <w:b/>
          <w:bCs/>
          <w:color w:val="0000FF"/>
        </w:rPr>
        <w:t>December 20</w:t>
      </w:r>
      <w:r w:rsidR="00D77B01">
        <w:rPr>
          <w:b/>
          <w:bCs/>
          <w:color w:val="0000FF"/>
        </w:rPr>
        <w:t xml:space="preserve">, 2011, </w:t>
      </w:r>
      <w:r w:rsidR="007809FD">
        <w:rPr>
          <w:b/>
          <w:bCs/>
          <w:color w:val="0000FF"/>
        </w:rPr>
        <w:t>9</w:t>
      </w:r>
      <w:r w:rsidR="00AE6D36">
        <w:rPr>
          <w:b/>
          <w:bCs/>
          <w:color w:val="0000FF"/>
        </w:rPr>
        <w:t>:00a.m. -12:00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D11726" w:rsidRDefault="00E91EB5" w:rsidP="007809FD">
            <w:pPr>
              <w:rPr>
                <w:sz w:val="20"/>
                <w:szCs w:val="20"/>
              </w:rPr>
            </w:pPr>
            <w:r>
              <w:rPr>
                <w:sz w:val="20"/>
                <w:szCs w:val="20"/>
              </w:rPr>
              <w:t>Dana Sally, Robert Kehrberg, Linda Stanford, Regis Gilman, Louis Buck, Perry Schoon, James Zhang, Mark Lord, Beth Lofquist</w:t>
            </w:r>
          </w:p>
          <w:p w:rsidR="00E91EB5" w:rsidRPr="009B07D5" w:rsidRDefault="00E91EB5" w:rsidP="007809FD">
            <w:pPr>
              <w:rPr>
                <w:sz w:val="20"/>
                <w:szCs w:val="20"/>
              </w:rPr>
            </w:pPr>
          </w:p>
        </w:tc>
      </w:tr>
      <w:tr w:rsidR="00530CF0" w:rsidTr="009B07D5">
        <w:tc>
          <w:tcPr>
            <w:tcW w:w="2088" w:type="dxa"/>
          </w:tcPr>
          <w:p w:rsidR="00530CF0" w:rsidRPr="009B07D5" w:rsidRDefault="00530CF0" w:rsidP="009B07D5">
            <w:pPr>
              <w:tabs>
                <w:tab w:val="left" w:pos="1980"/>
                <w:tab w:val="left" w:pos="2160"/>
              </w:tabs>
              <w:rPr>
                <w:b/>
                <w:color w:val="0000FF"/>
                <w:sz w:val="20"/>
                <w:szCs w:val="20"/>
              </w:rPr>
            </w:pPr>
            <w:r>
              <w:rPr>
                <w:b/>
                <w:color w:val="0000FF"/>
                <w:sz w:val="20"/>
                <w:szCs w:val="20"/>
              </w:rPr>
              <w:t>Guests</w:t>
            </w:r>
          </w:p>
        </w:tc>
        <w:tc>
          <w:tcPr>
            <w:tcW w:w="6768" w:type="dxa"/>
          </w:tcPr>
          <w:p w:rsidR="00D11726" w:rsidRDefault="00E91EB5" w:rsidP="007809FD">
            <w:pPr>
              <w:rPr>
                <w:sz w:val="20"/>
                <w:szCs w:val="20"/>
              </w:rPr>
            </w:pPr>
            <w:r>
              <w:rPr>
                <w:sz w:val="20"/>
                <w:szCs w:val="20"/>
              </w:rPr>
              <w:t>Emily Sharpe, Niall Michelsen, Kate Greysen, Joe Philpott</w:t>
            </w:r>
          </w:p>
          <w:p w:rsidR="00E91EB5" w:rsidRDefault="00E91EB5" w:rsidP="007809FD">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r w:rsidR="00CB604E">
        <w:rPr>
          <w:b/>
          <w:color w:val="0000FF"/>
          <w:sz w:val="20"/>
          <w:szCs w:val="20"/>
        </w:rPr>
        <w:t>/MINUTES</w:t>
      </w:r>
    </w:p>
    <w:tbl>
      <w:tblPr>
        <w:tblStyle w:val="TableGrid"/>
        <w:tblW w:w="0" w:type="auto"/>
        <w:tblLook w:val="04A0"/>
      </w:tblPr>
      <w:tblGrid>
        <w:gridCol w:w="2088"/>
        <w:gridCol w:w="6768"/>
      </w:tblGrid>
      <w:tr w:rsidR="008939DE" w:rsidTr="00D1080B">
        <w:tc>
          <w:tcPr>
            <w:tcW w:w="2088" w:type="dxa"/>
          </w:tcPr>
          <w:p w:rsidR="008939DE" w:rsidRDefault="00173C06" w:rsidP="00595C61">
            <w:pPr>
              <w:rPr>
                <w:b/>
                <w:color w:val="0000FF"/>
                <w:sz w:val="20"/>
                <w:szCs w:val="20"/>
              </w:rPr>
            </w:pPr>
            <w:r>
              <w:rPr>
                <w:b/>
                <w:color w:val="0000FF"/>
                <w:sz w:val="20"/>
                <w:szCs w:val="20"/>
              </w:rPr>
              <w:t>Spring Awards Convocation</w:t>
            </w:r>
          </w:p>
        </w:tc>
        <w:tc>
          <w:tcPr>
            <w:tcW w:w="6768" w:type="dxa"/>
          </w:tcPr>
          <w:p w:rsidR="00173C06" w:rsidRPr="00340369" w:rsidRDefault="000231A3" w:rsidP="00173C06">
            <w:pPr>
              <w:tabs>
                <w:tab w:val="right" w:pos="480"/>
                <w:tab w:val="left" w:pos="720"/>
              </w:tabs>
              <w:rPr>
                <w:bCs/>
                <w:sz w:val="20"/>
                <w:szCs w:val="20"/>
              </w:rPr>
            </w:pPr>
            <w:r>
              <w:rPr>
                <w:bCs/>
                <w:sz w:val="20"/>
                <w:szCs w:val="20"/>
              </w:rPr>
              <w:t xml:space="preserve">A conflict with this date has been </w:t>
            </w:r>
            <w:r w:rsidR="00B30A41">
              <w:rPr>
                <w:bCs/>
                <w:sz w:val="20"/>
                <w:szCs w:val="20"/>
              </w:rPr>
              <w:t>identified;</w:t>
            </w:r>
            <w:r>
              <w:rPr>
                <w:bCs/>
                <w:sz w:val="20"/>
                <w:szCs w:val="20"/>
              </w:rPr>
              <w:t xml:space="preserve"> therefore, the Chancellor’s Office is reviewing other dates. </w:t>
            </w:r>
            <w:r w:rsidR="00173C06">
              <w:rPr>
                <w:bCs/>
                <w:sz w:val="20"/>
                <w:szCs w:val="20"/>
              </w:rPr>
              <w:t xml:space="preserve">This information was presented to COD who agreed </w:t>
            </w:r>
            <w:r w:rsidR="00173C06" w:rsidRPr="00340369">
              <w:rPr>
                <w:bCs/>
                <w:sz w:val="20"/>
                <w:szCs w:val="20"/>
              </w:rPr>
              <w:t>the earlier the b</w:t>
            </w:r>
            <w:r w:rsidR="00173C06">
              <w:rPr>
                <w:bCs/>
                <w:sz w:val="20"/>
                <w:szCs w:val="20"/>
              </w:rPr>
              <w:t xml:space="preserve">etter, preferably not a Friday with the knowledge that the date </w:t>
            </w:r>
            <w:r w:rsidR="00173C06" w:rsidRPr="00340369">
              <w:rPr>
                <w:bCs/>
                <w:sz w:val="20"/>
                <w:szCs w:val="20"/>
              </w:rPr>
              <w:t>will depend on availability of the space</w:t>
            </w:r>
            <w:r w:rsidR="00173C06">
              <w:rPr>
                <w:bCs/>
                <w:sz w:val="20"/>
                <w:szCs w:val="20"/>
              </w:rPr>
              <w:t>.</w:t>
            </w:r>
          </w:p>
          <w:p w:rsidR="00FE0730" w:rsidRDefault="00FE0730" w:rsidP="00875E5F">
            <w:pPr>
              <w:tabs>
                <w:tab w:val="right" w:pos="480"/>
                <w:tab w:val="left" w:pos="720"/>
              </w:tabs>
              <w:rPr>
                <w:bCs/>
                <w:sz w:val="20"/>
                <w:szCs w:val="20"/>
              </w:rPr>
            </w:pPr>
          </w:p>
        </w:tc>
      </w:tr>
      <w:tr w:rsidR="00530CF0" w:rsidTr="00D1080B">
        <w:tc>
          <w:tcPr>
            <w:tcW w:w="2088" w:type="dxa"/>
          </w:tcPr>
          <w:p w:rsidR="00530CF0" w:rsidRDefault="004C5B69" w:rsidP="00595C61">
            <w:pPr>
              <w:rPr>
                <w:b/>
                <w:color w:val="0000FF"/>
                <w:sz w:val="20"/>
                <w:szCs w:val="20"/>
              </w:rPr>
            </w:pPr>
            <w:r>
              <w:rPr>
                <w:b/>
                <w:color w:val="0000FF"/>
                <w:sz w:val="20"/>
                <w:szCs w:val="20"/>
              </w:rPr>
              <w:t>Credit Cards</w:t>
            </w:r>
          </w:p>
        </w:tc>
        <w:tc>
          <w:tcPr>
            <w:tcW w:w="6768" w:type="dxa"/>
          </w:tcPr>
          <w:p w:rsidR="00BB6FDA" w:rsidRDefault="004C5B69" w:rsidP="00875E5F">
            <w:pPr>
              <w:tabs>
                <w:tab w:val="right" w:pos="480"/>
                <w:tab w:val="left" w:pos="720"/>
              </w:tabs>
              <w:rPr>
                <w:bCs/>
                <w:sz w:val="20"/>
                <w:szCs w:val="20"/>
              </w:rPr>
            </w:pPr>
            <w:r>
              <w:rPr>
                <w:bCs/>
                <w:sz w:val="20"/>
                <w:szCs w:val="20"/>
              </w:rPr>
              <w:t xml:space="preserve">There will be no Visa payments </w:t>
            </w:r>
            <w:r w:rsidR="000231A3">
              <w:rPr>
                <w:bCs/>
                <w:sz w:val="20"/>
                <w:szCs w:val="20"/>
              </w:rPr>
              <w:t xml:space="preserve">accepted </w:t>
            </w:r>
            <w:r>
              <w:rPr>
                <w:bCs/>
                <w:sz w:val="20"/>
                <w:szCs w:val="20"/>
              </w:rPr>
              <w:t>for student account payments</w:t>
            </w:r>
            <w:r w:rsidR="000231A3">
              <w:rPr>
                <w:bCs/>
                <w:sz w:val="20"/>
                <w:szCs w:val="20"/>
              </w:rPr>
              <w:t xml:space="preserve"> because of the policies Visa imposes. Payments for other services than for tuition and fees can be processed using Visa cards</w:t>
            </w:r>
            <w:r>
              <w:rPr>
                <w:bCs/>
                <w:sz w:val="20"/>
                <w:szCs w:val="20"/>
              </w:rPr>
              <w:t>.</w:t>
            </w:r>
          </w:p>
          <w:p w:rsidR="001C41A9" w:rsidRDefault="001C41A9" w:rsidP="00875E5F">
            <w:pPr>
              <w:tabs>
                <w:tab w:val="right" w:pos="480"/>
                <w:tab w:val="left" w:pos="720"/>
              </w:tabs>
              <w:rPr>
                <w:bCs/>
                <w:sz w:val="20"/>
                <w:szCs w:val="20"/>
              </w:rPr>
            </w:pPr>
          </w:p>
        </w:tc>
      </w:tr>
      <w:tr w:rsidR="00530CF0" w:rsidTr="00D1080B">
        <w:tc>
          <w:tcPr>
            <w:tcW w:w="2088" w:type="dxa"/>
          </w:tcPr>
          <w:p w:rsidR="00530CF0" w:rsidRDefault="001C41A9" w:rsidP="00595C61">
            <w:pPr>
              <w:rPr>
                <w:b/>
                <w:color w:val="0000FF"/>
                <w:sz w:val="20"/>
                <w:szCs w:val="20"/>
              </w:rPr>
            </w:pPr>
            <w:r>
              <w:rPr>
                <w:b/>
                <w:color w:val="0000FF"/>
                <w:sz w:val="20"/>
                <w:szCs w:val="20"/>
              </w:rPr>
              <w:t>Sidewalks to HHS</w:t>
            </w:r>
          </w:p>
        </w:tc>
        <w:tc>
          <w:tcPr>
            <w:tcW w:w="6768" w:type="dxa"/>
          </w:tcPr>
          <w:p w:rsidR="00B868CC" w:rsidRDefault="001C41A9" w:rsidP="00875E5F">
            <w:pPr>
              <w:tabs>
                <w:tab w:val="right" w:pos="480"/>
                <w:tab w:val="left" w:pos="720"/>
              </w:tabs>
              <w:rPr>
                <w:bCs/>
                <w:sz w:val="20"/>
                <w:szCs w:val="20"/>
              </w:rPr>
            </w:pPr>
            <w:r>
              <w:rPr>
                <w:bCs/>
                <w:sz w:val="20"/>
                <w:szCs w:val="20"/>
              </w:rPr>
              <w:t>We are meeting with DOT to plan sidewalks to the new health building.</w:t>
            </w:r>
          </w:p>
          <w:p w:rsidR="001C41A9" w:rsidRDefault="001C41A9" w:rsidP="00875E5F">
            <w:pPr>
              <w:tabs>
                <w:tab w:val="right" w:pos="480"/>
                <w:tab w:val="left" w:pos="720"/>
              </w:tabs>
              <w:rPr>
                <w:bCs/>
                <w:sz w:val="20"/>
                <w:szCs w:val="20"/>
              </w:rPr>
            </w:pPr>
          </w:p>
        </w:tc>
      </w:tr>
      <w:tr w:rsidR="00AC12B7" w:rsidTr="00D1080B">
        <w:tc>
          <w:tcPr>
            <w:tcW w:w="2088" w:type="dxa"/>
          </w:tcPr>
          <w:p w:rsidR="00AC12B7" w:rsidRPr="00AC12B7" w:rsidRDefault="00BA2849" w:rsidP="00595C61">
            <w:pPr>
              <w:rPr>
                <w:b/>
                <w:color w:val="0000FF"/>
                <w:sz w:val="20"/>
                <w:szCs w:val="20"/>
              </w:rPr>
            </w:pPr>
            <w:r>
              <w:rPr>
                <w:b/>
                <w:color w:val="0000FF"/>
                <w:sz w:val="20"/>
                <w:szCs w:val="20"/>
              </w:rPr>
              <w:t>Summer Session Revenue</w:t>
            </w:r>
          </w:p>
        </w:tc>
        <w:tc>
          <w:tcPr>
            <w:tcW w:w="6768" w:type="dxa"/>
          </w:tcPr>
          <w:p w:rsidR="00534949" w:rsidRDefault="00BA2849" w:rsidP="00534949">
            <w:pPr>
              <w:tabs>
                <w:tab w:val="right" w:pos="480"/>
                <w:tab w:val="left" w:pos="1080"/>
                <w:tab w:val="left" w:leader="dot" w:pos="7380"/>
                <w:tab w:val="left" w:pos="7560"/>
              </w:tabs>
              <w:rPr>
                <w:bCs/>
                <w:sz w:val="20"/>
                <w:szCs w:val="20"/>
              </w:rPr>
            </w:pPr>
            <w:r>
              <w:rPr>
                <w:bCs/>
                <w:sz w:val="20"/>
                <w:szCs w:val="20"/>
              </w:rPr>
              <w:t>P</w:t>
            </w:r>
            <w:r w:rsidRPr="00340369">
              <w:rPr>
                <w:bCs/>
                <w:sz w:val="20"/>
                <w:szCs w:val="20"/>
              </w:rPr>
              <w:t xml:space="preserve">lease see </w:t>
            </w:r>
            <w:r>
              <w:rPr>
                <w:bCs/>
                <w:sz w:val="20"/>
                <w:szCs w:val="20"/>
              </w:rPr>
              <w:t>the attached</w:t>
            </w:r>
            <w:r w:rsidRPr="00340369">
              <w:rPr>
                <w:bCs/>
                <w:sz w:val="20"/>
                <w:szCs w:val="20"/>
              </w:rPr>
              <w:t xml:space="preserve"> announcements – </w:t>
            </w:r>
            <w:r>
              <w:rPr>
                <w:bCs/>
                <w:sz w:val="20"/>
                <w:szCs w:val="20"/>
              </w:rPr>
              <w:t xml:space="preserve">these dollars </w:t>
            </w:r>
            <w:r w:rsidRPr="00340369">
              <w:rPr>
                <w:bCs/>
                <w:sz w:val="20"/>
                <w:szCs w:val="20"/>
              </w:rPr>
              <w:t>will be moved into dean’s budgets today.</w:t>
            </w:r>
          </w:p>
          <w:p w:rsidR="00D36254" w:rsidRDefault="00D36254" w:rsidP="00534949">
            <w:pPr>
              <w:tabs>
                <w:tab w:val="right" w:pos="480"/>
                <w:tab w:val="left" w:pos="1080"/>
                <w:tab w:val="left" w:leader="dot" w:pos="7380"/>
                <w:tab w:val="left" w:pos="7560"/>
              </w:tabs>
              <w:rPr>
                <w:bCs/>
                <w:sz w:val="20"/>
                <w:szCs w:val="20"/>
              </w:rPr>
            </w:pPr>
          </w:p>
        </w:tc>
      </w:tr>
      <w:tr w:rsidR="009F3314" w:rsidTr="00D1080B">
        <w:tc>
          <w:tcPr>
            <w:tcW w:w="2088" w:type="dxa"/>
          </w:tcPr>
          <w:p w:rsidR="009F3314" w:rsidRDefault="004D72F2" w:rsidP="00595C61">
            <w:pPr>
              <w:rPr>
                <w:b/>
                <w:color w:val="0000FF"/>
                <w:sz w:val="20"/>
                <w:szCs w:val="20"/>
              </w:rPr>
            </w:pPr>
            <w:r>
              <w:rPr>
                <w:b/>
                <w:color w:val="0000FF"/>
                <w:sz w:val="20"/>
                <w:szCs w:val="20"/>
              </w:rPr>
              <w:t>State Authorizations</w:t>
            </w:r>
          </w:p>
        </w:tc>
        <w:tc>
          <w:tcPr>
            <w:tcW w:w="6768" w:type="dxa"/>
          </w:tcPr>
          <w:p w:rsidR="004D72F2" w:rsidRPr="00340369" w:rsidRDefault="004D72F2" w:rsidP="004D72F2">
            <w:pPr>
              <w:tabs>
                <w:tab w:val="right" w:pos="480"/>
                <w:tab w:val="left" w:pos="720"/>
              </w:tabs>
              <w:rPr>
                <w:bCs/>
                <w:sz w:val="20"/>
                <w:szCs w:val="20"/>
              </w:rPr>
            </w:pPr>
            <w:r>
              <w:rPr>
                <w:bCs/>
                <w:sz w:val="20"/>
                <w:szCs w:val="20"/>
              </w:rPr>
              <w:t xml:space="preserve">Regis </w:t>
            </w:r>
            <w:r w:rsidRPr="00340369">
              <w:rPr>
                <w:bCs/>
                <w:sz w:val="20"/>
                <w:szCs w:val="20"/>
              </w:rPr>
              <w:t xml:space="preserve">provided </w:t>
            </w:r>
            <w:r>
              <w:rPr>
                <w:bCs/>
                <w:sz w:val="20"/>
                <w:szCs w:val="20"/>
              </w:rPr>
              <w:t xml:space="preserve">an </w:t>
            </w:r>
            <w:r w:rsidRPr="00340369">
              <w:rPr>
                <w:bCs/>
                <w:sz w:val="20"/>
                <w:szCs w:val="20"/>
              </w:rPr>
              <w:t xml:space="preserve">update on </w:t>
            </w:r>
            <w:r>
              <w:rPr>
                <w:bCs/>
                <w:sz w:val="20"/>
                <w:szCs w:val="20"/>
              </w:rPr>
              <w:t xml:space="preserve">the states </w:t>
            </w:r>
            <w:r w:rsidR="000231A3">
              <w:rPr>
                <w:bCs/>
                <w:sz w:val="20"/>
                <w:szCs w:val="20"/>
              </w:rPr>
              <w:t xml:space="preserve">in which we are </w:t>
            </w:r>
            <w:r>
              <w:rPr>
                <w:bCs/>
                <w:sz w:val="20"/>
                <w:szCs w:val="20"/>
              </w:rPr>
              <w:t xml:space="preserve">approved </w:t>
            </w:r>
            <w:r w:rsidR="000231A3">
              <w:rPr>
                <w:bCs/>
                <w:sz w:val="20"/>
                <w:szCs w:val="20"/>
              </w:rPr>
              <w:t xml:space="preserve">to offer programs </w:t>
            </w:r>
            <w:r>
              <w:rPr>
                <w:bCs/>
                <w:sz w:val="20"/>
                <w:szCs w:val="20"/>
              </w:rPr>
              <w:t xml:space="preserve">- she </w:t>
            </w:r>
            <w:r w:rsidRPr="00340369">
              <w:rPr>
                <w:bCs/>
                <w:sz w:val="20"/>
                <w:szCs w:val="20"/>
              </w:rPr>
              <w:t>will update an</w:t>
            </w:r>
            <w:r>
              <w:rPr>
                <w:bCs/>
                <w:sz w:val="20"/>
                <w:szCs w:val="20"/>
              </w:rPr>
              <w:t>d communicate to deans and department heads.</w:t>
            </w:r>
          </w:p>
          <w:p w:rsidR="009F3314" w:rsidRDefault="009F3314" w:rsidP="00FE0730">
            <w:pPr>
              <w:tabs>
                <w:tab w:val="right" w:pos="480"/>
                <w:tab w:val="left" w:pos="720"/>
              </w:tabs>
              <w:rPr>
                <w:bCs/>
                <w:sz w:val="20"/>
                <w:szCs w:val="20"/>
              </w:rPr>
            </w:pPr>
          </w:p>
        </w:tc>
      </w:tr>
      <w:tr w:rsidR="00655B9D" w:rsidTr="00D1080B">
        <w:tc>
          <w:tcPr>
            <w:tcW w:w="2088" w:type="dxa"/>
          </w:tcPr>
          <w:p w:rsidR="00655B9D" w:rsidRDefault="00AE315A" w:rsidP="00595C61">
            <w:pPr>
              <w:rPr>
                <w:b/>
                <w:color w:val="0000FF"/>
                <w:sz w:val="20"/>
                <w:szCs w:val="20"/>
              </w:rPr>
            </w:pPr>
            <w:r>
              <w:rPr>
                <w:b/>
                <w:color w:val="0000FF"/>
                <w:sz w:val="20"/>
                <w:szCs w:val="20"/>
              </w:rPr>
              <w:t>Partners in Innovation Event in Hickory</w:t>
            </w:r>
          </w:p>
        </w:tc>
        <w:tc>
          <w:tcPr>
            <w:tcW w:w="6768" w:type="dxa"/>
          </w:tcPr>
          <w:p w:rsidR="00AE315A" w:rsidRPr="00340369" w:rsidRDefault="00AE315A" w:rsidP="00AE315A">
            <w:pPr>
              <w:tabs>
                <w:tab w:val="right" w:pos="480"/>
                <w:tab w:val="left" w:pos="720"/>
              </w:tabs>
              <w:rPr>
                <w:bCs/>
                <w:sz w:val="20"/>
                <w:szCs w:val="20"/>
              </w:rPr>
            </w:pPr>
            <w:r>
              <w:rPr>
                <w:bCs/>
                <w:sz w:val="20"/>
                <w:szCs w:val="20"/>
              </w:rPr>
              <w:t xml:space="preserve">On January 11th there is a </w:t>
            </w:r>
            <w:proofErr w:type="gramStart"/>
            <w:r>
              <w:rPr>
                <w:bCs/>
                <w:sz w:val="20"/>
                <w:szCs w:val="20"/>
              </w:rPr>
              <w:t>Partners</w:t>
            </w:r>
            <w:proofErr w:type="gramEnd"/>
            <w:r>
              <w:rPr>
                <w:bCs/>
                <w:sz w:val="20"/>
                <w:szCs w:val="20"/>
              </w:rPr>
              <w:t xml:space="preserve"> in Innovation in </w:t>
            </w:r>
            <w:r w:rsidRPr="00340369">
              <w:rPr>
                <w:bCs/>
                <w:sz w:val="20"/>
                <w:szCs w:val="20"/>
              </w:rPr>
              <w:t>Entrepren</w:t>
            </w:r>
            <w:r>
              <w:rPr>
                <w:bCs/>
                <w:sz w:val="20"/>
                <w:szCs w:val="20"/>
              </w:rPr>
              <w:t xml:space="preserve">eurship event in Hickory.  </w:t>
            </w:r>
            <w:r w:rsidRPr="00340369">
              <w:rPr>
                <w:bCs/>
                <w:sz w:val="20"/>
                <w:szCs w:val="20"/>
              </w:rPr>
              <w:t>Regis is managing – no sponsors</w:t>
            </w:r>
            <w:r>
              <w:rPr>
                <w:bCs/>
                <w:sz w:val="20"/>
                <w:szCs w:val="20"/>
              </w:rPr>
              <w:t xml:space="preserve">hip, just $25 registration fee.  This would be good for WCU to have a presence - </w:t>
            </w:r>
            <w:r w:rsidRPr="00340369">
              <w:rPr>
                <w:bCs/>
                <w:sz w:val="20"/>
                <w:szCs w:val="20"/>
              </w:rPr>
              <w:t>any deans planning to go? Beth is planning to attend.</w:t>
            </w:r>
          </w:p>
          <w:p w:rsidR="00AF0AD6" w:rsidRDefault="00AF0AD6" w:rsidP="00FE0730">
            <w:pPr>
              <w:tabs>
                <w:tab w:val="right" w:pos="480"/>
                <w:tab w:val="left" w:pos="720"/>
              </w:tabs>
              <w:rPr>
                <w:bCs/>
                <w:sz w:val="20"/>
                <w:szCs w:val="20"/>
              </w:rPr>
            </w:pPr>
          </w:p>
        </w:tc>
      </w:tr>
      <w:tr w:rsidR="00D226E8" w:rsidTr="00D1080B">
        <w:tc>
          <w:tcPr>
            <w:tcW w:w="2088" w:type="dxa"/>
          </w:tcPr>
          <w:p w:rsidR="00D226E8" w:rsidRDefault="00AA5D82" w:rsidP="00595C61">
            <w:pPr>
              <w:rPr>
                <w:b/>
                <w:color w:val="0000FF"/>
                <w:sz w:val="20"/>
                <w:szCs w:val="20"/>
              </w:rPr>
            </w:pPr>
            <w:r>
              <w:rPr>
                <w:b/>
                <w:color w:val="0000FF"/>
                <w:sz w:val="20"/>
                <w:szCs w:val="20"/>
              </w:rPr>
              <w:t>Asheville Space</w:t>
            </w:r>
          </w:p>
        </w:tc>
        <w:tc>
          <w:tcPr>
            <w:tcW w:w="6768" w:type="dxa"/>
          </w:tcPr>
          <w:p w:rsidR="00AA5D82" w:rsidRPr="00340369" w:rsidRDefault="00AA5D82" w:rsidP="00AA5D82">
            <w:pPr>
              <w:tabs>
                <w:tab w:val="right" w:pos="480"/>
                <w:tab w:val="left" w:pos="720"/>
              </w:tabs>
              <w:rPr>
                <w:bCs/>
                <w:sz w:val="20"/>
                <w:szCs w:val="20"/>
              </w:rPr>
            </w:pPr>
            <w:r w:rsidRPr="00340369">
              <w:rPr>
                <w:bCs/>
                <w:sz w:val="20"/>
                <w:szCs w:val="20"/>
              </w:rPr>
              <w:t xml:space="preserve">Beth provided </w:t>
            </w:r>
            <w:r>
              <w:rPr>
                <w:bCs/>
                <w:sz w:val="20"/>
                <w:szCs w:val="20"/>
              </w:rPr>
              <w:t xml:space="preserve">an </w:t>
            </w:r>
            <w:r w:rsidRPr="00340369">
              <w:rPr>
                <w:bCs/>
                <w:sz w:val="20"/>
                <w:szCs w:val="20"/>
              </w:rPr>
              <w:t xml:space="preserve">update to COD. We </w:t>
            </w:r>
            <w:r>
              <w:rPr>
                <w:bCs/>
                <w:sz w:val="20"/>
                <w:szCs w:val="20"/>
              </w:rPr>
              <w:t>must</w:t>
            </w:r>
            <w:r w:rsidRPr="00340369">
              <w:rPr>
                <w:bCs/>
                <w:sz w:val="20"/>
                <w:szCs w:val="20"/>
              </w:rPr>
              <w:t xml:space="preserve"> have a business plan and MOU to Tom Ross outlining what</w:t>
            </w:r>
            <w:r>
              <w:rPr>
                <w:bCs/>
                <w:sz w:val="20"/>
                <w:szCs w:val="20"/>
              </w:rPr>
              <w:t xml:space="preserve"> we will agree to with UNC-A</w:t>
            </w:r>
            <w:r w:rsidR="000231A3">
              <w:rPr>
                <w:bCs/>
                <w:sz w:val="20"/>
                <w:szCs w:val="20"/>
              </w:rPr>
              <w:t xml:space="preserve"> soon</w:t>
            </w:r>
            <w:r>
              <w:rPr>
                <w:bCs/>
                <w:sz w:val="20"/>
                <w:szCs w:val="20"/>
              </w:rPr>
              <w:t>. We</w:t>
            </w:r>
            <w:r w:rsidRPr="00340369">
              <w:rPr>
                <w:bCs/>
                <w:sz w:val="20"/>
                <w:szCs w:val="20"/>
              </w:rPr>
              <w:t xml:space="preserve"> will not duplicate programs. </w:t>
            </w:r>
            <w:r>
              <w:rPr>
                <w:bCs/>
                <w:sz w:val="20"/>
                <w:szCs w:val="20"/>
              </w:rPr>
              <w:t xml:space="preserve">The </w:t>
            </w:r>
            <w:r w:rsidRPr="00340369">
              <w:rPr>
                <w:bCs/>
                <w:sz w:val="20"/>
                <w:szCs w:val="20"/>
              </w:rPr>
              <w:t>MOU must speak to programs offered, branding and signage.  Discussion ensued.</w:t>
            </w:r>
          </w:p>
          <w:p w:rsidR="00D226E8" w:rsidRDefault="00D226E8" w:rsidP="00FE0730">
            <w:pPr>
              <w:tabs>
                <w:tab w:val="right" w:pos="480"/>
                <w:tab w:val="left" w:pos="720"/>
              </w:tabs>
              <w:rPr>
                <w:bCs/>
                <w:sz w:val="20"/>
                <w:szCs w:val="20"/>
              </w:rPr>
            </w:pPr>
          </w:p>
        </w:tc>
      </w:tr>
      <w:tr w:rsidR="00D226E8" w:rsidTr="00D1080B">
        <w:tc>
          <w:tcPr>
            <w:tcW w:w="2088" w:type="dxa"/>
          </w:tcPr>
          <w:p w:rsidR="00D226E8" w:rsidRDefault="00416059" w:rsidP="00595C61">
            <w:pPr>
              <w:rPr>
                <w:b/>
                <w:color w:val="0000FF"/>
                <w:sz w:val="20"/>
                <w:szCs w:val="20"/>
              </w:rPr>
            </w:pPr>
            <w:r>
              <w:rPr>
                <w:b/>
                <w:color w:val="0000FF"/>
                <w:sz w:val="20"/>
                <w:szCs w:val="20"/>
              </w:rPr>
              <w:t>2020 Commission Strategic Direction</w:t>
            </w:r>
          </w:p>
        </w:tc>
        <w:tc>
          <w:tcPr>
            <w:tcW w:w="6768" w:type="dxa"/>
          </w:tcPr>
          <w:p w:rsidR="00416059" w:rsidRPr="00340369" w:rsidRDefault="00416059" w:rsidP="00416059">
            <w:pPr>
              <w:tabs>
                <w:tab w:val="right" w:pos="480"/>
                <w:tab w:val="left" w:pos="720"/>
              </w:tabs>
              <w:rPr>
                <w:bCs/>
                <w:sz w:val="20"/>
                <w:szCs w:val="20"/>
              </w:rPr>
            </w:pPr>
            <w:r>
              <w:rPr>
                <w:bCs/>
                <w:sz w:val="20"/>
                <w:szCs w:val="20"/>
              </w:rPr>
              <w:t>P</w:t>
            </w:r>
            <w:r w:rsidRPr="00340369">
              <w:rPr>
                <w:bCs/>
                <w:sz w:val="20"/>
                <w:szCs w:val="20"/>
              </w:rPr>
              <w:t>lease comm</w:t>
            </w:r>
            <w:r>
              <w:rPr>
                <w:bCs/>
                <w:sz w:val="20"/>
                <w:szCs w:val="20"/>
              </w:rPr>
              <w:t>unicate with Melissa Wargo regarding</w:t>
            </w:r>
            <w:r w:rsidRPr="00340369">
              <w:rPr>
                <w:bCs/>
                <w:sz w:val="20"/>
                <w:szCs w:val="20"/>
              </w:rPr>
              <w:t xml:space="preserve"> people to work on strategic direction</w:t>
            </w:r>
            <w:r w:rsidR="000231A3">
              <w:rPr>
                <w:bCs/>
                <w:sz w:val="20"/>
                <w:szCs w:val="20"/>
              </w:rPr>
              <w:t>s subcommittees</w:t>
            </w:r>
            <w:r w:rsidRPr="00340369">
              <w:rPr>
                <w:bCs/>
                <w:sz w:val="20"/>
                <w:szCs w:val="20"/>
              </w:rPr>
              <w:t xml:space="preserve"> </w:t>
            </w:r>
            <w:r>
              <w:rPr>
                <w:bCs/>
                <w:sz w:val="20"/>
                <w:szCs w:val="20"/>
              </w:rPr>
              <w:t>for the 2020 Commission.  Please feel free to</w:t>
            </w:r>
            <w:r w:rsidRPr="00340369">
              <w:rPr>
                <w:bCs/>
                <w:sz w:val="20"/>
                <w:szCs w:val="20"/>
              </w:rPr>
              <w:t xml:space="preserve"> recommend yourself to sit on one of these. </w:t>
            </w:r>
          </w:p>
          <w:p w:rsidR="00D226E8" w:rsidRDefault="00D226E8" w:rsidP="00FE0730">
            <w:pPr>
              <w:tabs>
                <w:tab w:val="right" w:pos="480"/>
                <w:tab w:val="left" w:pos="720"/>
              </w:tabs>
              <w:rPr>
                <w:bCs/>
                <w:sz w:val="20"/>
                <w:szCs w:val="20"/>
              </w:rPr>
            </w:pPr>
          </w:p>
        </w:tc>
      </w:tr>
      <w:tr w:rsidR="00F51BB0" w:rsidTr="00D1080B">
        <w:tc>
          <w:tcPr>
            <w:tcW w:w="2088" w:type="dxa"/>
          </w:tcPr>
          <w:p w:rsidR="00F51BB0" w:rsidRDefault="003C2B7A" w:rsidP="00595C61">
            <w:pPr>
              <w:rPr>
                <w:b/>
                <w:color w:val="0000FF"/>
                <w:sz w:val="20"/>
                <w:szCs w:val="20"/>
              </w:rPr>
            </w:pPr>
            <w:r>
              <w:rPr>
                <w:b/>
                <w:color w:val="0000FF"/>
                <w:sz w:val="20"/>
                <w:szCs w:val="20"/>
              </w:rPr>
              <w:t>Dr. Belcher/COD</w:t>
            </w:r>
          </w:p>
        </w:tc>
        <w:tc>
          <w:tcPr>
            <w:tcW w:w="6768" w:type="dxa"/>
          </w:tcPr>
          <w:p w:rsidR="003C2B7A" w:rsidRPr="00340369" w:rsidRDefault="003C2B7A" w:rsidP="003C2B7A">
            <w:pPr>
              <w:tabs>
                <w:tab w:val="right" w:pos="480"/>
                <w:tab w:val="left" w:pos="720"/>
              </w:tabs>
              <w:rPr>
                <w:bCs/>
                <w:sz w:val="20"/>
                <w:szCs w:val="20"/>
              </w:rPr>
            </w:pPr>
            <w:r>
              <w:rPr>
                <w:bCs/>
                <w:sz w:val="20"/>
                <w:szCs w:val="20"/>
              </w:rPr>
              <w:t xml:space="preserve">Dr. </w:t>
            </w:r>
            <w:r w:rsidRPr="00340369">
              <w:rPr>
                <w:bCs/>
                <w:sz w:val="20"/>
                <w:szCs w:val="20"/>
              </w:rPr>
              <w:t>Belcher will meeting with COD on January 3</w:t>
            </w:r>
            <w:r w:rsidRPr="00340369">
              <w:rPr>
                <w:bCs/>
                <w:sz w:val="20"/>
                <w:szCs w:val="20"/>
                <w:vertAlign w:val="superscript"/>
              </w:rPr>
              <w:t>rd</w:t>
            </w:r>
            <w:r w:rsidRPr="00340369">
              <w:rPr>
                <w:bCs/>
                <w:sz w:val="20"/>
                <w:szCs w:val="20"/>
              </w:rPr>
              <w:t xml:space="preserve"> – if you have questions or topics you would like addressed, please send those to Anne.</w:t>
            </w:r>
          </w:p>
          <w:p w:rsidR="00F51BB0" w:rsidRDefault="00F51BB0" w:rsidP="00FE0730">
            <w:pPr>
              <w:tabs>
                <w:tab w:val="right" w:pos="480"/>
                <w:tab w:val="left" w:pos="720"/>
              </w:tabs>
              <w:rPr>
                <w:bCs/>
                <w:sz w:val="20"/>
                <w:szCs w:val="20"/>
              </w:rPr>
            </w:pPr>
          </w:p>
        </w:tc>
      </w:tr>
      <w:tr w:rsidR="000954A5" w:rsidTr="00D1080B">
        <w:tc>
          <w:tcPr>
            <w:tcW w:w="2088" w:type="dxa"/>
          </w:tcPr>
          <w:p w:rsidR="000954A5" w:rsidRDefault="000954A5" w:rsidP="00595C61">
            <w:pPr>
              <w:rPr>
                <w:b/>
                <w:color w:val="0000FF"/>
                <w:sz w:val="20"/>
                <w:szCs w:val="20"/>
              </w:rPr>
            </w:pPr>
            <w:r>
              <w:rPr>
                <w:b/>
                <w:color w:val="0000FF"/>
                <w:sz w:val="20"/>
                <w:szCs w:val="20"/>
              </w:rPr>
              <w:lastRenderedPageBreak/>
              <w:t>Impact of Budget</w:t>
            </w:r>
          </w:p>
        </w:tc>
        <w:tc>
          <w:tcPr>
            <w:tcW w:w="6768" w:type="dxa"/>
          </w:tcPr>
          <w:p w:rsidR="000954A5" w:rsidRPr="00340369" w:rsidRDefault="000954A5" w:rsidP="000954A5">
            <w:pPr>
              <w:tabs>
                <w:tab w:val="right" w:pos="480"/>
                <w:tab w:val="left" w:pos="720"/>
              </w:tabs>
              <w:rPr>
                <w:bCs/>
                <w:sz w:val="20"/>
                <w:szCs w:val="20"/>
              </w:rPr>
            </w:pPr>
            <w:r>
              <w:rPr>
                <w:bCs/>
                <w:sz w:val="20"/>
                <w:szCs w:val="20"/>
              </w:rPr>
              <w:t>W</w:t>
            </w:r>
            <w:r w:rsidRPr="00340369">
              <w:rPr>
                <w:bCs/>
                <w:sz w:val="20"/>
                <w:szCs w:val="20"/>
              </w:rPr>
              <w:t>hat are the two biggest impacts of budget cuts</w:t>
            </w:r>
            <w:r>
              <w:rPr>
                <w:bCs/>
                <w:sz w:val="20"/>
                <w:szCs w:val="20"/>
              </w:rPr>
              <w:t>?  This</w:t>
            </w:r>
            <w:r w:rsidRPr="00340369">
              <w:rPr>
                <w:bCs/>
                <w:sz w:val="20"/>
                <w:szCs w:val="20"/>
              </w:rPr>
              <w:t xml:space="preserve"> needs to go to GA tomorrow. </w:t>
            </w:r>
            <w:r>
              <w:rPr>
                <w:bCs/>
                <w:sz w:val="20"/>
                <w:szCs w:val="20"/>
              </w:rPr>
              <w:t xml:space="preserve"> </w:t>
            </w:r>
            <w:r w:rsidRPr="00340369">
              <w:rPr>
                <w:bCs/>
                <w:sz w:val="20"/>
                <w:szCs w:val="20"/>
              </w:rPr>
              <w:t xml:space="preserve">If you have some items – please send these to Beth ASAP. </w:t>
            </w:r>
            <w:r>
              <w:rPr>
                <w:bCs/>
                <w:sz w:val="20"/>
                <w:szCs w:val="20"/>
              </w:rPr>
              <w:t xml:space="preserve"> Please provide j</w:t>
            </w:r>
            <w:r w:rsidRPr="00340369">
              <w:rPr>
                <w:bCs/>
                <w:sz w:val="20"/>
                <w:szCs w:val="20"/>
              </w:rPr>
              <w:t>ust two</w:t>
            </w:r>
            <w:r>
              <w:rPr>
                <w:bCs/>
                <w:sz w:val="20"/>
                <w:szCs w:val="20"/>
              </w:rPr>
              <w:t>, specific</w:t>
            </w:r>
            <w:r w:rsidRPr="00340369">
              <w:rPr>
                <w:bCs/>
                <w:sz w:val="20"/>
                <w:szCs w:val="20"/>
              </w:rPr>
              <w:t xml:space="preserve"> real life </w:t>
            </w:r>
            <w:r>
              <w:rPr>
                <w:bCs/>
                <w:sz w:val="20"/>
                <w:szCs w:val="20"/>
              </w:rPr>
              <w:t xml:space="preserve">impacts </w:t>
            </w:r>
            <w:r w:rsidRPr="00340369">
              <w:rPr>
                <w:bCs/>
                <w:sz w:val="20"/>
                <w:szCs w:val="20"/>
              </w:rPr>
              <w:t>– in a sentence.</w:t>
            </w:r>
          </w:p>
          <w:p w:rsidR="000954A5" w:rsidRPr="00340369" w:rsidRDefault="000954A5" w:rsidP="000954A5">
            <w:pPr>
              <w:tabs>
                <w:tab w:val="right" w:pos="480"/>
                <w:tab w:val="left" w:pos="720"/>
              </w:tabs>
              <w:rPr>
                <w:bCs/>
                <w:sz w:val="20"/>
                <w:szCs w:val="20"/>
              </w:rPr>
            </w:pPr>
            <w:r>
              <w:rPr>
                <w:bCs/>
                <w:sz w:val="20"/>
                <w:szCs w:val="20"/>
              </w:rPr>
              <w:t xml:space="preserve">Examples provided:  1) </w:t>
            </w:r>
            <w:r w:rsidRPr="00340369">
              <w:rPr>
                <w:bCs/>
                <w:sz w:val="20"/>
                <w:szCs w:val="20"/>
              </w:rPr>
              <w:t>Cap</w:t>
            </w:r>
            <w:r>
              <w:rPr>
                <w:bCs/>
                <w:sz w:val="20"/>
                <w:szCs w:val="20"/>
              </w:rPr>
              <w:t>ped high need</w:t>
            </w:r>
            <w:r w:rsidRPr="00340369">
              <w:rPr>
                <w:bCs/>
                <w:sz w:val="20"/>
                <w:szCs w:val="20"/>
              </w:rPr>
              <w:t xml:space="preserve"> program</w:t>
            </w:r>
            <w:r>
              <w:rPr>
                <w:bCs/>
                <w:sz w:val="20"/>
                <w:szCs w:val="20"/>
              </w:rPr>
              <w:t>s</w:t>
            </w:r>
            <w:r w:rsidRPr="00340369">
              <w:rPr>
                <w:bCs/>
                <w:sz w:val="20"/>
                <w:szCs w:val="20"/>
              </w:rPr>
              <w:t xml:space="preserve"> because we don’t have the faculty</w:t>
            </w:r>
            <w:r>
              <w:rPr>
                <w:bCs/>
                <w:sz w:val="20"/>
                <w:szCs w:val="20"/>
              </w:rPr>
              <w:t xml:space="preserve"> (Emergency Medical Care, Entrepreneurship); 2) </w:t>
            </w:r>
            <w:r w:rsidRPr="00340369">
              <w:rPr>
                <w:bCs/>
                <w:sz w:val="20"/>
                <w:szCs w:val="20"/>
              </w:rPr>
              <w:t xml:space="preserve">vulnerability to </w:t>
            </w:r>
            <w:r w:rsidR="000231A3">
              <w:rPr>
                <w:bCs/>
                <w:sz w:val="20"/>
                <w:szCs w:val="20"/>
              </w:rPr>
              <w:t xml:space="preserve">competition with </w:t>
            </w:r>
            <w:r w:rsidRPr="00340369">
              <w:rPr>
                <w:bCs/>
                <w:sz w:val="20"/>
                <w:szCs w:val="20"/>
              </w:rPr>
              <w:t>private institutions</w:t>
            </w:r>
            <w:r w:rsidR="000231A3">
              <w:rPr>
                <w:bCs/>
                <w:sz w:val="20"/>
                <w:szCs w:val="20"/>
              </w:rPr>
              <w:t>.</w:t>
            </w:r>
          </w:p>
          <w:p w:rsidR="000954A5" w:rsidRDefault="000954A5" w:rsidP="003C2B7A">
            <w:pPr>
              <w:tabs>
                <w:tab w:val="right" w:pos="480"/>
                <w:tab w:val="left" w:pos="720"/>
              </w:tabs>
              <w:rPr>
                <w:bCs/>
                <w:sz w:val="20"/>
                <w:szCs w:val="20"/>
              </w:rPr>
            </w:pPr>
          </w:p>
        </w:tc>
      </w:tr>
      <w:tr w:rsidR="00E07D43" w:rsidTr="00D1080B">
        <w:tc>
          <w:tcPr>
            <w:tcW w:w="2088" w:type="dxa"/>
          </w:tcPr>
          <w:p w:rsidR="00E07D43" w:rsidRDefault="00E07D43" w:rsidP="00595C61">
            <w:pPr>
              <w:rPr>
                <w:b/>
                <w:color w:val="0000FF"/>
                <w:sz w:val="20"/>
                <w:szCs w:val="20"/>
              </w:rPr>
            </w:pPr>
            <w:r>
              <w:rPr>
                <w:b/>
                <w:color w:val="0000FF"/>
                <w:sz w:val="20"/>
                <w:szCs w:val="20"/>
              </w:rPr>
              <w:t>Military Director</w:t>
            </w:r>
          </w:p>
        </w:tc>
        <w:tc>
          <w:tcPr>
            <w:tcW w:w="6768" w:type="dxa"/>
          </w:tcPr>
          <w:p w:rsidR="00E07D43" w:rsidRDefault="00E07D43" w:rsidP="000954A5">
            <w:pPr>
              <w:tabs>
                <w:tab w:val="right" w:pos="480"/>
                <w:tab w:val="left" w:pos="1080"/>
                <w:tab w:val="left" w:leader="dot" w:pos="7380"/>
                <w:tab w:val="left" w:pos="7800"/>
              </w:tabs>
              <w:rPr>
                <w:bCs/>
                <w:sz w:val="20"/>
                <w:szCs w:val="20"/>
              </w:rPr>
            </w:pPr>
            <w:r>
              <w:rPr>
                <w:bCs/>
                <w:sz w:val="20"/>
                <w:szCs w:val="20"/>
              </w:rPr>
              <w:t>Regis provided COD with an update on this process.</w:t>
            </w:r>
          </w:p>
          <w:p w:rsidR="00E07D43" w:rsidRDefault="00E07D43" w:rsidP="000954A5">
            <w:pPr>
              <w:tabs>
                <w:tab w:val="right" w:pos="480"/>
                <w:tab w:val="left" w:pos="1080"/>
                <w:tab w:val="left" w:leader="dot" w:pos="7380"/>
                <w:tab w:val="left" w:pos="7800"/>
              </w:tabs>
              <w:rPr>
                <w:bCs/>
                <w:sz w:val="20"/>
                <w:szCs w:val="20"/>
              </w:rPr>
            </w:pPr>
          </w:p>
        </w:tc>
      </w:tr>
      <w:tr w:rsidR="000954A5" w:rsidTr="00D1080B">
        <w:tc>
          <w:tcPr>
            <w:tcW w:w="2088" w:type="dxa"/>
          </w:tcPr>
          <w:p w:rsidR="000954A5" w:rsidRDefault="000954A5" w:rsidP="00595C61">
            <w:pPr>
              <w:rPr>
                <w:b/>
                <w:color w:val="0000FF"/>
                <w:sz w:val="20"/>
                <w:szCs w:val="20"/>
              </w:rPr>
            </w:pPr>
            <w:r>
              <w:rPr>
                <w:b/>
                <w:color w:val="0000FF"/>
                <w:sz w:val="20"/>
                <w:szCs w:val="20"/>
              </w:rPr>
              <w:t>Minutes</w:t>
            </w:r>
          </w:p>
        </w:tc>
        <w:tc>
          <w:tcPr>
            <w:tcW w:w="6768" w:type="dxa"/>
          </w:tcPr>
          <w:p w:rsidR="000954A5" w:rsidRDefault="000954A5" w:rsidP="000954A5">
            <w:pPr>
              <w:tabs>
                <w:tab w:val="right" w:pos="480"/>
                <w:tab w:val="left" w:pos="1080"/>
                <w:tab w:val="left" w:leader="dot" w:pos="7380"/>
                <w:tab w:val="left" w:pos="7800"/>
              </w:tabs>
              <w:rPr>
                <w:bCs/>
                <w:sz w:val="20"/>
                <w:szCs w:val="20"/>
              </w:rPr>
            </w:pPr>
            <w:r>
              <w:rPr>
                <w:bCs/>
                <w:sz w:val="20"/>
                <w:szCs w:val="20"/>
              </w:rPr>
              <w:t xml:space="preserve">The minutes of November 15, 2011 were approved with one correction - discussion item Summer Session Debrief, first paragraph, last sentence changed to read:  COD unanimously agreed </w:t>
            </w:r>
            <w:r w:rsidR="00750B16" w:rsidRPr="00750B16">
              <w:rPr>
                <w:bCs/>
                <w:sz w:val="20"/>
                <w:szCs w:val="20"/>
                <w:u w:val="single"/>
              </w:rPr>
              <w:t>to increase</w:t>
            </w:r>
            <w:r>
              <w:rPr>
                <w:bCs/>
                <w:sz w:val="20"/>
                <w:szCs w:val="20"/>
              </w:rPr>
              <w:t xml:space="preserve"> the salary factor to </w:t>
            </w:r>
            <w:r w:rsidRPr="000954A5">
              <w:rPr>
                <w:b/>
                <w:bCs/>
                <w:sz w:val="20"/>
                <w:szCs w:val="20"/>
              </w:rPr>
              <w:t>.028</w:t>
            </w:r>
            <w:r>
              <w:rPr>
                <w:bCs/>
                <w:sz w:val="20"/>
                <w:szCs w:val="20"/>
              </w:rPr>
              <w:t xml:space="preserve"> for summer 2012.</w:t>
            </w:r>
          </w:p>
          <w:p w:rsidR="000954A5" w:rsidRDefault="000954A5" w:rsidP="000954A5">
            <w:pPr>
              <w:tabs>
                <w:tab w:val="right" w:pos="480"/>
                <w:tab w:val="left" w:pos="1080"/>
                <w:tab w:val="left" w:leader="dot" w:pos="7380"/>
                <w:tab w:val="left" w:pos="7800"/>
              </w:tabs>
              <w:rPr>
                <w:bCs/>
                <w:sz w:val="20"/>
                <w:szCs w:val="20"/>
              </w:rPr>
            </w:pPr>
          </w:p>
          <w:p w:rsidR="000954A5" w:rsidRDefault="000954A5" w:rsidP="000954A5">
            <w:pPr>
              <w:tabs>
                <w:tab w:val="right" w:pos="480"/>
                <w:tab w:val="left" w:pos="1080"/>
                <w:tab w:val="left" w:leader="dot" w:pos="7380"/>
                <w:tab w:val="left" w:pos="7800"/>
              </w:tabs>
              <w:rPr>
                <w:bCs/>
                <w:sz w:val="20"/>
                <w:szCs w:val="20"/>
              </w:rPr>
            </w:pPr>
            <w:r>
              <w:rPr>
                <w:bCs/>
                <w:sz w:val="20"/>
                <w:szCs w:val="20"/>
              </w:rPr>
              <w:t>December 1</w:t>
            </w:r>
            <w:r w:rsidR="00C74BAE">
              <w:rPr>
                <w:bCs/>
                <w:sz w:val="20"/>
                <w:szCs w:val="20"/>
              </w:rPr>
              <w:t>, 2012</w:t>
            </w:r>
            <w:r>
              <w:rPr>
                <w:bCs/>
                <w:sz w:val="20"/>
                <w:szCs w:val="20"/>
              </w:rPr>
              <w:t xml:space="preserve"> COD minutes were approved as written.</w:t>
            </w:r>
          </w:p>
          <w:p w:rsidR="000954A5" w:rsidRDefault="000954A5" w:rsidP="000954A5">
            <w:pPr>
              <w:tabs>
                <w:tab w:val="right" w:pos="480"/>
                <w:tab w:val="left" w:pos="720"/>
              </w:tabs>
              <w:rPr>
                <w:bCs/>
                <w:sz w:val="20"/>
                <w:szCs w:val="20"/>
              </w:rPr>
            </w:pPr>
          </w:p>
        </w:tc>
      </w:tr>
    </w:tbl>
    <w:p w:rsidR="00AE6D36" w:rsidRDefault="00AE6D36" w:rsidP="00595C61"/>
    <w:p w:rsidR="00AE6D36" w:rsidRDefault="00AE6D36" w:rsidP="00595C61">
      <w:pPr>
        <w:rPr>
          <w:b/>
          <w:color w:val="0000FF"/>
          <w:sz w:val="20"/>
          <w:szCs w:val="20"/>
        </w:rPr>
      </w:pPr>
      <w:r>
        <w:rPr>
          <w:b/>
          <w:color w:val="0000FF"/>
          <w:sz w:val="20"/>
          <w:szCs w:val="20"/>
        </w:rPr>
        <w:t>DEANS</w:t>
      </w:r>
      <w:r w:rsidR="00EF2439">
        <w:rPr>
          <w:b/>
          <w:color w:val="0000FF"/>
          <w:sz w:val="20"/>
          <w:szCs w:val="20"/>
        </w:rPr>
        <w:t>’</w:t>
      </w:r>
      <w:r>
        <w:rPr>
          <w:b/>
          <w:color w:val="0000FF"/>
          <w:sz w:val="20"/>
          <w:szCs w:val="20"/>
        </w:rPr>
        <w:t xml:space="preserve"> ROUNDTABLE</w:t>
      </w:r>
    </w:p>
    <w:tbl>
      <w:tblPr>
        <w:tblStyle w:val="TableGrid"/>
        <w:tblW w:w="0" w:type="auto"/>
        <w:tblLook w:val="04A0"/>
      </w:tblPr>
      <w:tblGrid>
        <w:gridCol w:w="2088"/>
        <w:gridCol w:w="6768"/>
      </w:tblGrid>
      <w:tr w:rsidR="00DD693B" w:rsidTr="00DD693B">
        <w:tc>
          <w:tcPr>
            <w:tcW w:w="2088" w:type="dxa"/>
          </w:tcPr>
          <w:p w:rsidR="00DD693B" w:rsidRPr="001A0F72" w:rsidRDefault="005D5552" w:rsidP="00595C61">
            <w:pPr>
              <w:rPr>
                <w:b/>
                <w:color w:val="0000FF"/>
                <w:sz w:val="20"/>
                <w:szCs w:val="20"/>
              </w:rPr>
            </w:pPr>
            <w:r>
              <w:rPr>
                <w:b/>
                <w:color w:val="0000FF"/>
                <w:sz w:val="20"/>
                <w:szCs w:val="20"/>
              </w:rPr>
              <w:t>Administrative Withdrawals</w:t>
            </w:r>
          </w:p>
        </w:tc>
        <w:tc>
          <w:tcPr>
            <w:tcW w:w="6768" w:type="dxa"/>
          </w:tcPr>
          <w:p w:rsidR="00DD693B" w:rsidRDefault="001A0F72" w:rsidP="00595C61">
            <w:pPr>
              <w:rPr>
                <w:bCs/>
                <w:sz w:val="20"/>
                <w:szCs w:val="20"/>
              </w:rPr>
            </w:pPr>
            <w:r>
              <w:rPr>
                <w:bCs/>
                <w:sz w:val="20"/>
                <w:szCs w:val="20"/>
              </w:rPr>
              <w:t>A</w:t>
            </w:r>
            <w:r w:rsidRPr="00340369">
              <w:rPr>
                <w:bCs/>
                <w:sz w:val="20"/>
                <w:szCs w:val="20"/>
              </w:rPr>
              <w:t xml:space="preserve">dministrative withdrawals are being </w:t>
            </w:r>
            <w:r w:rsidR="000231A3">
              <w:rPr>
                <w:bCs/>
                <w:sz w:val="20"/>
                <w:szCs w:val="20"/>
              </w:rPr>
              <w:t xml:space="preserve">processed </w:t>
            </w:r>
            <w:r>
              <w:rPr>
                <w:bCs/>
                <w:sz w:val="20"/>
                <w:szCs w:val="20"/>
              </w:rPr>
              <w:t>in the One</w:t>
            </w:r>
            <w:r w:rsidR="000231A3">
              <w:rPr>
                <w:bCs/>
                <w:sz w:val="20"/>
                <w:szCs w:val="20"/>
              </w:rPr>
              <w:t>-</w:t>
            </w:r>
            <w:r w:rsidRPr="00340369">
              <w:rPr>
                <w:bCs/>
                <w:sz w:val="20"/>
                <w:szCs w:val="20"/>
              </w:rPr>
              <w:t>Sto</w:t>
            </w:r>
            <w:r>
              <w:rPr>
                <w:bCs/>
                <w:sz w:val="20"/>
                <w:szCs w:val="20"/>
              </w:rPr>
              <w:t>p without department head</w:t>
            </w:r>
            <w:r w:rsidRPr="00340369">
              <w:rPr>
                <w:bCs/>
                <w:sz w:val="20"/>
                <w:szCs w:val="20"/>
              </w:rPr>
              <w:t xml:space="preserve"> approval.  This is a concern.  </w:t>
            </w:r>
          </w:p>
          <w:p w:rsidR="001A0F72" w:rsidRDefault="001A0F72" w:rsidP="00595C61">
            <w:pPr>
              <w:rPr>
                <w:sz w:val="20"/>
                <w:szCs w:val="20"/>
              </w:rPr>
            </w:pPr>
          </w:p>
        </w:tc>
      </w:tr>
      <w:tr w:rsidR="00DD693B" w:rsidTr="00DD693B">
        <w:tc>
          <w:tcPr>
            <w:tcW w:w="2088" w:type="dxa"/>
          </w:tcPr>
          <w:p w:rsidR="00DD693B" w:rsidRPr="001A0F72" w:rsidRDefault="005D5552" w:rsidP="00595C61">
            <w:pPr>
              <w:rPr>
                <w:b/>
                <w:color w:val="0000FF"/>
                <w:sz w:val="20"/>
                <w:szCs w:val="20"/>
              </w:rPr>
            </w:pPr>
            <w:r>
              <w:rPr>
                <w:b/>
                <w:color w:val="0000FF"/>
                <w:sz w:val="20"/>
                <w:szCs w:val="20"/>
              </w:rPr>
              <w:t>Paw Print</w:t>
            </w:r>
          </w:p>
        </w:tc>
        <w:tc>
          <w:tcPr>
            <w:tcW w:w="6768" w:type="dxa"/>
          </w:tcPr>
          <w:p w:rsidR="00FA4CF1" w:rsidRPr="00340369" w:rsidRDefault="00FA4CF1" w:rsidP="00FA4CF1">
            <w:pPr>
              <w:tabs>
                <w:tab w:val="right" w:pos="480"/>
                <w:tab w:val="left" w:pos="720"/>
              </w:tabs>
              <w:rPr>
                <w:bCs/>
                <w:sz w:val="20"/>
                <w:szCs w:val="20"/>
              </w:rPr>
            </w:pPr>
            <w:r>
              <w:rPr>
                <w:bCs/>
                <w:sz w:val="20"/>
                <w:szCs w:val="20"/>
              </w:rPr>
              <w:t>We would</w:t>
            </w:r>
            <w:r w:rsidRPr="00340369">
              <w:rPr>
                <w:bCs/>
                <w:sz w:val="20"/>
                <w:szCs w:val="20"/>
              </w:rPr>
              <w:t xml:space="preserve"> like an update</w:t>
            </w:r>
            <w:r>
              <w:rPr>
                <w:bCs/>
                <w:sz w:val="20"/>
                <w:szCs w:val="20"/>
              </w:rPr>
              <w:t xml:space="preserve"> on Paw Print</w:t>
            </w:r>
            <w:r w:rsidRPr="00340369">
              <w:rPr>
                <w:bCs/>
                <w:sz w:val="20"/>
                <w:szCs w:val="20"/>
              </w:rPr>
              <w:t xml:space="preserve">. This </w:t>
            </w:r>
            <w:r>
              <w:rPr>
                <w:bCs/>
                <w:sz w:val="20"/>
                <w:szCs w:val="20"/>
              </w:rPr>
              <w:t>continues to be hard</w:t>
            </w:r>
            <w:r w:rsidRPr="00340369">
              <w:rPr>
                <w:bCs/>
                <w:sz w:val="20"/>
                <w:szCs w:val="20"/>
              </w:rPr>
              <w:t xml:space="preserve"> on budgets. </w:t>
            </w:r>
          </w:p>
          <w:p w:rsidR="00DD693B" w:rsidRDefault="00DD693B" w:rsidP="00595C61">
            <w:pPr>
              <w:rPr>
                <w:sz w:val="20"/>
                <w:szCs w:val="20"/>
              </w:rPr>
            </w:pPr>
          </w:p>
        </w:tc>
      </w:tr>
      <w:tr w:rsidR="00DD693B" w:rsidTr="00DD693B">
        <w:tc>
          <w:tcPr>
            <w:tcW w:w="2088" w:type="dxa"/>
          </w:tcPr>
          <w:p w:rsidR="00DD693B" w:rsidRPr="001A0F72" w:rsidRDefault="005D5552" w:rsidP="00595C61">
            <w:pPr>
              <w:rPr>
                <w:b/>
                <w:color w:val="0000FF"/>
                <w:sz w:val="20"/>
                <w:szCs w:val="20"/>
              </w:rPr>
            </w:pPr>
            <w:r>
              <w:rPr>
                <w:b/>
                <w:color w:val="0000FF"/>
                <w:sz w:val="20"/>
                <w:szCs w:val="20"/>
              </w:rPr>
              <w:t>Master Plan</w:t>
            </w:r>
          </w:p>
        </w:tc>
        <w:tc>
          <w:tcPr>
            <w:tcW w:w="6768" w:type="dxa"/>
          </w:tcPr>
          <w:p w:rsidR="005D5552" w:rsidRPr="00340369" w:rsidRDefault="005D5552" w:rsidP="005D5552">
            <w:pPr>
              <w:tabs>
                <w:tab w:val="right" w:pos="480"/>
                <w:tab w:val="left" w:pos="720"/>
              </w:tabs>
              <w:rPr>
                <w:bCs/>
                <w:sz w:val="20"/>
                <w:szCs w:val="20"/>
              </w:rPr>
            </w:pPr>
            <w:r>
              <w:rPr>
                <w:bCs/>
                <w:sz w:val="20"/>
                <w:szCs w:val="20"/>
              </w:rPr>
              <w:t>There are rumors that WCU</w:t>
            </w:r>
            <w:r w:rsidRPr="00340369">
              <w:rPr>
                <w:bCs/>
                <w:sz w:val="20"/>
                <w:szCs w:val="20"/>
              </w:rPr>
              <w:t xml:space="preserve"> </w:t>
            </w:r>
            <w:r>
              <w:rPr>
                <w:bCs/>
                <w:sz w:val="20"/>
                <w:szCs w:val="20"/>
              </w:rPr>
              <w:t>is preparing a new master plan – if so, can COD be updated</w:t>
            </w:r>
            <w:r w:rsidR="000231A3">
              <w:rPr>
                <w:bCs/>
                <w:sz w:val="20"/>
                <w:szCs w:val="20"/>
              </w:rPr>
              <w:t xml:space="preserve"> and provide input</w:t>
            </w:r>
            <w:r>
              <w:rPr>
                <w:bCs/>
                <w:sz w:val="20"/>
                <w:szCs w:val="20"/>
              </w:rPr>
              <w:t>?</w:t>
            </w:r>
            <w:r w:rsidRPr="00340369">
              <w:rPr>
                <w:bCs/>
                <w:sz w:val="20"/>
                <w:szCs w:val="20"/>
              </w:rPr>
              <w:t xml:space="preserve">  If we have someone with a concept for the millennial ca</w:t>
            </w:r>
            <w:r>
              <w:rPr>
                <w:bCs/>
                <w:sz w:val="20"/>
                <w:szCs w:val="20"/>
              </w:rPr>
              <w:t>mpus, who</w:t>
            </w:r>
            <w:r w:rsidR="000231A3">
              <w:rPr>
                <w:bCs/>
                <w:sz w:val="20"/>
                <w:szCs w:val="20"/>
              </w:rPr>
              <w:t>m</w:t>
            </w:r>
            <w:r>
              <w:rPr>
                <w:bCs/>
                <w:sz w:val="20"/>
                <w:szCs w:val="20"/>
              </w:rPr>
              <w:t xml:space="preserve"> should they talk to?  </w:t>
            </w:r>
            <w:r w:rsidRPr="00340369">
              <w:rPr>
                <w:bCs/>
                <w:sz w:val="20"/>
                <w:szCs w:val="20"/>
              </w:rPr>
              <w:t>Steve Warren is heading up a committee that should begin to meet after the first of the year.</w:t>
            </w:r>
          </w:p>
          <w:p w:rsidR="00DD693B" w:rsidRDefault="00DD693B" w:rsidP="00595C61">
            <w:pPr>
              <w:rPr>
                <w:sz w:val="20"/>
                <w:szCs w:val="20"/>
              </w:rPr>
            </w:pPr>
          </w:p>
        </w:tc>
      </w:tr>
      <w:tr w:rsidR="00DD693B" w:rsidTr="00DD693B">
        <w:tc>
          <w:tcPr>
            <w:tcW w:w="2088" w:type="dxa"/>
          </w:tcPr>
          <w:p w:rsidR="00DD693B" w:rsidRPr="001A0F72" w:rsidRDefault="00F22EEB" w:rsidP="00595C61">
            <w:pPr>
              <w:rPr>
                <w:b/>
                <w:color w:val="0000FF"/>
                <w:sz w:val="20"/>
                <w:szCs w:val="20"/>
              </w:rPr>
            </w:pPr>
            <w:r>
              <w:rPr>
                <w:b/>
                <w:color w:val="0000FF"/>
                <w:sz w:val="20"/>
                <w:szCs w:val="20"/>
              </w:rPr>
              <w:t>Due Dates for Grades</w:t>
            </w:r>
          </w:p>
        </w:tc>
        <w:tc>
          <w:tcPr>
            <w:tcW w:w="6768" w:type="dxa"/>
          </w:tcPr>
          <w:p w:rsidR="00F22EEB" w:rsidRPr="00340369" w:rsidRDefault="00F22EEB" w:rsidP="00F22EEB">
            <w:pPr>
              <w:tabs>
                <w:tab w:val="right" w:pos="480"/>
                <w:tab w:val="left" w:pos="720"/>
              </w:tabs>
              <w:rPr>
                <w:bCs/>
                <w:sz w:val="20"/>
                <w:szCs w:val="20"/>
              </w:rPr>
            </w:pPr>
            <w:r>
              <w:rPr>
                <w:bCs/>
                <w:sz w:val="20"/>
                <w:szCs w:val="20"/>
              </w:rPr>
              <w:t>W</w:t>
            </w:r>
            <w:r w:rsidRPr="00340369">
              <w:rPr>
                <w:bCs/>
                <w:sz w:val="20"/>
                <w:szCs w:val="20"/>
              </w:rPr>
              <w:t>hy do</w:t>
            </w:r>
            <w:r>
              <w:rPr>
                <w:bCs/>
                <w:sz w:val="20"/>
                <w:szCs w:val="20"/>
              </w:rPr>
              <w:t xml:space="preserve"> grades</w:t>
            </w:r>
            <w:r w:rsidRPr="00340369">
              <w:rPr>
                <w:bCs/>
                <w:sz w:val="20"/>
                <w:szCs w:val="20"/>
              </w:rPr>
              <w:t xml:space="preserve"> have to be due Monday by 10?  Why can we not give </w:t>
            </w:r>
            <w:r>
              <w:rPr>
                <w:bCs/>
                <w:sz w:val="20"/>
                <w:szCs w:val="20"/>
              </w:rPr>
              <w:t>faculty more time?  G</w:t>
            </w:r>
            <w:r w:rsidRPr="00340369">
              <w:rPr>
                <w:bCs/>
                <w:sz w:val="20"/>
                <w:szCs w:val="20"/>
              </w:rPr>
              <w:t>raduation is over the weekend….sh</w:t>
            </w:r>
            <w:r>
              <w:rPr>
                <w:bCs/>
                <w:sz w:val="20"/>
                <w:szCs w:val="20"/>
              </w:rPr>
              <w:t>ould this go to Faculty Senate?</w:t>
            </w:r>
            <w:r w:rsidRPr="00340369">
              <w:rPr>
                <w:bCs/>
                <w:sz w:val="20"/>
                <w:szCs w:val="20"/>
              </w:rPr>
              <w:t xml:space="preserve"> </w:t>
            </w:r>
          </w:p>
          <w:p w:rsidR="00DD693B" w:rsidRDefault="00DD693B" w:rsidP="00595C61">
            <w:pPr>
              <w:rPr>
                <w:sz w:val="20"/>
                <w:szCs w:val="20"/>
              </w:rPr>
            </w:pPr>
          </w:p>
        </w:tc>
      </w:tr>
      <w:tr w:rsidR="00DD693B" w:rsidTr="00DD693B">
        <w:tc>
          <w:tcPr>
            <w:tcW w:w="2088" w:type="dxa"/>
          </w:tcPr>
          <w:p w:rsidR="00DD693B" w:rsidRPr="001A0F72" w:rsidRDefault="00314CD1" w:rsidP="00595C61">
            <w:pPr>
              <w:rPr>
                <w:b/>
                <w:color w:val="0000FF"/>
                <w:sz w:val="20"/>
                <w:szCs w:val="20"/>
              </w:rPr>
            </w:pPr>
            <w:r>
              <w:rPr>
                <w:b/>
                <w:color w:val="0000FF"/>
                <w:sz w:val="20"/>
                <w:szCs w:val="20"/>
              </w:rPr>
              <w:t>Academic Honesty Issues</w:t>
            </w:r>
          </w:p>
        </w:tc>
        <w:tc>
          <w:tcPr>
            <w:tcW w:w="6768" w:type="dxa"/>
          </w:tcPr>
          <w:p w:rsidR="00314CD1" w:rsidRPr="00340369" w:rsidRDefault="00314CD1" w:rsidP="00314CD1">
            <w:pPr>
              <w:tabs>
                <w:tab w:val="right" w:pos="480"/>
                <w:tab w:val="left" w:pos="720"/>
              </w:tabs>
              <w:rPr>
                <w:bCs/>
                <w:sz w:val="20"/>
                <w:szCs w:val="20"/>
              </w:rPr>
            </w:pPr>
            <w:r>
              <w:rPr>
                <w:bCs/>
                <w:sz w:val="20"/>
                <w:szCs w:val="20"/>
              </w:rPr>
              <w:t>HHS has had five academic honesty issues - all with computer testing.  HHS is f</w:t>
            </w:r>
            <w:r w:rsidRPr="00340369">
              <w:rPr>
                <w:bCs/>
                <w:sz w:val="20"/>
                <w:szCs w:val="20"/>
              </w:rPr>
              <w:t xml:space="preserve">inding students are </w:t>
            </w:r>
            <w:r>
              <w:rPr>
                <w:bCs/>
                <w:sz w:val="20"/>
                <w:szCs w:val="20"/>
              </w:rPr>
              <w:t>taking the</w:t>
            </w:r>
            <w:r w:rsidRPr="00340369">
              <w:rPr>
                <w:bCs/>
                <w:sz w:val="20"/>
                <w:szCs w:val="20"/>
              </w:rPr>
              <w:t xml:space="preserve"> tests together because they are not proctored.  Are any other deans experiencing this?  James has had one.  Even if tests are proctored you cannot close down browsers to make sure students are </w:t>
            </w:r>
            <w:r>
              <w:rPr>
                <w:bCs/>
                <w:sz w:val="20"/>
                <w:szCs w:val="20"/>
              </w:rPr>
              <w:t xml:space="preserve">not </w:t>
            </w:r>
            <w:r w:rsidRPr="00340369">
              <w:rPr>
                <w:bCs/>
                <w:sz w:val="20"/>
                <w:szCs w:val="20"/>
              </w:rPr>
              <w:t xml:space="preserve">shifting to get information. </w:t>
            </w:r>
          </w:p>
          <w:p w:rsidR="00DD693B" w:rsidRDefault="00DD693B" w:rsidP="00595C61">
            <w:pPr>
              <w:rPr>
                <w:sz w:val="20"/>
                <w:szCs w:val="20"/>
              </w:rPr>
            </w:pPr>
          </w:p>
        </w:tc>
      </w:tr>
      <w:tr w:rsidR="00DD693B" w:rsidTr="00DD693B">
        <w:tc>
          <w:tcPr>
            <w:tcW w:w="2088" w:type="dxa"/>
          </w:tcPr>
          <w:p w:rsidR="00DD693B" w:rsidRPr="001A0F72" w:rsidRDefault="00E56963" w:rsidP="00595C61">
            <w:pPr>
              <w:rPr>
                <w:b/>
                <w:color w:val="0000FF"/>
                <w:sz w:val="20"/>
                <w:szCs w:val="20"/>
              </w:rPr>
            </w:pPr>
            <w:r>
              <w:rPr>
                <w:b/>
                <w:color w:val="0000FF"/>
                <w:sz w:val="20"/>
                <w:szCs w:val="20"/>
              </w:rPr>
              <w:t>Affiliation Agreements</w:t>
            </w:r>
          </w:p>
        </w:tc>
        <w:tc>
          <w:tcPr>
            <w:tcW w:w="6768" w:type="dxa"/>
          </w:tcPr>
          <w:p w:rsidR="00E56963" w:rsidRPr="00340369" w:rsidRDefault="00E56963" w:rsidP="00E56963">
            <w:pPr>
              <w:tabs>
                <w:tab w:val="right" w:pos="480"/>
                <w:tab w:val="left" w:pos="720"/>
              </w:tabs>
              <w:rPr>
                <w:bCs/>
                <w:sz w:val="20"/>
                <w:szCs w:val="20"/>
              </w:rPr>
            </w:pPr>
            <w:r>
              <w:rPr>
                <w:bCs/>
                <w:sz w:val="20"/>
                <w:szCs w:val="20"/>
              </w:rPr>
              <w:t xml:space="preserve">HHS has found it </w:t>
            </w:r>
            <w:r w:rsidRPr="00340369">
              <w:rPr>
                <w:bCs/>
                <w:sz w:val="20"/>
                <w:szCs w:val="20"/>
              </w:rPr>
              <w:t>cannot place students in Colorado anymore because they are required to have Workman’s Compensation as interns/</w:t>
            </w:r>
            <w:r>
              <w:rPr>
                <w:bCs/>
                <w:sz w:val="20"/>
                <w:szCs w:val="20"/>
              </w:rPr>
              <w:t>practicum students</w:t>
            </w:r>
            <w:r w:rsidRPr="00340369">
              <w:rPr>
                <w:bCs/>
                <w:sz w:val="20"/>
                <w:szCs w:val="20"/>
              </w:rPr>
              <w:t>.  Is anyone else having these issues?  Linda will follow up wi</w:t>
            </w:r>
            <w:r>
              <w:rPr>
                <w:bCs/>
                <w:sz w:val="20"/>
                <w:szCs w:val="20"/>
              </w:rPr>
              <w:t>th Mary Ann.  Perry will check to see if CEAP is experiencing any difficulties.</w:t>
            </w:r>
          </w:p>
          <w:p w:rsidR="00DD693B" w:rsidRDefault="00DD693B" w:rsidP="00595C61">
            <w:pPr>
              <w:rPr>
                <w:sz w:val="20"/>
                <w:szCs w:val="20"/>
              </w:rPr>
            </w:pPr>
          </w:p>
        </w:tc>
      </w:tr>
      <w:tr w:rsidR="00DD693B" w:rsidTr="00DD693B">
        <w:tc>
          <w:tcPr>
            <w:tcW w:w="2088" w:type="dxa"/>
          </w:tcPr>
          <w:p w:rsidR="00DD693B" w:rsidRPr="001A0F72" w:rsidRDefault="00CD76B8" w:rsidP="00595C61">
            <w:pPr>
              <w:rPr>
                <w:b/>
                <w:color w:val="0000FF"/>
                <w:sz w:val="20"/>
                <w:szCs w:val="20"/>
              </w:rPr>
            </w:pPr>
            <w:r>
              <w:rPr>
                <w:b/>
                <w:color w:val="0000FF"/>
                <w:sz w:val="20"/>
                <w:szCs w:val="20"/>
              </w:rPr>
              <w:t>Graduate Students</w:t>
            </w:r>
          </w:p>
        </w:tc>
        <w:tc>
          <w:tcPr>
            <w:tcW w:w="6768" w:type="dxa"/>
          </w:tcPr>
          <w:p w:rsidR="00CD76B8" w:rsidRPr="00340369" w:rsidRDefault="00CD76B8" w:rsidP="00CD76B8">
            <w:pPr>
              <w:tabs>
                <w:tab w:val="right" w:pos="480"/>
                <w:tab w:val="left" w:pos="720"/>
              </w:tabs>
              <w:rPr>
                <w:bCs/>
                <w:sz w:val="20"/>
                <w:szCs w:val="20"/>
              </w:rPr>
            </w:pPr>
            <w:r>
              <w:rPr>
                <w:bCs/>
                <w:sz w:val="20"/>
                <w:szCs w:val="20"/>
              </w:rPr>
              <w:t>It was asked what percentage o</w:t>
            </w:r>
            <w:r w:rsidRPr="00340369">
              <w:rPr>
                <w:bCs/>
                <w:sz w:val="20"/>
                <w:szCs w:val="20"/>
              </w:rPr>
              <w:t>f grad</w:t>
            </w:r>
            <w:r>
              <w:rPr>
                <w:bCs/>
                <w:sz w:val="20"/>
                <w:szCs w:val="20"/>
              </w:rPr>
              <w:t>uate</w:t>
            </w:r>
            <w:r w:rsidRPr="00340369">
              <w:rPr>
                <w:bCs/>
                <w:sz w:val="20"/>
                <w:szCs w:val="20"/>
              </w:rPr>
              <w:t xml:space="preserve"> students can be from out of state?  </w:t>
            </w:r>
            <w:r>
              <w:rPr>
                <w:bCs/>
                <w:sz w:val="20"/>
                <w:szCs w:val="20"/>
              </w:rPr>
              <w:t>For u</w:t>
            </w:r>
            <w:r w:rsidRPr="00340369">
              <w:rPr>
                <w:bCs/>
                <w:sz w:val="20"/>
                <w:szCs w:val="20"/>
              </w:rPr>
              <w:t>ndergrad</w:t>
            </w:r>
            <w:r>
              <w:rPr>
                <w:bCs/>
                <w:sz w:val="20"/>
                <w:szCs w:val="20"/>
              </w:rPr>
              <w:t>uate</w:t>
            </w:r>
            <w:r w:rsidRPr="00340369">
              <w:rPr>
                <w:bCs/>
                <w:sz w:val="20"/>
                <w:szCs w:val="20"/>
              </w:rPr>
              <w:t xml:space="preserve"> we can accept </w:t>
            </w:r>
            <w:r>
              <w:rPr>
                <w:bCs/>
                <w:sz w:val="20"/>
                <w:szCs w:val="20"/>
              </w:rPr>
              <w:t xml:space="preserve">up to </w:t>
            </w:r>
            <w:r w:rsidRPr="00340369">
              <w:rPr>
                <w:bCs/>
                <w:sz w:val="20"/>
                <w:szCs w:val="20"/>
              </w:rPr>
              <w:t xml:space="preserve">18% </w:t>
            </w:r>
            <w:r>
              <w:rPr>
                <w:bCs/>
                <w:sz w:val="20"/>
                <w:szCs w:val="20"/>
              </w:rPr>
              <w:t>from out of state</w:t>
            </w:r>
            <w:r w:rsidRPr="00340369">
              <w:rPr>
                <w:bCs/>
                <w:sz w:val="20"/>
                <w:szCs w:val="20"/>
              </w:rPr>
              <w:t>.  Kate will check and get back.</w:t>
            </w:r>
          </w:p>
          <w:p w:rsidR="00DD693B" w:rsidRDefault="00DD693B" w:rsidP="00595C61">
            <w:pPr>
              <w:rPr>
                <w:sz w:val="20"/>
                <w:szCs w:val="20"/>
              </w:rPr>
            </w:pPr>
          </w:p>
        </w:tc>
      </w:tr>
      <w:tr w:rsidR="00E07D43" w:rsidTr="00DD693B">
        <w:tc>
          <w:tcPr>
            <w:tcW w:w="2088" w:type="dxa"/>
          </w:tcPr>
          <w:p w:rsidR="00E07D43" w:rsidRDefault="00E07D43" w:rsidP="00595C61">
            <w:pPr>
              <w:rPr>
                <w:b/>
                <w:color w:val="0000FF"/>
                <w:sz w:val="20"/>
                <w:szCs w:val="20"/>
              </w:rPr>
            </w:pPr>
            <w:r>
              <w:rPr>
                <w:b/>
                <w:color w:val="0000FF"/>
                <w:sz w:val="20"/>
                <w:szCs w:val="20"/>
              </w:rPr>
              <w:t>Space Committee</w:t>
            </w:r>
          </w:p>
        </w:tc>
        <w:tc>
          <w:tcPr>
            <w:tcW w:w="6768" w:type="dxa"/>
          </w:tcPr>
          <w:p w:rsidR="00E07D43" w:rsidRPr="00340369" w:rsidRDefault="00E07D43" w:rsidP="00E07D43">
            <w:pPr>
              <w:tabs>
                <w:tab w:val="right" w:pos="480"/>
                <w:tab w:val="left" w:pos="720"/>
              </w:tabs>
              <w:rPr>
                <w:bCs/>
                <w:sz w:val="20"/>
                <w:szCs w:val="20"/>
              </w:rPr>
            </w:pPr>
            <w:r w:rsidRPr="00340369">
              <w:rPr>
                <w:bCs/>
                <w:sz w:val="20"/>
                <w:szCs w:val="20"/>
              </w:rPr>
              <w:t>COD does not have a rep</w:t>
            </w:r>
            <w:r>
              <w:rPr>
                <w:bCs/>
                <w:sz w:val="20"/>
                <w:szCs w:val="20"/>
              </w:rPr>
              <w:t>resentative on this committee</w:t>
            </w:r>
            <w:r w:rsidR="000231A3">
              <w:rPr>
                <w:bCs/>
                <w:sz w:val="20"/>
                <w:szCs w:val="20"/>
              </w:rPr>
              <w:t xml:space="preserve"> and some deans are encountering problems with space</w:t>
            </w:r>
            <w:r>
              <w:rPr>
                <w:bCs/>
                <w:sz w:val="20"/>
                <w:szCs w:val="20"/>
              </w:rPr>
              <w:t xml:space="preserve">. </w:t>
            </w:r>
            <w:r w:rsidRPr="00340369">
              <w:rPr>
                <w:bCs/>
                <w:sz w:val="20"/>
                <w:szCs w:val="20"/>
              </w:rPr>
              <w:t xml:space="preserve"> We will touch base with Melissa to get some information.</w:t>
            </w:r>
          </w:p>
          <w:p w:rsidR="00E07D43" w:rsidRDefault="00E07D43" w:rsidP="00CD76B8">
            <w:pPr>
              <w:tabs>
                <w:tab w:val="right" w:pos="480"/>
                <w:tab w:val="left" w:pos="720"/>
              </w:tabs>
              <w:rPr>
                <w:bCs/>
                <w:sz w:val="20"/>
                <w:szCs w:val="20"/>
              </w:rPr>
            </w:pPr>
          </w:p>
        </w:tc>
      </w:tr>
      <w:tr w:rsidR="00E07D43" w:rsidTr="00DD693B">
        <w:tc>
          <w:tcPr>
            <w:tcW w:w="2088" w:type="dxa"/>
          </w:tcPr>
          <w:p w:rsidR="00E07D43" w:rsidRDefault="00E07D43" w:rsidP="00595C61">
            <w:pPr>
              <w:rPr>
                <w:b/>
                <w:color w:val="0000FF"/>
                <w:sz w:val="20"/>
                <w:szCs w:val="20"/>
              </w:rPr>
            </w:pPr>
            <w:r>
              <w:rPr>
                <w:b/>
                <w:color w:val="0000FF"/>
                <w:sz w:val="20"/>
                <w:szCs w:val="20"/>
              </w:rPr>
              <w:t>E&amp;T Budget</w:t>
            </w:r>
          </w:p>
        </w:tc>
        <w:tc>
          <w:tcPr>
            <w:tcW w:w="6768" w:type="dxa"/>
          </w:tcPr>
          <w:p w:rsidR="00B734D6" w:rsidRPr="00340369" w:rsidRDefault="00B734D6" w:rsidP="00B734D6">
            <w:pPr>
              <w:tabs>
                <w:tab w:val="right" w:pos="480"/>
                <w:tab w:val="left" w:pos="720"/>
              </w:tabs>
              <w:rPr>
                <w:bCs/>
                <w:sz w:val="20"/>
                <w:szCs w:val="20"/>
              </w:rPr>
            </w:pPr>
            <w:r>
              <w:rPr>
                <w:bCs/>
                <w:sz w:val="20"/>
                <w:szCs w:val="20"/>
              </w:rPr>
              <w:t>C</w:t>
            </w:r>
            <w:r w:rsidRPr="00340369">
              <w:rPr>
                <w:bCs/>
                <w:sz w:val="20"/>
                <w:szCs w:val="20"/>
              </w:rPr>
              <w:t xml:space="preserve">oncerns </w:t>
            </w:r>
            <w:r>
              <w:rPr>
                <w:bCs/>
                <w:sz w:val="20"/>
                <w:szCs w:val="20"/>
              </w:rPr>
              <w:t xml:space="preserve">were voiced </w:t>
            </w:r>
            <w:r w:rsidRPr="00340369">
              <w:rPr>
                <w:bCs/>
                <w:sz w:val="20"/>
                <w:szCs w:val="20"/>
              </w:rPr>
              <w:t xml:space="preserve">about </w:t>
            </w:r>
            <w:r>
              <w:rPr>
                <w:bCs/>
                <w:sz w:val="20"/>
                <w:szCs w:val="20"/>
              </w:rPr>
              <w:t xml:space="preserve">the E&amp;T budget.  Deans </w:t>
            </w:r>
            <w:r w:rsidRPr="00340369">
              <w:rPr>
                <w:bCs/>
                <w:sz w:val="20"/>
                <w:szCs w:val="20"/>
              </w:rPr>
              <w:t>would like to have a better understanding of what was discussed in BOT.</w:t>
            </w:r>
          </w:p>
          <w:p w:rsidR="00E07D43" w:rsidRDefault="00E07D43" w:rsidP="00E07D43">
            <w:pPr>
              <w:tabs>
                <w:tab w:val="right" w:pos="480"/>
                <w:tab w:val="left" w:pos="720"/>
              </w:tabs>
              <w:rPr>
                <w:bCs/>
                <w:sz w:val="20"/>
                <w:szCs w:val="20"/>
              </w:rPr>
            </w:pPr>
          </w:p>
        </w:tc>
      </w:tr>
    </w:tbl>
    <w:p w:rsidR="00000B6F" w:rsidRDefault="00000B6F" w:rsidP="00595C61">
      <w:pPr>
        <w:rPr>
          <w:sz w:val="20"/>
          <w:szCs w:val="20"/>
        </w:rPr>
      </w:pPr>
    </w:p>
    <w:p w:rsidR="00000B6F" w:rsidRPr="00000B6F" w:rsidRDefault="00000B6F" w:rsidP="00595C61">
      <w:pPr>
        <w:rPr>
          <w:b/>
          <w:color w:val="0000FF"/>
          <w:sz w:val="20"/>
          <w:szCs w:val="20"/>
        </w:rPr>
      </w:pPr>
      <w:r>
        <w:rPr>
          <w:b/>
          <w:color w:val="0000FF"/>
          <w:sz w:val="20"/>
          <w:szCs w:val="20"/>
        </w:rPr>
        <w:t>DISCUSSION</w:t>
      </w:r>
    </w:p>
    <w:tbl>
      <w:tblPr>
        <w:tblStyle w:val="TableGrid"/>
        <w:tblW w:w="0" w:type="auto"/>
        <w:tblLook w:val="04A0"/>
      </w:tblPr>
      <w:tblGrid>
        <w:gridCol w:w="2088"/>
        <w:gridCol w:w="6768"/>
      </w:tblGrid>
      <w:tr w:rsidR="008263AF" w:rsidTr="008263AF">
        <w:tc>
          <w:tcPr>
            <w:tcW w:w="2088" w:type="dxa"/>
          </w:tcPr>
          <w:p w:rsidR="008263AF" w:rsidRPr="008263AF" w:rsidRDefault="00C66228" w:rsidP="00595C61">
            <w:pPr>
              <w:rPr>
                <w:b/>
                <w:color w:val="0000FF"/>
                <w:sz w:val="20"/>
                <w:szCs w:val="20"/>
              </w:rPr>
            </w:pPr>
            <w:r>
              <w:rPr>
                <w:b/>
                <w:color w:val="0000FF"/>
                <w:sz w:val="20"/>
                <w:szCs w:val="20"/>
              </w:rPr>
              <w:lastRenderedPageBreak/>
              <w:t>Health Care Administrative Informatics Summary (Linda)</w:t>
            </w:r>
          </w:p>
        </w:tc>
        <w:tc>
          <w:tcPr>
            <w:tcW w:w="6768" w:type="dxa"/>
          </w:tcPr>
          <w:p w:rsidR="00C66228" w:rsidRDefault="00C66228" w:rsidP="00C66228">
            <w:pPr>
              <w:tabs>
                <w:tab w:val="right" w:pos="480"/>
                <w:tab w:val="left" w:pos="1080"/>
                <w:tab w:val="left" w:leader="dot" w:pos="7380"/>
                <w:tab w:val="left" w:pos="7560"/>
              </w:tabs>
              <w:rPr>
                <w:bCs/>
                <w:sz w:val="20"/>
                <w:szCs w:val="20"/>
              </w:rPr>
            </w:pPr>
            <w:r>
              <w:rPr>
                <w:bCs/>
                <w:sz w:val="20"/>
                <w:szCs w:val="20"/>
              </w:rPr>
              <w:t>HHS has divided this program into two tracks with 12 feeder community colleges, one of which is administrative.  This will require an addition of about 10 hours of course work that can be done with temporary faculty lines.  This is a low cost program with a high return.  These are all existing courses in our core. Discussion ensued. There could be some duplication across campus. There are very few health informatics programs being offered. Online support would change some, but not a great deal except for these 10 credits. COD unanimously approved the program.</w:t>
            </w:r>
          </w:p>
          <w:p w:rsidR="00C07130" w:rsidRDefault="00C07130" w:rsidP="00595C61">
            <w:pPr>
              <w:rPr>
                <w:sz w:val="20"/>
                <w:szCs w:val="20"/>
              </w:rPr>
            </w:pPr>
          </w:p>
        </w:tc>
      </w:tr>
      <w:tr w:rsidR="00150806" w:rsidTr="008263AF">
        <w:tc>
          <w:tcPr>
            <w:tcW w:w="2088" w:type="dxa"/>
          </w:tcPr>
          <w:p w:rsidR="00150806" w:rsidRDefault="004B3A8F" w:rsidP="001569DB">
            <w:pPr>
              <w:rPr>
                <w:b/>
                <w:color w:val="0000FF"/>
                <w:sz w:val="20"/>
                <w:szCs w:val="20"/>
              </w:rPr>
            </w:pPr>
            <w:r>
              <w:rPr>
                <w:b/>
                <w:color w:val="0000FF"/>
                <w:sz w:val="20"/>
                <w:szCs w:val="20"/>
              </w:rPr>
              <w:t>Plans for Programs in the Future</w:t>
            </w:r>
            <w:r w:rsidR="0027463A">
              <w:rPr>
                <w:b/>
                <w:color w:val="0000FF"/>
                <w:sz w:val="20"/>
                <w:szCs w:val="20"/>
              </w:rPr>
              <w:t xml:space="preserve"> (Beth)</w:t>
            </w:r>
          </w:p>
        </w:tc>
        <w:tc>
          <w:tcPr>
            <w:tcW w:w="6768" w:type="dxa"/>
          </w:tcPr>
          <w:p w:rsidR="0027463A" w:rsidRDefault="0065427C" w:rsidP="00150806">
            <w:pPr>
              <w:tabs>
                <w:tab w:val="right" w:pos="480"/>
                <w:tab w:val="left" w:pos="720"/>
              </w:tabs>
              <w:rPr>
                <w:bCs/>
                <w:sz w:val="20"/>
                <w:szCs w:val="20"/>
              </w:rPr>
            </w:pPr>
            <w:r>
              <w:rPr>
                <w:bCs/>
                <w:sz w:val="20"/>
                <w:szCs w:val="20"/>
              </w:rPr>
              <w:t>Please be thinking about what new programs you may be proposing in case GA opens that process back up.  Please send to Anne any new programs your college is considering</w:t>
            </w:r>
            <w:r w:rsidR="000231A3">
              <w:rPr>
                <w:bCs/>
                <w:sz w:val="20"/>
                <w:szCs w:val="20"/>
              </w:rPr>
              <w:t>;</w:t>
            </w:r>
            <w:r>
              <w:rPr>
                <w:bCs/>
                <w:sz w:val="20"/>
                <w:szCs w:val="20"/>
              </w:rPr>
              <w:t xml:space="preserve"> could include re-activation of a de-activated program or changing from a residence to distan</w:t>
            </w:r>
            <w:r w:rsidR="000231A3">
              <w:rPr>
                <w:bCs/>
                <w:sz w:val="20"/>
                <w:szCs w:val="20"/>
              </w:rPr>
              <w:t>ce</w:t>
            </w:r>
            <w:r>
              <w:rPr>
                <w:bCs/>
                <w:sz w:val="20"/>
                <w:szCs w:val="20"/>
              </w:rPr>
              <w:t xml:space="preserve">.  We do not need a justification, just a list.       </w:t>
            </w:r>
          </w:p>
          <w:p w:rsidR="00365912" w:rsidRPr="00150806" w:rsidRDefault="0065427C" w:rsidP="00150806">
            <w:pPr>
              <w:tabs>
                <w:tab w:val="right" w:pos="480"/>
                <w:tab w:val="left" w:pos="720"/>
              </w:tabs>
              <w:rPr>
                <w:bCs/>
                <w:sz w:val="20"/>
                <w:szCs w:val="20"/>
              </w:rPr>
            </w:pPr>
            <w:r>
              <w:rPr>
                <w:bCs/>
                <w:sz w:val="20"/>
                <w:szCs w:val="20"/>
              </w:rPr>
              <w:t xml:space="preserve">                     </w:t>
            </w:r>
          </w:p>
        </w:tc>
      </w:tr>
      <w:tr w:rsidR="00992A51" w:rsidTr="008263AF">
        <w:tc>
          <w:tcPr>
            <w:tcW w:w="2088" w:type="dxa"/>
          </w:tcPr>
          <w:p w:rsidR="00992A51" w:rsidRDefault="0027463A" w:rsidP="00595C61">
            <w:pPr>
              <w:rPr>
                <w:b/>
                <w:color w:val="0000FF"/>
                <w:sz w:val="20"/>
                <w:szCs w:val="20"/>
              </w:rPr>
            </w:pPr>
            <w:r>
              <w:rPr>
                <w:b/>
                <w:color w:val="0000FF"/>
                <w:sz w:val="20"/>
                <w:szCs w:val="20"/>
              </w:rPr>
              <w:t>Endowed Professorships Being Sought (Linda)</w:t>
            </w:r>
          </w:p>
        </w:tc>
        <w:tc>
          <w:tcPr>
            <w:tcW w:w="6768" w:type="dxa"/>
          </w:tcPr>
          <w:p w:rsidR="001A6CAF" w:rsidRDefault="001A6CAF" w:rsidP="001A6CAF">
            <w:pPr>
              <w:tabs>
                <w:tab w:val="right" w:pos="480"/>
                <w:tab w:val="left" w:pos="1080"/>
                <w:tab w:val="left" w:leader="dot" w:pos="7380"/>
                <w:tab w:val="left" w:pos="7560"/>
              </w:tabs>
              <w:rPr>
                <w:bCs/>
                <w:sz w:val="20"/>
                <w:szCs w:val="20"/>
              </w:rPr>
            </w:pPr>
            <w:r>
              <w:rPr>
                <w:bCs/>
                <w:sz w:val="20"/>
                <w:szCs w:val="20"/>
              </w:rPr>
              <w:t xml:space="preserve">HHS is preparing our new building with a floor for an interdisciplinary clinic and </w:t>
            </w:r>
            <w:proofErr w:type="gramStart"/>
            <w:r>
              <w:rPr>
                <w:bCs/>
                <w:sz w:val="20"/>
                <w:szCs w:val="20"/>
              </w:rPr>
              <w:t>are</w:t>
            </w:r>
            <w:proofErr w:type="gramEnd"/>
            <w:r>
              <w:rPr>
                <w:bCs/>
                <w:sz w:val="20"/>
                <w:szCs w:val="20"/>
              </w:rPr>
              <w:t xml:space="preserve"> looking to establish a geriatric assessment center – writing a grant to </w:t>
            </w:r>
            <w:r w:rsidR="00531A7F">
              <w:rPr>
                <w:bCs/>
                <w:sz w:val="20"/>
                <w:szCs w:val="20"/>
              </w:rPr>
              <w:t>fund</w:t>
            </w:r>
            <w:r>
              <w:rPr>
                <w:bCs/>
                <w:sz w:val="20"/>
                <w:szCs w:val="20"/>
              </w:rPr>
              <w:t xml:space="preserve">. It would assist greatly to get an endowed professor for this area.  There is an individual who has a national presence and has been a clinician for the last 35 years (worked and written in geriatrics).  We could link with A&amp;S, Kimmel and CFPA.  If there is a vote on who gets an endowed professor, HHS wants to be in position </w:t>
            </w:r>
            <w:r w:rsidR="00531A7F">
              <w:rPr>
                <w:bCs/>
                <w:sz w:val="20"/>
                <w:szCs w:val="20"/>
              </w:rPr>
              <w:t>for</w:t>
            </w:r>
            <w:r>
              <w:rPr>
                <w:bCs/>
                <w:sz w:val="20"/>
                <w:szCs w:val="20"/>
              </w:rPr>
              <w:t xml:space="preserve"> COD support.  We have gone out twice for this professorship and failed.  </w:t>
            </w:r>
          </w:p>
          <w:p w:rsidR="002044FE" w:rsidRDefault="002044FE" w:rsidP="00EC2BA2">
            <w:pPr>
              <w:tabs>
                <w:tab w:val="right" w:pos="480"/>
                <w:tab w:val="left" w:pos="1080"/>
                <w:tab w:val="left" w:leader="dot" w:pos="7380"/>
                <w:tab w:val="left" w:pos="7560"/>
              </w:tabs>
              <w:rPr>
                <w:bCs/>
                <w:sz w:val="20"/>
                <w:szCs w:val="20"/>
              </w:rPr>
            </w:pPr>
          </w:p>
          <w:p w:rsidR="000C202A" w:rsidRDefault="000C202A" w:rsidP="000C202A">
            <w:pPr>
              <w:tabs>
                <w:tab w:val="right" w:pos="480"/>
                <w:tab w:val="left" w:pos="1080"/>
                <w:tab w:val="left" w:leader="dot" w:pos="7380"/>
                <w:tab w:val="left" w:pos="7560"/>
              </w:tabs>
              <w:rPr>
                <w:bCs/>
                <w:sz w:val="20"/>
                <w:szCs w:val="20"/>
              </w:rPr>
            </w:pPr>
            <w:r>
              <w:rPr>
                <w:bCs/>
                <w:sz w:val="20"/>
                <w:szCs w:val="20"/>
              </w:rPr>
              <w:t>Beth stated if we endorse this as a group, we decide which professorships we want to go after.  Other deans may have others to propose as well.  Some of the descriptions can be very narrowly written making it challenging to fill.  The descriptions have come from the colleges since 2005.  Deans indicated they have provided input on the description and then have experienced descriptions being changed before they are sent to GA.  Beth understands it is up to the college to determine the descriptor.  Dr. Belcher wants us to identify a real need and bring on one endowed professor a year.  Beth asked the deans to provide a paragraph proposal regarding new endowed professors that we know we have a need for.  These will be brought back to COD to prioritize at the January Workday. Please send this information to Anne.</w:t>
            </w:r>
          </w:p>
          <w:p w:rsidR="000C202A" w:rsidRPr="00B850F6" w:rsidRDefault="000C202A" w:rsidP="00EC2BA2">
            <w:pPr>
              <w:tabs>
                <w:tab w:val="right" w:pos="480"/>
                <w:tab w:val="left" w:pos="1080"/>
                <w:tab w:val="left" w:leader="dot" w:pos="7380"/>
                <w:tab w:val="left" w:pos="7560"/>
              </w:tabs>
              <w:rPr>
                <w:bCs/>
                <w:sz w:val="20"/>
                <w:szCs w:val="20"/>
              </w:rPr>
            </w:pPr>
          </w:p>
        </w:tc>
      </w:tr>
      <w:tr w:rsidR="00EB24C6" w:rsidTr="008263AF">
        <w:tc>
          <w:tcPr>
            <w:tcW w:w="2088" w:type="dxa"/>
          </w:tcPr>
          <w:p w:rsidR="00D13B98" w:rsidRPr="00EB24C6" w:rsidRDefault="00B62D0E" w:rsidP="00595C61">
            <w:pPr>
              <w:rPr>
                <w:b/>
                <w:color w:val="0000FF"/>
                <w:sz w:val="20"/>
                <w:szCs w:val="20"/>
              </w:rPr>
            </w:pPr>
            <w:r>
              <w:rPr>
                <w:b/>
                <w:color w:val="0000FF"/>
                <w:sz w:val="20"/>
                <w:szCs w:val="20"/>
              </w:rPr>
              <w:t>HHS Furniture (Linda)</w:t>
            </w:r>
          </w:p>
        </w:tc>
        <w:tc>
          <w:tcPr>
            <w:tcW w:w="6768" w:type="dxa"/>
          </w:tcPr>
          <w:p w:rsidR="00EB24C6" w:rsidRDefault="00B62D0E" w:rsidP="006B4E9A">
            <w:pPr>
              <w:tabs>
                <w:tab w:val="right" w:pos="480"/>
                <w:tab w:val="left" w:pos="720"/>
              </w:tabs>
              <w:rPr>
                <w:bCs/>
                <w:sz w:val="20"/>
                <w:szCs w:val="20"/>
              </w:rPr>
            </w:pPr>
            <w:r>
              <w:rPr>
                <w:bCs/>
                <w:sz w:val="20"/>
                <w:szCs w:val="20"/>
              </w:rPr>
              <w:t xml:space="preserve">HHS has a lot of furniture that is very nice and it will not be moving with us – we have built in furniture in the new building.  Linda is looking to sell this furniture at a much reduced price.  Is this something people are interested in?  It is primarily office desks, settees, etc.  Linda will put together a list of furnishings </w:t>
            </w:r>
            <w:r w:rsidR="006B4E9A">
              <w:rPr>
                <w:bCs/>
                <w:sz w:val="20"/>
                <w:szCs w:val="20"/>
              </w:rPr>
              <w:t xml:space="preserve">and what was paid for each piece </w:t>
            </w:r>
            <w:r>
              <w:rPr>
                <w:bCs/>
                <w:sz w:val="20"/>
                <w:szCs w:val="20"/>
              </w:rPr>
              <w:t>to</w:t>
            </w:r>
            <w:r w:rsidR="006B4E9A">
              <w:rPr>
                <w:bCs/>
                <w:sz w:val="20"/>
                <w:szCs w:val="20"/>
              </w:rPr>
              <w:t xml:space="preserve"> send to</w:t>
            </w:r>
            <w:r>
              <w:rPr>
                <w:bCs/>
                <w:sz w:val="20"/>
                <w:szCs w:val="20"/>
              </w:rPr>
              <w:t xml:space="preserve"> the deans.  </w:t>
            </w:r>
          </w:p>
          <w:p w:rsidR="005446D0" w:rsidRDefault="005446D0" w:rsidP="006B4E9A">
            <w:pPr>
              <w:tabs>
                <w:tab w:val="right" w:pos="480"/>
                <w:tab w:val="left" w:pos="720"/>
              </w:tabs>
              <w:rPr>
                <w:bCs/>
                <w:sz w:val="20"/>
                <w:szCs w:val="20"/>
              </w:rPr>
            </w:pPr>
          </w:p>
          <w:p w:rsidR="005446D0" w:rsidRDefault="005446D0" w:rsidP="006B4E9A">
            <w:pPr>
              <w:tabs>
                <w:tab w:val="right" w:pos="480"/>
                <w:tab w:val="left" w:pos="720"/>
              </w:tabs>
              <w:rPr>
                <w:bCs/>
                <w:sz w:val="20"/>
                <w:szCs w:val="20"/>
              </w:rPr>
            </w:pPr>
            <w:r>
              <w:rPr>
                <w:bCs/>
                <w:sz w:val="20"/>
                <w:szCs w:val="20"/>
              </w:rPr>
              <w:t xml:space="preserve">Regis suggested the Asheville space could utilize the furniture.  Nursing has their own and will move that.  Linda will find out what the university will allow her to do – usually furniture is put in surplus and then it can go anywhere. They have no money to buy furnishing for a lab.  We’ll see if we can do this – not had this magnitude of furnishings in the past.  </w:t>
            </w:r>
          </w:p>
          <w:p w:rsidR="00043EC6" w:rsidRDefault="00043EC6" w:rsidP="006B4E9A">
            <w:pPr>
              <w:tabs>
                <w:tab w:val="right" w:pos="480"/>
                <w:tab w:val="left" w:pos="720"/>
              </w:tabs>
              <w:rPr>
                <w:bCs/>
                <w:sz w:val="20"/>
                <w:szCs w:val="20"/>
              </w:rPr>
            </w:pPr>
          </w:p>
        </w:tc>
      </w:tr>
      <w:tr w:rsidR="00A20627" w:rsidTr="008263AF">
        <w:tc>
          <w:tcPr>
            <w:tcW w:w="2088" w:type="dxa"/>
          </w:tcPr>
          <w:p w:rsidR="00A20627" w:rsidRDefault="00043EC6" w:rsidP="00595C61">
            <w:pPr>
              <w:rPr>
                <w:b/>
                <w:color w:val="0000FF"/>
                <w:sz w:val="20"/>
                <w:szCs w:val="20"/>
              </w:rPr>
            </w:pPr>
            <w:r>
              <w:rPr>
                <w:b/>
                <w:color w:val="0000FF"/>
                <w:sz w:val="20"/>
                <w:szCs w:val="20"/>
              </w:rPr>
              <w:t>Meetings with Provost Direct Reports (Beth)</w:t>
            </w:r>
          </w:p>
          <w:p w:rsidR="003539F8" w:rsidRPr="00A20627" w:rsidRDefault="003539F8" w:rsidP="00595C61">
            <w:pPr>
              <w:rPr>
                <w:b/>
                <w:color w:val="0000FF"/>
                <w:sz w:val="20"/>
                <w:szCs w:val="20"/>
              </w:rPr>
            </w:pPr>
          </w:p>
        </w:tc>
        <w:tc>
          <w:tcPr>
            <w:tcW w:w="6768" w:type="dxa"/>
          </w:tcPr>
          <w:p w:rsidR="00CF70B2" w:rsidRDefault="00043EC6" w:rsidP="00150806">
            <w:pPr>
              <w:tabs>
                <w:tab w:val="right" w:pos="480"/>
                <w:tab w:val="left" w:pos="720"/>
              </w:tabs>
              <w:rPr>
                <w:bCs/>
                <w:sz w:val="20"/>
                <w:szCs w:val="20"/>
              </w:rPr>
            </w:pPr>
            <w:r>
              <w:rPr>
                <w:bCs/>
                <w:sz w:val="20"/>
                <w:szCs w:val="20"/>
              </w:rPr>
              <w:t>This item is postponed to a future agenda.</w:t>
            </w:r>
          </w:p>
        </w:tc>
      </w:tr>
      <w:tr w:rsidR="00394517" w:rsidTr="008263AF">
        <w:tc>
          <w:tcPr>
            <w:tcW w:w="2088" w:type="dxa"/>
          </w:tcPr>
          <w:p w:rsidR="00394517" w:rsidRPr="00A20627" w:rsidRDefault="003539F8" w:rsidP="00595C61">
            <w:pPr>
              <w:rPr>
                <w:b/>
                <w:bCs/>
                <w:color w:val="0000FF"/>
                <w:sz w:val="20"/>
                <w:szCs w:val="20"/>
              </w:rPr>
            </w:pPr>
            <w:r>
              <w:rPr>
                <w:b/>
                <w:bCs/>
                <w:color w:val="0000FF"/>
                <w:sz w:val="20"/>
                <w:szCs w:val="20"/>
              </w:rPr>
              <w:t>Summary of Program Special Academic Requirements (Mark)</w:t>
            </w:r>
          </w:p>
        </w:tc>
        <w:tc>
          <w:tcPr>
            <w:tcW w:w="6768" w:type="dxa"/>
          </w:tcPr>
          <w:p w:rsidR="00394517" w:rsidRDefault="003539F8" w:rsidP="00A20627">
            <w:pPr>
              <w:tabs>
                <w:tab w:val="right" w:pos="480"/>
                <w:tab w:val="left" w:pos="1080"/>
                <w:tab w:val="left" w:leader="dot" w:pos="7380"/>
                <w:tab w:val="left" w:pos="7560"/>
              </w:tabs>
              <w:rPr>
                <w:bCs/>
                <w:sz w:val="20"/>
                <w:szCs w:val="20"/>
              </w:rPr>
            </w:pPr>
            <w:r>
              <w:rPr>
                <w:bCs/>
                <w:sz w:val="20"/>
                <w:szCs w:val="20"/>
              </w:rPr>
              <w:t>This is largely an announcement and has been discussed with COD previously.  Mark reviewed the handout with COD. This document will be used by the Advising Center and Admissions and will be kept in the curriculum website under Ann Green’s purview.  This is not just about getting into the institution, but about getting into the program – can be a retention issue. This is not meant to replace the catalog – will be a live document for recruiters and advisors</w:t>
            </w:r>
            <w:r w:rsidR="00252CD8">
              <w:rPr>
                <w:bCs/>
                <w:sz w:val="20"/>
                <w:szCs w:val="20"/>
              </w:rPr>
              <w:t>.</w:t>
            </w:r>
          </w:p>
          <w:p w:rsidR="00252CD8" w:rsidRDefault="00252CD8" w:rsidP="00A20627">
            <w:pPr>
              <w:tabs>
                <w:tab w:val="right" w:pos="480"/>
                <w:tab w:val="left" w:pos="1080"/>
                <w:tab w:val="left" w:leader="dot" w:pos="7380"/>
                <w:tab w:val="left" w:pos="7560"/>
              </w:tabs>
              <w:rPr>
                <w:bCs/>
                <w:sz w:val="20"/>
                <w:szCs w:val="20"/>
              </w:rPr>
            </w:pPr>
          </w:p>
        </w:tc>
      </w:tr>
      <w:tr w:rsidR="00D5532E" w:rsidTr="008263AF">
        <w:tc>
          <w:tcPr>
            <w:tcW w:w="2088" w:type="dxa"/>
          </w:tcPr>
          <w:p w:rsidR="00151FEE" w:rsidRPr="00D5532E" w:rsidRDefault="00252CD8" w:rsidP="00D5532E">
            <w:pPr>
              <w:tabs>
                <w:tab w:val="right" w:pos="480"/>
                <w:tab w:val="left" w:pos="1080"/>
                <w:tab w:val="left" w:leader="dot" w:pos="7380"/>
                <w:tab w:val="left" w:pos="7560"/>
              </w:tabs>
              <w:rPr>
                <w:b/>
                <w:bCs/>
                <w:color w:val="0000FF"/>
                <w:sz w:val="20"/>
                <w:szCs w:val="20"/>
              </w:rPr>
            </w:pPr>
            <w:r>
              <w:rPr>
                <w:b/>
                <w:bCs/>
                <w:color w:val="0000FF"/>
                <w:sz w:val="20"/>
                <w:szCs w:val="20"/>
              </w:rPr>
              <w:t>Shelter in Place Debriefing (Mark)</w:t>
            </w:r>
          </w:p>
        </w:tc>
        <w:tc>
          <w:tcPr>
            <w:tcW w:w="6768" w:type="dxa"/>
          </w:tcPr>
          <w:p w:rsidR="00D5532E" w:rsidRDefault="00252CD8" w:rsidP="00515E7A">
            <w:pPr>
              <w:tabs>
                <w:tab w:val="right" w:pos="480"/>
                <w:tab w:val="left" w:pos="1080"/>
                <w:tab w:val="left" w:leader="dot" w:pos="7380"/>
                <w:tab w:val="left" w:pos="7560"/>
              </w:tabs>
              <w:rPr>
                <w:bCs/>
                <w:sz w:val="20"/>
                <w:szCs w:val="20"/>
              </w:rPr>
            </w:pPr>
            <w:r>
              <w:rPr>
                <w:bCs/>
                <w:sz w:val="20"/>
                <w:szCs w:val="20"/>
              </w:rPr>
              <w:t xml:space="preserve">Beth thanked the deans for their feedback.  Mark attended the debriefing meeting held last week.  Feedback was more positive than negative.  </w:t>
            </w:r>
          </w:p>
          <w:p w:rsidR="0071500C" w:rsidRDefault="0071500C" w:rsidP="00515E7A">
            <w:pPr>
              <w:tabs>
                <w:tab w:val="right" w:pos="480"/>
                <w:tab w:val="left" w:pos="1080"/>
                <w:tab w:val="left" w:leader="dot" w:pos="7380"/>
                <w:tab w:val="left" w:pos="7560"/>
              </w:tabs>
              <w:rPr>
                <w:bCs/>
                <w:sz w:val="20"/>
                <w:szCs w:val="20"/>
              </w:rPr>
            </w:pPr>
          </w:p>
          <w:p w:rsidR="0071500C" w:rsidRDefault="0071500C" w:rsidP="00515E7A">
            <w:pPr>
              <w:tabs>
                <w:tab w:val="right" w:pos="480"/>
                <w:tab w:val="left" w:pos="1080"/>
                <w:tab w:val="left" w:leader="dot" w:pos="7380"/>
                <w:tab w:val="left" w:pos="7560"/>
              </w:tabs>
              <w:rPr>
                <w:bCs/>
                <w:sz w:val="20"/>
                <w:szCs w:val="20"/>
              </w:rPr>
            </w:pPr>
            <w:r>
              <w:rPr>
                <w:bCs/>
                <w:sz w:val="20"/>
                <w:szCs w:val="20"/>
              </w:rPr>
              <w:t xml:space="preserve">Common themes (the known things to work on):   </w:t>
            </w:r>
          </w:p>
          <w:p w:rsidR="0071500C" w:rsidRDefault="0071500C" w:rsidP="0071500C">
            <w:pPr>
              <w:pStyle w:val="ListParagraph"/>
              <w:numPr>
                <w:ilvl w:val="0"/>
                <w:numId w:val="36"/>
              </w:numPr>
              <w:tabs>
                <w:tab w:val="right" w:pos="480"/>
                <w:tab w:val="left" w:pos="1080"/>
                <w:tab w:val="left" w:leader="dot" w:pos="7380"/>
                <w:tab w:val="left" w:pos="7560"/>
              </w:tabs>
              <w:rPr>
                <w:bCs/>
                <w:sz w:val="20"/>
                <w:szCs w:val="20"/>
              </w:rPr>
            </w:pPr>
            <w:r w:rsidRPr="0071500C">
              <w:rPr>
                <w:bCs/>
                <w:sz w:val="20"/>
                <w:szCs w:val="20"/>
              </w:rPr>
              <w:t xml:space="preserve">more definition education about “shelter in place”; </w:t>
            </w:r>
          </w:p>
          <w:p w:rsidR="0071500C" w:rsidRDefault="0071500C" w:rsidP="0071500C">
            <w:pPr>
              <w:pStyle w:val="ListParagraph"/>
              <w:numPr>
                <w:ilvl w:val="0"/>
                <w:numId w:val="36"/>
              </w:numPr>
              <w:tabs>
                <w:tab w:val="right" w:pos="480"/>
                <w:tab w:val="left" w:pos="1080"/>
                <w:tab w:val="left" w:leader="dot" w:pos="7380"/>
                <w:tab w:val="left" w:pos="7560"/>
              </w:tabs>
              <w:rPr>
                <w:bCs/>
                <w:sz w:val="20"/>
                <w:szCs w:val="20"/>
              </w:rPr>
            </w:pPr>
            <w:r w:rsidRPr="0071500C">
              <w:rPr>
                <w:bCs/>
                <w:sz w:val="20"/>
                <w:szCs w:val="20"/>
              </w:rPr>
              <w:t>Locking doors in academic buildings – who lets people in? Are</w:t>
            </w:r>
            <w:r>
              <w:rPr>
                <w:bCs/>
                <w:sz w:val="20"/>
                <w:szCs w:val="20"/>
              </w:rPr>
              <w:t xml:space="preserve"> we locking in or out?  P</w:t>
            </w:r>
            <w:r w:rsidRPr="0071500C">
              <w:rPr>
                <w:bCs/>
                <w:sz w:val="20"/>
                <w:szCs w:val="20"/>
              </w:rPr>
              <w:t xml:space="preserve">eople are to get as secure and safe as they can be without moving about.  </w:t>
            </w:r>
          </w:p>
          <w:p w:rsidR="0004529E" w:rsidRDefault="0004529E" w:rsidP="0004529E">
            <w:pPr>
              <w:tabs>
                <w:tab w:val="right" w:pos="480"/>
                <w:tab w:val="left" w:pos="1080"/>
                <w:tab w:val="left" w:leader="dot" w:pos="7380"/>
                <w:tab w:val="left" w:pos="7560"/>
              </w:tabs>
              <w:rPr>
                <w:bCs/>
                <w:sz w:val="20"/>
                <w:szCs w:val="20"/>
              </w:rPr>
            </w:pPr>
          </w:p>
          <w:p w:rsidR="0004529E" w:rsidRDefault="0004529E" w:rsidP="0004529E">
            <w:pPr>
              <w:tabs>
                <w:tab w:val="right" w:pos="480"/>
                <w:tab w:val="left" w:pos="1080"/>
                <w:tab w:val="left" w:leader="dot" w:pos="7380"/>
                <w:tab w:val="left" w:pos="7560"/>
              </w:tabs>
              <w:rPr>
                <w:bCs/>
                <w:sz w:val="20"/>
                <w:szCs w:val="20"/>
              </w:rPr>
            </w:pPr>
            <w:r>
              <w:rPr>
                <w:bCs/>
                <w:sz w:val="20"/>
                <w:szCs w:val="20"/>
              </w:rPr>
              <w:t xml:space="preserve">We had one faculty member that directed students to come on to the exam during the event.  Provost Office received lots of calls.  Not everyone took it equally seriously.  We have discovered doors that will not lock.  If you have further input that you did not previously provide, please send this to Anne.  </w:t>
            </w:r>
          </w:p>
          <w:p w:rsidR="00552F27" w:rsidRDefault="00552F27" w:rsidP="0004529E">
            <w:pPr>
              <w:tabs>
                <w:tab w:val="right" w:pos="480"/>
                <w:tab w:val="left" w:pos="1080"/>
                <w:tab w:val="left" w:leader="dot" w:pos="7380"/>
                <w:tab w:val="left" w:pos="7560"/>
              </w:tabs>
              <w:rPr>
                <w:bCs/>
                <w:sz w:val="20"/>
                <w:szCs w:val="20"/>
              </w:rPr>
            </w:pPr>
          </w:p>
          <w:p w:rsidR="00552F27" w:rsidRDefault="00552F27" w:rsidP="00552F27">
            <w:pPr>
              <w:tabs>
                <w:tab w:val="right" w:pos="480"/>
                <w:tab w:val="left" w:pos="1080"/>
                <w:tab w:val="left" w:leader="dot" w:pos="7380"/>
                <w:tab w:val="left" w:pos="7560"/>
              </w:tabs>
              <w:rPr>
                <w:bCs/>
                <w:sz w:val="20"/>
                <w:szCs w:val="20"/>
              </w:rPr>
            </w:pPr>
            <w:r>
              <w:rPr>
                <w:bCs/>
                <w:sz w:val="20"/>
                <w:szCs w:val="20"/>
              </w:rPr>
              <w:t xml:space="preserve">There are still a lot of details to work out.  It was a relatively safe exercise that has taught us a lot.  </w:t>
            </w:r>
          </w:p>
          <w:p w:rsidR="00552F27" w:rsidRDefault="00552F27" w:rsidP="00552F27">
            <w:pPr>
              <w:pStyle w:val="ListParagraph"/>
              <w:numPr>
                <w:ilvl w:val="0"/>
                <w:numId w:val="37"/>
              </w:numPr>
              <w:tabs>
                <w:tab w:val="right" w:pos="480"/>
                <w:tab w:val="left" w:pos="1080"/>
                <w:tab w:val="left" w:leader="dot" w:pos="7380"/>
                <w:tab w:val="left" w:pos="7560"/>
              </w:tabs>
              <w:rPr>
                <w:bCs/>
                <w:sz w:val="20"/>
                <w:szCs w:val="20"/>
              </w:rPr>
            </w:pPr>
            <w:r w:rsidRPr="00552F27">
              <w:rPr>
                <w:bCs/>
                <w:sz w:val="20"/>
                <w:szCs w:val="20"/>
              </w:rPr>
              <w:t xml:space="preserve">Communication between county police and WCU police was not as good as we would wish – we are working on this. </w:t>
            </w:r>
          </w:p>
          <w:p w:rsidR="00552F27" w:rsidRDefault="00552F27" w:rsidP="00552F27">
            <w:pPr>
              <w:pStyle w:val="ListParagraph"/>
              <w:numPr>
                <w:ilvl w:val="0"/>
                <w:numId w:val="37"/>
              </w:numPr>
              <w:tabs>
                <w:tab w:val="right" w:pos="480"/>
                <w:tab w:val="left" w:pos="1080"/>
                <w:tab w:val="left" w:leader="dot" w:pos="7380"/>
                <w:tab w:val="left" w:pos="7560"/>
              </w:tabs>
              <w:rPr>
                <w:bCs/>
                <w:sz w:val="20"/>
                <w:szCs w:val="20"/>
              </w:rPr>
            </w:pPr>
            <w:r w:rsidRPr="00552F27">
              <w:rPr>
                <w:bCs/>
                <w:sz w:val="20"/>
                <w:szCs w:val="20"/>
              </w:rPr>
              <w:t>Emergency communications that went out did what they are supposed t</w:t>
            </w:r>
            <w:r>
              <w:rPr>
                <w:bCs/>
                <w:sz w:val="20"/>
                <w:szCs w:val="20"/>
              </w:rPr>
              <w:t xml:space="preserve">o do. </w:t>
            </w:r>
          </w:p>
          <w:p w:rsidR="00552F27" w:rsidRDefault="00552F27" w:rsidP="00552F27">
            <w:pPr>
              <w:pStyle w:val="ListParagraph"/>
              <w:numPr>
                <w:ilvl w:val="0"/>
                <w:numId w:val="37"/>
              </w:numPr>
              <w:tabs>
                <w:tab w:val="right" w:pos="480"/>
                <w:tab w:val="left" w:pos="1080"/>
                <w:tab w:val="left" w:leader="dot" w:pos="7380"/>
                <w:tab w:val="left" w:pos="7560"/>
              </w:tabs>
              <w:rPr>
                <w:bCs/>
                <w:sz w:val="20"/>
                <w:szCs w:val="20"/>
              </w:rPr>
            </w:pPr>
            <w:r w:rsidRPr="00552F27">
              <w:rPr>
                <w:bCs/>
                <w:sz w:val="20"/>
                <w:szCs w:val="20"/>
              </w:rPr>
              <w:t xml:space="preserve">Communication regarding rescheduling of exams went smoothly.  </w:t>
            </w:r>
          </w:p>
          <w:p w:rsidR="00552F27" w:rsidRDefault="00552F27" w:rsidP="00552F27">
            <w:pPr>
              <w:pStyle w:val="ListParagraph"/>
              <w:numPr>
                <w:ilvl w:val="0"/>
                <w:numId w:val="37"/>
              </w:numPr>
              <w:tabs>
                <w:tab w:val="right" w:pos="480"/>
                <w:tab w:val="left" w:pos="1080"/>
                <w:tab w:val="left" w:leader="dot" w:pos="7380"/>
                <w:tab w:val="left" w:pos="7560"/>
              </w:tabs>
              <w:rPr>
                <w:bCs/>
                <w:sz w:val="20"/>
                <w:szCs w:val="20"/>
              </w:rPr>
            </w:pPr>
            <w:r w:rsidRPr="00552F27">
              <w:rPr>
                <w:bCs/>
                <w:sz w:val="20"/>
                <w:szCs w:val="20"/>
              </w:rPr>
              <w:t xml:space="preserve">IT stepped up and ramped up the home page so it could take the number of hits it needed.  </w:t>
            </w:r>
          </w:p>
          <w:p w:rsidR="00552F27" w:rsidRDefault="00552F27" w:rsidP="00552F27">
            <w:pPr>
              <w:pStyle w:val="ListParagraph"/>
              <w:numPr>
                <w:ilvl w:val="0"/>
                <w:numId w:val="37"/>
              </w:numPr>
              <w:tabs>
                <w:tab w:val="right" w:pos="480"/>
                <w:tab w:val="left" w:pos="1080"/>
                <w:tab w:val="left" w:leader="dot" w:pos="7380"/>
                <w:tab w:val="left" w:pos="7560"/>
              </w:tabs>
              <w:rPr>
                <w:bCs/>
                <w:sz w:val="20"/>
                <w:szCs w:val="20"/>
              </w:rPr>
            </w:pPr>
            <w:r w:rsidRPr="00552F27">
              <w:rPr>
                <w:bCs/>
                <w:sz w:val="20"/>
                <w:szCs w:val="20"/>
              </w:rPr>
              <w:t xml:space="preserve">We found we could not communicate with students </w:t>
            </w:r>
            <w:r>
              <w:rPr>
                <w:bCs/>
                <w:sz w:val="20"/>
                <w:szCs w:val="20"/>
              </w:rPr>
              <w:t xml:space="preserve">directly </w:t>
            </w:r>
            <w:r w:rsidRPr="00552F27">
              <w:rPr>
                <w:bCs/>
                <w:sz w:val="20"/>
                <w:szCs w:val="20"/>
              </w:rPr>
              <w:t xml:space="preserve">so all messages to campus had to </w:t>
            </w:r>
            <w:r>
              <w:rPr>
                <w:bCs/>
                <w:sz w:val="20"/>
                <w:szCs w:val="20"/>
              </w:rPr>
              <w:t xml:space="preserve">be </w:t>
            </w:r>
            <w:r w:rsidRPr="00552F27">
              <w:rPr>
                <w:bCs/>
                <w:sz w:val="20"/>
                <w:szCs w:val="20"/>
              </w:rPr>
              <w:t xml:space="preserve">routed through Donna Welch and resent to students.  </w:t>
            </w:r>
          </w:p>
          <w:p w:rsidR="00552F27" w:rsidRDefault="00552F27" w:rsidP="00552F27">
            <w:pPr>
              <w:pStyle w:val="ListParagraph"/>
              <w:numPr>
                <w:ilvl w:val="0"/>
                <w:numId w:val="37"/>
              </w:numPr>
              <w:tabs>
                <w:tab w:val="right" w:pos="480"/>
                <w:tab w:val="left" w:pos="1080"/>
                <w:tab w:val="left" w:leader="dot" w:pos="7380"/>
                <w:tab w:val="left" w:pos="7560"/>
              </w:tabs>
              <w:rPr>
                <w:bCs/>
                <w:sz w:val="20"/>
                <w:szCs w:val="20"/>
              </w:rPr>
            </w:pPr>
            <w:r w:rsidRPr="00552F27">
              <w:rPr>
                <w:bCs/>
                <w:sz w:val="20"/>
                <w:szCs w:val="20"/>
              </w:rPr>
              <w:t xml:space="preserve">TJ Eaves came to </w:t>
            </w:r>
            <w:r>
              <w:rPr>
                <w:bCs/>
                <w:sz w:val="20"/>
                <w:szCs w:val="20"/>
              </w:rPr>
              <w:t xml:space="preserve">the </w:t>
            </w:r>
            <w:r w:rsidRPr="00552F27">
              <w:rPr>
                <w:bCs/>
                <w:sz w:val="20"/>
                <w:szCs w:val="20"/>
              </w:rPr>
              <w:t xml:space="preserve">debriefing and spoke about the student response – very complimentary </w:t>
            </w:r>
            <w:r>
              <w:rPr>
                <w:bCs/>
                <w:sz w:val="20"/>
                <w:szCs w:val="20"/>
              </w:rPr>
              <w:t>regarding</w:t>
            </w:r>
            <w:r w:rsidRPr="00552F27">
              <w:rPr>
                <w:bCs/>
                <w:sz w:val="20"/>
                <w:szCs w:val="20"/>
              </w:rPr>
              <w:t xml:space="preserve"> how this went.  </w:t>
            </w:r>
          </w:p>
          <w:p w:rsidR="00552F27" w:rsidRDefault="00552F27" w:rsidP="00552F27">
            <w:pPr>
              <w:tabs>
                <w:tab w:val="right" w:pos="480"/>
                <w:tab w:val="left" w:pos="1080"/>
                <w:tab w:val="left" w:leader="dot" w:pos="7380"/>
                <w:tab w:val="left" w:pos="7560"/>
              </w:tabs>
              <w:rPr>
                <w:bCs/>
                <w:sz w:val="20"/>
                <w:szCs w:val="20"/>
              </w:rPr>
            </w:pPr>
          </w:p>
          <w:p w:rsidR="00552F27" w:rsidRPr="00552F27" w:rsidRDefault="00552F27" w:rsidP="00552F27">
            <w:pPr>
              <w:tabs>
                <w:tab w:val="right" w:pos="480"/>
                <w:tab w:val="left" w:pos="1080"/>
                <w:tab w:val="left" w:leader="dot" w:pos="7380"/>
                <w:tab w:val="left" w:pos="7560"/>
              </w:tabs>
              <w:rPr>
                <w:bCs/>
                <w:sz w:val="20"/>
                <w:szCs w:val="20"/>
              </w:rPr>
            </w:pPr>
            <w:r w:rsidRPr="00552F27">
              <w:rPr>
                <w:bCs/>
                <w:sz w:val="20"/>
                <w:szCs w:val="20"/>
              </w:rPr>
              <w:t>There will be more to come.  Beth asked the deans to discuss this with their leadership groups as well.</w:t>
            </w:r>
          </w:p>
          <w:p w:rsidR="00552F27" w:rsidRPr="0004529E" w:rsidRDefault="00552F27" w:rsidP="0004529E">
            <w:pPr>
              <w:tabs>
                <w:tab w:val="right" w:pos="480"/>
                <w:tab w:val="left" w:pos="1080"/>
                <w:tab w:val="left" w:leader="dot" w:pos="7380"/>
                <w:tab w:val="left" w:pos="7560"/>
              </w:tabs>
              <w:rPr>
                <w:bCs/>
                <w:sz w:val="20"/>
                <w:szCs w:val="20"/>
              </w:rPr>
            </w:pPr>
          </w:p>
        </w:tc>
      </w:tr>
    </w:tbl>
    <w:p w:rsidR="00E857D8" w:rsidRDefault="00E857D8" w:rsidP="00595C61">
      <w:pPr>
        <w:rPr>
          <w:sz w:val="20"/>
          <w:szCs w:val="20"/>
        </w:rPr>
      </w:pPr>
    </w:p>
    <w:p w:rsidR="00AE6D36" w:rsidRDefault="00AE6D36" w:rsidP="00595C61">
      <w:pPr>
        <w:rPr>
          <w:b/>
          <w:color w:val="0000FF"/>
          <w:sz w:val="20"/>
          <w:szCs w:val="20"/>
        </w:rPr>
      </w:pPr>
      <w:r>
        <w:rPr>
          <w:b/>
          <w:color w:val="0000FF"/>
          <w:sz w:val="20"/>
          <w:szCs w:val="20"/>
        </w:rPr>
        <w:t xml:space="preserve">TASK INTRODUCTION AND DISPOSITION </w:t>
      </w:r>
    </w:p>
    <w:p w:rsidR="00AE6D36" w:rsidRPr="005E407F" w:rsidRDefault="00AE6D36" w:rsidP="006F5F97">
      <w:pPr>
        <w:rPr>
          <w:sz w:val="20"/>
          <w:szCs w:val="20"/>
        </w:rPr>
      </w:pPr>
      <w:r>
        <w:rPr>
          <w:sz w:val="20"/>
          <w:szCs w:val="20"/>
        </w:rPr>
        <w:t>There are no items.</w:t>
      </w:r>
    </w:p>
    <w:p w:rsidR="00AE6D36" w:rsidRPr="001227B3" w:rsidRDefault="00AE6D36" w:rsidP="00595C61">
      <w:pPr>
        <w:rPr>
          <w:sz w:val="20"/>
          <w:szCs w:val="20"/>
        </w:rPr>
      </w:pPr>
    </w:p>
    <w:p w:rsidR="00AE6D36" w:rsidRDefault="00AE6D36" w:rsidP="00595C61">
      <w:pPr>
        <w:rPr>
          <w:b/>
          <w:color w:val="0000FF"/>
          <w:sz w:val="20"/>
          <w:szCs w:val="20"/>
        </w:rPr>
      </w:pPr>
    </w:p>
    <w:p w:rsidR="00F43127" w:rsidRDefault="00F43127" w:rsidP="00595C61">
      <w:pPr>
        <w:rPr>
          <w:b/>
          <w:color w:val="0000FF"/>
          <w:sz w:val="20"/>
          <w:szCs w:val="20"/>
        </w:rPr>
      </w:pPr>
    </w:p>
    <w:p w:rsidR="00AE6D36" w:rsidRPr="00591573" w:rsidRDefault="00AE6D36" w:rsidP="00595C61">
      <w:pPr>
        <w:rPr>
          <w:sz w:val="20"/>
          <w:szCs w:val="20"/>
        </w:rPr>
      </w:pPr>
    </w:p>
    <w:p w:rsidR="00AE6D36" w:rsidRDefault="00AE6D36"/>
    <w:sectPr w:rsidR="00AE6D36" w:rsidSect="009253D3">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E6C" w:rsidRDefault="00421E6C" w:rsidP="00CA3DAE">
      <w:r>
        <w:separator/>
      </w:r>
    </w:p>
  </w:endnote>
  <w:endnote w:type="continuationSeparator" w:id="1">
    <w:p w:rsidR="00421E6C" w:rsidRDefault="00421E6C"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096995"/>
      <w:docPartObj>
        <w:docPartGallery w:val="Page Numbers (Bottom of Page)"/>
        <w:docPartUnique/>
      </w:docPartObj>
    </w:sdtPr>
    <w:sdtEndPr>
      <w:rPr>
        <w:noProof/>
      </w:rPr>
    </w:sdtEndPr>
    <w:sdtContent>
      <w:p w:rsidR="00DD693B" w:rsidRDefault="004734C0">
        <w:pPr>
          <w:pStyle w:val="Footer"/>
          <w:jc w:val="right"/>
        </w:pPr>
        <w:r>
          <w:fldChar w:fldCharType="begin"/>
        </w:r>
        <w:r w:rsidR="00421E6C">
          <w:instrText xml:space="preserve"> PAGE   \* MERGEFORMAT </w:instrText>
        </w:r>
        <w:r>
          <w:fldChar w:fldCharType="separate"/>
        </w:r>
        <w:r w:rsidR="00565F50">
          <w:rPr>
            <w:noProof/>
          </w:rPr>
          <w:t>1</w:t>
        </w:r>
        <w:r>
          <w:rPr>
            <w:noProof/>
          </w:rPr>
          <w:fldChar w:fldCharType="end"/>
        </w:r>
      </w:p>
    </w:sdtContent>
  </w:sdt>
  <w:p w:rsidR="00DD693B" w:rsidRDefault="00DD6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E6C" w:rsidRDefault="00421E6C" w:rsidP="00CA3DAE">
      <w:r>
        <w:separator/>
      </w:r>
    </w:p>
  </w:footnote>
  <w:footnote w:type="continuationSeparator" w:id="1">
    <w:p w:rsidR="00421E6C" w:rsidRDefault="00421E6C"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E648B"/>
    <w:multiLevelType w:val="hybridMultilevel"/>
    <w:tmpl w:val="ED14A82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8">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128A3"/>
    <w:multiLevelType w:val="hybridMultilevel"/>
    <w:tmpl w:val="6284C8B6"/>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6">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7">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9">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4EE2A2E"/>
    <w:multiLevelType w:val="hybridMultilevel"/>
    <w:tmpl w:val="D348F164"/>
    <w:lvl w:ilvl="0" w:tplc="7FA09CA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12"/>
  </w:num>
  <w:num w:numId="2">
    <w:abstractNumId w:val="31"/>
  </w:num>
  <w:num w:numId="3">
    <w:abstractNumId w:val="7"/>
  </w:num>
  <w:num w:numId="4">
    <w:abstractNumId w:val="25"/>
  </w:num>
  <w:num w:numId="5">
    <w:abstractNumId w:val="29"/>
  </w:num>
  <w:num w:numId="6">
    <w:abstractNumId w:val="11"/>
  </w:num>
  <w:num w:numId="7">
    <w:abstractNumId w:val="28"/>
  </w:num>
  <w:num w:numId="8">
    <w:abstractNumId w:val="35"/>
  </w:num>
  <w:num w:numId="9">
    <w:abstractNumId w:val="3"/>
  </w:num>
  <w:num w:numId="10">
    <w:abstractNumId w:val="17"/>
  </w:num>
  <w:num w:numId="11">
    <w:abstractNumId w:val="2"/>
  </w:num>
  <w:num w:numId="12">
    <w:abstractNumId w:val="8"/>
  </w:num>
  <w:num w:numId="13">
    <w:abstractNumId w:val="19"/>
  </w:num>
  <w:num w:numId="14">
    <w:abstractNumId w:val="6"/>
  </w:num>
  <w:num w:numId="15">
    <w:abstractNumId w:val="4"/>
  </w:num>
  <w:num w:numId="16">
    <w:abstractNumId w:val="36"/>
  </w:num>
  <w:num w:numId="17">
    <w:abstractNumId w:val="33"/>
  </w:num>
  <w:num w:numId="18">
    <w:abstractNumId w:val="22"/>
  </w:num>
  <w:num w:numId="19">
    <w:abstractNumId w:val="27"/>
  </w:num>
  <w:num w:numId="20">
    <w:abstractNumId w:val="1"/>
  </w:num>
  <w:num w:numId="21">
    <w:abstractNumId w:val="23"/>
  </w:num>
  <w:num w:numId="22">
    <w:abstractNumId w:val="24"/>
  </w:num>
  <w:num w:numId="23">
    <w:abstractNumId w:val="20"/>
  </w:num>
  <w:num w:numId="24">
    <w:abstractNumId w:val="15"/>
  </w:num>
  <w:num w:numId="25">
    <w:abstractNumId w:val="26"/>
  </w:num>
  <w:num w:numId="26">
    <w:abstractNumId w:val="14"/>
  </w:num>
  <w:num w:numId="27">
    <w:abstractNumId w:val="13"/>
  </w:num>
  <w:num w:numId="28">
    <w:abstractNumId w:val="30"/>
  </w:num>
  <w:num w:numId="29">
    <w:abstractNumId w:val="0"/>
  </w:num>
  <w:num w:numId="30">
    <w:abstractNumId w:val="32"/>
  </w:num>
  <w:num w:numId="31">
    <w:abstractNumId w:val="10"/>
  </w:num>
  <w:num w:numId="32">
    <w:abstractNumId w:val="18"/>
  </w:num>
  <w:num w:numId="33">
    <w:abstractNumId w:val="21"/>
  </w:num>
  <w:num w:numId="34">
    <w:abstractNumId w:val="16"/>
  </w:num>
  <w:num w:numId="35">
    <w:abstractNumId w:val="34"/>
  </w:num>
  <w:num w:numId="36">
    <w:abstractNumId w:val="9"/>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20"/>
  <w:characterSpacingControl w:val="doNotCompress"/>
  <w:footnotePr>
    <w:footnote w:id="0"/>
    <w:footnote w:id="1"/>
  </w:footnotePr>
  <w:endnotePr>
    <w:endnote w:id="0"/>
    <w:endnote w:id="1"/>
  </w:endnotePr>
  <w:compat/>
  <w:rsids>
    <w:rsidRoot w:val="00595C61"/>
    <w:rsid w:val="00000B6F"/>
    <w:rsid w:val="00000C2E"/>
    <w:rsid w:val="000019A5"/>
    <w:rsid w:val="00001DC8"/>
    <w:rsid w:val="00006BE3"/>
    <w:rsid w:val="00007B91"/>
    <w:rsid w:val="0001117A"/>
    <w:rsid w:val="0001314C"/>
    <w:rsid w:val="00014676"/>
    <w:rsid w:val="00014727"/>
    <w:rsid w:val="00015260"/>
    <w:rsid w:val="000157FD"/>
    <w:rsid w:val="000175AC"/>
    <w:rsid w:val="0002124A"/>
    <w:rsid w:val="00021C78"/>
    <w:rsid w:val="000231A3"/>
    <w:rsid w:val="00026C52"/>
    <w:rsid w:val="000300DA"/>
    <w:rsid w:val="0003555A"/>
    <w:rsid w:val="00040C24"/>
    <w:rsid w:val="0004199C"/>
    <w:rsid w:val="00041A7C"/>
    <w:rsid w:val="00041F98"/>
    <w:rsid w:val="0004373A"/>
    <w:rsid w:val="00043EC6"/>
    <w:rsid w:val="00044039"/>
    <w:rsid w:val="00044EEF"/>
    <w:rsid w:val="0004529E"/>
    <w:rsid w:val="00047130"/>
    <w:rsid w:val="000478D3"/>
    <w:rsid w:val="00054016"/>
    <w:rsid w:val="00054680"/>
    <w:rsid w:val="000549D7"/>
    <w:rsid w:val="0005628A"/>
    <w:rsid w:val="00060F59"/>
    <w:rsid w:val="0006285B"/>
    <w:rsid w:val="00066335"/>
    <w:rsid w:val="00070256"/>
    <w:rsid w:val="00071FAA"/>
    <w:rsid w:val="00077943"/>
    <w:rsid w:val="00081C2E"/>
    <w:rsid w:val="000942D5"/>
    <w:rsid w:val="000954A5"/>
    <w:rsid w:val="000955EC"/>
    <w:rsid w:val="00095F4E"/>
    <w:rsid w:val="000A13A7"/>
    <w:rsid w:val="000A5939"/>
    <w:rsid w:val="000A5E21"/>
    <w:rsid w:val="000A5E82"/>
    <w:rsid w:val="000A6AB0"/>
    <w:rsid w:val="000A7ABF"/>
    <w:rsid w:val="000B772C"/>
    <w:rsid w:val="000C0764"/>
    <w:rsid w:val="000C1B57"/>
    <w:rsid w:val="000C202A"/>
    <w:rsid w:val="000C3ECB"/>
    <w:rsid w:val="000C4312"/>
    <w:rsid w:val="000C4BFD"/>
    <w:rsid w:val="000D5C28"/>
    <w:rsid w:val="000D6395"/>
    <w:rsid w:val="000E49F3"/>
    <w:rsid w:val="000E7A79"/>
    <w:rsid w:val="000F4EE7"/>
    <w:rsid w:val="000F5C6F"/>
    <w:rsid w:val="0010032F"/>
    <w:rsid w:val="00105DF9"/>
    <w:rsid w:val="00112DAE"/>
    <w:rsid w:val="001168E8"/>
    <w:rsid w:val="001227B3"/>
    <w:rsid w:val="00127C2B"/>
    <w:rsid w:val="00127DB3"/>
    <w:rsid w:val="00134B11"/>
    <w:rsid w:val="001360BE"/>
    <w:rsid w:val="00136C4F"/>
    <w:rsid w:val="0014204A"/>
    <w:rsid w:val="00145BD7"/>
    <w:rsid w:val="00146506"/>
    <w:rsid w:val="001503FC"/>
    <w:rsid w:val="00150658"/>
    <w:rsid w:val="00150806"/>
    <w:rsid w:val="00151B97"/>
    <w:rsid w:val="00151FEE"/>
    <w:rsid w:val="001523D7"/>
    <w:rsid w:val="00155766"/>
    <w:rsid w:val="001569DB"/>
    <w:rsid w:val="00156DD5"/>
    <w:rsid w:val="001668D8"/>
    <w:rsid w:val="00166E00"/>
    <w:rsid w:val="00167A03"/>
    <w:rsid w:val="0017102E"/>
    <w:rsid w:val="00173C06"/>
    <w:rsid w:val="001757DA"/>
    <w:rsid w:val="00177E1C"/>
    <w:rsid w:val="00184422"/>
    <w:rsid w:val="00184F04"/>
    <w:rsid w:val="00185162"/>
    <w:rsid w:val="001A0F72"/>
    <w:rsid w:val="001A1469"/>
    <w:rsid w:val="001A1BF5"/>
    <w:rsid w:val="001A6CAF"/>
    <w:rsid w:val="001A6F20"/>
    <w:rsid w:val="001A71A8"/>
    <w:rsid w:val="001B08BB"/>
    <w:rsid w:val="001B1179"/>
    <w:rsid w:val="001B14C8"/>
    <w:rsid w:val="001B33BE"/>
    <w:rsid w:val="001B486B"/>
    <w:rsid w:val="001B74A0"/>
    <w:rsid w:val="001C1E7B"/>
    <w:rsid w:val="001C41A9"/>
    <w:rsid w:val="001C451E"/>
    <w:rsid w:val="001C6A46"/>
    <w:rsid w:val="001D02C2"/>
    <w:rsid w:val="001D1D10"/>
    <w:rsid w:val="001D71F8"/>
    <w:rsid w:val="001E00FB"/>
    <w:rsid w:val="001E11BF"/>
    <w:rsid w:val="001E1C31"/>
    <w:rsid w:val="001F006B"/>
    <w:rsid w:val="001F3333"/>
    <w:rsid w:val="001F3FE8"/>
    <w:rsid w:val="001F4163"/>
    <w:rsid w:val="001F4A53"/>
    <w:rsid w:val="001F4A67"/>
    <w:rsid w:val="001F7EF5"/>
    <w:rsid w:val="00200621"/>
    <w:rsid w:val="00200691"/>
    <w:rsid w:val="002044FE"/>
    <w:rsid w:val="00205D36"/>
    <w:rsid w:val="0021024A"/>
    <w:rsid w:val="00211390"/>
    <w:rsid w:val="00211875"/>
    <w:rsid w:val="00211FC8"/>
    <w:rsid w:val="00214725"/>
    <w:rsid w:val="00216807"/>
    <w:rsid w:val="00217E3B"/>
    <w:rsid w:val="00221800"/>
    <w:rsid w:val="00222A81"/>
    <w:rsid w:val="00224315"/>
    <w:rsid w:val="00226327"/>
    <w:rsid w:val="0023291F"/>
    <w:rsid w:val="00233546"/>
    <w:rsid w:val="00235370"/>
    <w:rsid w:val="00236FD7"/>
    <w:rsid w:val="00237972"/>
    <w:rsid w:val="00241B20"/>
    <w:rsid w:val="00241B65"/>
    <w:rsid w:val="00241FA7"/>
    <w:rsid w:val="00242AA4"/>
    <w:rsid w:val="002505F1"/>
    <w:rsid w:val="00250EBF"/>
    <w:rsid w:val="00251FF6"/>
    <w:rsid w:val="00252CD8"/>
    <w:rsid w:val="00256653"/>
    <w:rsid w:val="002572DE"/>
    <w:rsid w:val="00261BB2"/>
    <w:rsid w:val="00262D85"/>
    <w:rsid w:val="00263B33"/>
    <w:rsid w:val="00263DEB"/>
    <w:rsid w:val="0027463A"/>
    <w:rsid w:val="00274AD9"/>
    <w:rsid w:val="00282919"/>
    <w:rsid w:val="00290D54"/>
    <w:rsid w:val="00290FFE"/>
    <w:rsid w:val="002A0AB9"/>
    <w:rsid w:val="002A1DAA"/>
    <w:rsid w:val="002A2C00"/>
    <w:rsid w:val="002A3CD1"/>
    <w:rsid w:val="002B118D"/>
    <w:rsid w:val="002B15AE"/>
    <w:rsid w:val="002B2FA5"/>
    <w:rsid w:val="002B5CE6"/>
    <w:rsid w:val="002B6FB0"/>
    <w:rsid w:val="002B7365"/>
    <w:rsid w:val="002C1A2A"/>
    <w:rsid w:val="002C3CBB"/>
    <w:rsid w:val="002C4771"/>
    <w:rsid w:val="002C5A35"/>
    <w:rsid w:val="002C5A89"/>
    <w:rsid w:val="002D00B2"/>
    <w:rsid w:val="002D347E"/>
    <w:rsid w:val="002D4BFF"/>
    <w:rsid w:val="002D50A0"/>
    <w:rsid w:val="002D5AA9"/>
    <w:rsid w:val="002E06AB"/>
    <w:rsid w:val="002E1638"/>
    <w:rsid w:val="002E5B2A"/>
    <w:rsid w:val="002E75C3"/>
    <w:rsid w:val="002E7DC1"/>
    <w:rsid w:val="002F0FB1"/>
    <w:rsid w:val="002F1878"/>
    <w:rsid w:val="002F7EE2"/>
    <w:rsid w:val="0030161F"/>
    <w:rsid w:val="00302264"/>
    <w:rsid w:val="003038A3"/>
    <w:rsid w:val="00303EEA"/>
    <w:rsid w:val="00304CAF"/>
    <w:rsid w:val="00306526"/>
    <w:rsid w:val="003103C3"/>
    <w:rsid w:val="0031127C"/>
    <w:rsid w:val="00314CD1"/>
    <w:rsid w:val="00320D82"/>
    <w:rsid w:val="00323C2E"/>
    <w:rsid w:val="003271A2"/>
    <w:rsid w:val="003301E8"/>
    <w:rsid w:val="00330BEF"/>
    <w:rsid w:val="00331652"/>
    <w:rsid w:val="00331BEF"/>
    <w:rsid w:val="0033379A"/>
    <w:rsid w:val="00335319"/>
    <w:rsid w:val="00345B1F"/>
    <w:rsid w:val="00346F8F"/>
    <w:rsid w:val="00352933"/>
    <w:rsid w:val="003538EA"/>
    <w:rsid w:val="003539F8"/>
    <w:rsid w:val="00355C18"/>
    <w:rsid w:val="0036262A"/>
    <w:rsid w:val="0036582B"/>
    <w:rsid w:val="00365912"/>
    <w:rsid w:val="00367E8A"/>
    <w:rsid w:val="00370944"/>
    <w:rsid w:val="00372476"/>
    <w:rsid w:val="00386DD6"/>
    <w:rsid w:val="00390D39"/>
    <w:rsid w:val="00394517"/>
    <w:rsid w:val="0039470E"/>
    <w:rsid w:val="0039778F"/>
    <w:rsid w:val="00397D9C"/>
    <w:rsid w:val="003A0528"/>
    <w:rsid w:val="003A3E88"/>
    <w:rsid w:val="003A665B"/>
    <w:rsid w:val="003B139F"/>
    <w:rsid w:val="003B3DC4"/>
    <w:rsid w:val="003C2B2E"/>
    <w:rsid w:val="003C2B7A"/>
    <w:rsid w:val="003C462F"/>
    <w:rsid w:val="003C6519"/>
    <w:rsid w:val="003C722E"/>
    <w:rsid w:val="003D1305"/>
    <w:rsid w:val="003D40A2"/>
    <w:rsid w:val="003D496D"/>
    <w:rsid w:val="003D6FBA"/>
    <w:rsid w:val="003E0850"/>
    <w:rsid w:val="003E21D7"/>
    <w:rsid w:val="003E749A"/>
    <w:rsid w:val="003F1549"/>
    <w:rsid w:val="003F707D"/>
    <w:rsid w:val="00400476"/>
    <w:rsid w:val="004004D8"/>
    <w:rsid w:val="00400688"/>
    <w:rsid w:val="00403F91"/>
    <w:rsid w:val="0040420A"/>
    <w:rsid w:val="00404978"/>
    <w:rsid w:val="00411A4E"/>
    <w:rsid w:val="004152CA"/>
    <w:rsid w:val="004158C7"/>
    <w:rsid w:val="00416059"/>
    <w:rsid w:val="00417CDE"/>
    <w:rsid w:val="00417D78"/>
    <w:rsid w:val="00421E6C"/>
    <w:rsid w:val="004226CB"/>
    <w:rsid w:val="004229E1"/>
    <w:rsid w:val="0042333B"/>
    <w:rsid w:val="00423505"/>
    <w:rsid w:val="00424186"/>
    <w:rsid w:val="00424BEF"/>
    <w:rsid w:val="0042753E"/>
    <w:rsid w:val="004304F6"/>
    <w:rsid w:val="00436EC3"/>
    <w:rsid w:val="004428D2"/>
    <w:rsid w:val="00443C1D"/>
    <w:rsid w:val="00444452"/>
    <w:rsid w:val="00445069"/>
    <w:rsid w:val="004450C9"/>
    <w:rsid w:val="00445E4D"/>
    <w:rsid w:val="00446E08"/>
    <w:rsid w:val="004470F9"/>
    <w:rsid w:val="0045004D"/>
    <w:rsid w:val="00453D02"/>
    <w:rsid w:val="00455B85"/>
    <w:rsid w:val="004618EF"/>
    <w:rsid w:val="004627E9"/>
    <w:rsid w:val="0046524B"/>
    <w:rsid w:val="004665C9"/>
    <w:rsid w:val="00470627"/>
    <w:rsid w:val="004715DA"/>
    <w:rsid w:val="004723F2"/>
    <w:rsid w:val="004734C0"/>
    <w:rsid w:val="004753F1"/>
    <w:rsid w:val="004769AB"/>
    <w:rsid w:val="004770DE"/>
    <w:rsid w:val="00477133"/>
    <w:rsid w:val="0048217E"/>
    <w:rsid w:val="00485962"/>
    <w:rsid w:val="00487F92"/>
    <w:rsid w:val="004925E9"/>
    <w:rsid w:val="00492A4F"/>
    <w:rsid w:val="00493DDE"/>
    <w:rsid w:val="00497983"/>
    <w:rsid w:val="004A714A"/>
    <w:rsid w:val="004A7E3E"/>
    <w:rsid w:val="004B385E"/>
    <w:rsid w:val="004B3A8F"/>
    <w:rsid w:val="004C48F8"/>
    <w:rsid w:val="004C509D"/>
    <w:rsid w:val="004C5B69"/>
    <w:rsid w:val="004C69C7"/>
    <w:rsid w:val="004D27A2"/>
    <w:rsid w:val="004D5F56"/>
    <w:rsid w:val="004D72F2"/>
    <w:rsid w:val="004E0D03"/>
    <w:rsid w:val="004F35F5"/>
    <w:rsid w:val="00505EFD"/>
    <w:rsid w:val="00506A9E"/>
    <w:rsid w:val="00513C95"/>
    <w:rsid w:val="0051499E"/>
    <w:rsid w:val="00515E7A"/>
    <w:rsid w:val="00516526"/>
    <w:rsid w:val="00517C0A"/>
    <w:rsid w:val="005202DC"/>
    <w:rsid w:val="0052211D"/>
    <w:rsid w:val="00522B5C"/>
    <w:rsid w:val="0052448A"/>
    <w:rsid w:val="00527636"/>
    <w:rsid w:val="00527A74"/>
    <w:rsid w:val="00527CC3"/>
    <w:rsid w:val="00530CF0"/>
    <w:rsid w:val="005318BA"/>
    <w:rsid w:val="00531A7F"/>
    <w:rsid w:val="0053478D"/>
    <w:rsid w:val="00534949"/>
    <w:rsid w:val="00534DC3"/>
    <w:rsid w:val="00536C46"/>
    <w:rsid w:val="005408C7"/>
    <w:rsid w:val="005446D0"/>
    <w:rsid w:val="00550188"/>
    <w:rsid w:val="00550482"/>
    <w:rsid w:val="00551F7E"/>
    <w:rsid w:val="005523EA"/>
    <w:rsid w:val="00552F27"/>
    <w:rsid w:val="005619E8"/>
    <w:rsid w:val="00561D99"/>
    <w:rsid w:val="00565646"/>
    <w:rsid w:val="00565F50"/>
    <w:rsid w:val="00570DF2"/>
    <w:rsid w:val="0057168F"/>
    <w:rsid w:val="005759AC"/>
    <w:rsid w:val="00576C69"/>
    <w:rsid w:val="00583A16"/>
    <w:rsid w:val="005856B5"/>
    <w:rsid w:val="00585EFF"/>
    <w:rsid w:val="00586C84"/>
    <w:rsid w:val="00591573"/>
    <w:rsid w:val="00594692"/>
    <w:rsid w:val="00595C61"/>
    <w:rsid w:val="005A1966"/>
    <w:rsid w:val="005A4912"/>
    <w:rsid w:val="005A5FE0"/>
    <w:rsid w:val="005B199E"/>
    <w:rsid w:val="005B1DF9"/>
    <w:rsid w:val="005B3657"/>
    <w:rsid w:val="005B3C15"/>
    <w:rsid w:val="005B690C"/>
    <w:rsid w:val="005C0C71"/>
    <w:rsid w:val="005C61E9"/>
    <w:rsid w:val="005D0FD5"/>
    <w:rsid w:val="005D5552"/>
    <w:rsid w:val="005D5D0E"/>
    <w:rsid w:val="005D6A7B"/>
    <w:rsid w:val="005E1B70"/>
    <w:rsid w:val="005E374D"/>
    <w:rsid w:val="005E407F"/>
    <w:rsid w:val="005E4C81"/>
    <w:rsid w:val="005E75E1"/>
    <w:rsid w:val="005F13A5"/>
    <w:rsid w:val="005F52FC"/>
    <w:rsid w:val="005F62C2"/>
    <w:rsid w:val="005F70FD"/>
    <w:rsid w:val="006036F0"/>
    <w:rsid w:val="0060733E"/>
    <w:rsid w:val="00612295"/>
    <w:rsid w:val="00615C78"/>
    <w:rsid w:val="00620C67"/>
    <w:rsid w:val="00623D0E"/>
    <w:rsid w:val="0062591F"/>
    <w:rsid w:val="00625DB4"/>
    <w:rsid w:val="00634544"/>
    <w:rsid w:val="006352AD"/>
    <w:rsid w:val="006361AD"/>
    <w:rsid w:val="00636E7A"/>
    <w:rsid w:val="00636F7D"/>
    <w:rsid w:val="006374BE"/>
    <w:rsid w:val="00637D8B"/>
    <w:rsid w:val="00640947"/>
    <w:rsid w:val="00641C82"/>
    <w:rsid w:val="006423AA"/>
    <w:rsid w:val="00644288"/>
    <w:rsid w:val="00651B70"/>
    <w:rsid w:val="00651D4A"/>
    <w:rsid w:val="0065427C"/>
    <w:rsid w:val="00655B9D"/>
    <w:rsid w:val="00661A84"/>
    <w:rsid w:val="00662491"/>
    <w:rsid w:val="00666774"/>
    <w:rsid w:val="006731A3"/>
    <w:rsid w:val="00674077"/>
    <w:rsid w:val="00674640"/>
    <w:rsid w:val="00675C60"/>
    <w:rsid w:val="00675CFC"/>
    <w:rsid w:val="00683937"/>
    <w:rsid w:val="0068434D"/>
    <w:rsid w:val="006853EB"/>
    <w:rsid w:val="00687B33"/>
    <w:rsid w:val="00687F3F"/>
    <w:rsid w:val="006938A7"/>
    <w:rsid w:val="00694D01"/>
    <w:rsid w:val="00695416"/>
    <w:rsid w:val="006A03E2"/>
    <w:rsid w:val="006A2B65"/>
    <w:rsid w:val="006A6153"/>
    <w:rsid w:val="006B08FA"/>
    <w:rsid w:val="006B0B34"/>
    <w:rsid w:val="006B218F"/>
    <w:rsid w:val="006B4107"/>
    <w:rsid w:val="006B41FB"/>
    <w:rsid w:val="006B4977"/>
    <w:rsid w:val="006B4E9A"/>
    <w:rsid w:val="006B72FB"/>
    <w:rsid w:val="006C0440"/>
    <w:rsid w:val="006C174F"/>
    <w:rsid w:val="006C2120"/>
    <w:rsid w:val="006C34E8"/>
    <w:rsid w:val="006C4425"/>
    <w:rsid w:val="006C4BC6"/>
    <w:rsid w:val="006C4C59"/>
    <w:rsid w:val="006C6BB0"/>
    <w:rsid w:val="006E0E09"/>
    <w:rsid w:val="006F034B"/>
    <w:rsid w:val="006F30FA"/>
    <w:rsid w:val="006F5F97"/>
    <w:rsid w:val="006F7617"/>
    <w:rsid w:val="00704328"/>
    <w:rsid w:val="00712270"/>
    <w:rsid w:val="007143F9"/>
    <w:rsid w:val="0071500C"/>
    <w:rsid w:val="00715B04"/>
    <w:rsid w:val="007166E1"/>
    <w:rsid w:val="00721525"/>
    <w:rsid w:val="007223CE"/>
    <w:rsid w:val="007268C4"/>
    <w:rsid w:val="007337AB"/>
    <w:rsid w:val="00733C25"/>
    <w:rsid w:val="00735CD1"/>
    <w:rsid w:val="00744434"/>
    <w:rsid w:val="0074622C"/>
    <w:rsid w:val="00746C1A"/>
    <w:rsid w:val="00750B16"/>
    <w:rsid w:val="0075265A"/>
    <w:rsid w:val="00754EC9"/>
    <w:rsid w:val="007573E6"/>
    <w:rsid w:val="007640A7"/>
    <w:rsid w:val="007809FD"/>
    <w:rsid w:val="0078579F"/>
    <w:rsid w:val="00790053"/>
    <w:rsid w:val="00790230"/>
    <w:rsid w:val="00790F26"/>
    <w:rsid w:val="00791AD4"/>
    <w:rsid w:val="00792A5F"/>
    <w:rsid w:val="0079424F"/>
    <w:rsid w:val="00796304"/>
    <w:rsid w:val="007A28B4"/>
    <w:rsid w:val="007A71CD"/>
    <w:rsid w:val="007B21CB"/>
    <w:rsid w:val="007B27FE"/>
    <w:rsid w:val="007B294F"/>
    <w:rsid w:val="007B37A4"/>
    <w:rsid w:val="007B5173"/>
    <w:rsid w:val="007B689F"/>
    <w:rsid w:val="007C0148"/>
    <w:rsid w:val="007C028E"/>
    <w:rsid w:val="007C0808"/>
    <w:rsid w:val="007C2D59"/>
    <w:rsid w:val="007C6C3B"/>
    <w:rsid w:val="007C7A94"/>
    <w:rsid w:val="007D02F3"/>
    <w:rsid w:val="007D0468"/>
    <w:rsid w:val="007D091F"/>
    <w:rsid w:val="007D1835"/>
    <w:rsid w:val="007E2297"/>
    <w:rsid w:val="007F0177"/>
    <w:rsid w:val="007F09D3"/>
    <w:rsid w:val="007F0E33"/>
    <w:rsid w:val="007F2384"/>
    <w:rsid w:val="007F50B1"/>
    <w:rsid w:val="008034D7"/>
    <w:rsid w:val="0080514B"/>
    <w:rsid w:val="0081080A"/>
    <w:rsid w:val="00821C2E"/>
    <w:rsid w:val="00823709"/>
    <w:rsid w:val="008249BC"/>
    <w:rsid w:val="008263AF"/>
    <w:rsid w:val="00827D15"/>
    <w:rsid w:val="00833A49"/>
    <w:rsid w:val="00833A61"/>
    <w:rsid w:val="00833E62"/>
    <w:rsid w:val="00833F77"/>
    <w:rsid w:val="00835727"/>
    <w:rsid w:val="008404E6"/>
    <w:rsid w:val="00840741"/>
    <w:rsid w:val="00846627"/>
    <w:rsid w:val="0084770D"/>
    <w:rsid w:val="00850CFE"/>
    <w:rsid w:val="0085113F"/>
    <w:rsid w:val="0085337A"/>
    <w:rsid w:val="00855E35"/>
    <w:rsid w:val="00855F77"/>
    <w:rsid w:val="00863864"/>
    <w:rsid w:val="00863C7F"/>
    <w:rsid w:val="00864CCC"/>
    <w:rsid w:val="00864F0E"/>
    <w:rsid w:val="0086501C"/>
    <w:rsid w:val="00866D62"/>
    <w:rsid w:val="00875E5F"/>
    <w:rsid w:val="008766BE"/>
    <w:rsid w:val="00876791"/>
    <w:rsid w:val="008809DD"/>
    <w:rsid w:val="00881610"/>
    <w:rsid w:val="00883776"/>
    <w:rsid w:val="0088703F"/>
    <w:rsid w:val="0089161A"/>
    <w:rsid w:val="00892709"/>
    <w:rsid w:val="00892903"/>
    <w:rsid w:val="008936BE"/>
    <w:rsid w:val="008939DE"/>
    <w:rsid w:val="00894982"/>
    <w:rsid w:val="008954BD"/>
    <w:rsid w:val="008B001F"/>
    <w:rsid w:val="008B3747"/>
    <w:rsid w:val="008C03F7"/>
    <w:rsid w:val="008C0EF9"/>
    <w:rsid w:val="008C17D1"/>
    <w:rsid w:val="008C4319"/>
    <w:rsid w:val="008C5415"/>
    <w:rsid w:val="008C716A"/>
    <w:rsid w:val="008C7513"/>
    <w:rsid w:val="008C7649"/>
    <w:rsid w:val="008C7A79"/>
    <w:rsid w:val="008D1383"/>
    <w:rsid w:val="008D1913"/>
    <w:rsid w:val="008D23F0"/>
    <w:rsid w:val="008D742A"/>
    <w:rsid w:val="008E1A1C"/>
    <w:rsid w:val="008E58B2"/>
    <w:rsid w:val="008E7F41"/>
    <w:rsid w:val="008F267C"/>
    <w:rsid w:val="008F291B"/>
    <w:rsid w:val="008F6D25"/>
    <w:rsid w:val="008F707F"/>
    <w:rsid w:val="0090092E"/>
    <w:rsid w:val="00907904"/>
    <w:rsid w:val="00912EDD"/>
    <w:rsid w:val="0091328F"/>
    <w:rsid w:val="0091427C"/>
    <w:rsid w:val="009161BE"/>
    <w:rsid w:val="009253D3"/>
    <w:rsid w:val="00930168"/>
    <w:rsid w:val="00930807"/>
    <w:rsid w:val="009318CC"/>
    <w:rsid w:val="00932487"/>
    <w:rsid w:val="00933322"/>
    <w:rsid w:val="00937489"/>
    <w:rsid w:val="00937C86"/>
    <w:rsid w:val="00940E2A"/>
    <w:rsid w:val="00941A99"/>
    <w:rsid w:val="009422DB"/>
    <w:rsid w:val="00942CB9"/>
    <w:rsid w:val="00950B0B"/>
    <w:rsid w:val="00951CB4"/>
    <w:rsid w:val="00961648"/>
    <w:rsid w:val="00965698"/>
    <w:rsid w:val="009665C6"/>
    <w:rsid w:val="00971CD2"/>
    <w:rsid w:val="00982B34"/>
    <w:rsid w:val="00982BCD"/>
    <w:rsid w:val="009832D5"/>
    <w:rsid w:val="00990AA2"/>
    <w:rsid w:val="00990B81"/>
    <w:rsid w:val="00992A51"/>
    <w:rsid w:val="0099486E"/>
    <w:rsid w:val="00994DC7"/>
    <w:rsid w:val="00995D58"/>
    <w:rsid w:val="00997B12"/>
    <w:rsid w:val="009A0450"/>
    <w:rsid w:val="009A077A"/>
    <w:rsid w:val="009A0B57"/>
    <w:rsid w:val="009A2A7E"/>
    <w:rsid w:val="009A3778"/>
    <w:rsid w:val="009A4BA7"/>
    <w:rsid w:val="009A4E60"/>
    <w:rsid w:val="009A4F1E"/>
    <w:rsid w:val="009B07D5"/>
    <w:rsid w:val="009B110F"/>
    <w:rsid w:val="009B4FDA"/>
    <w:rsid w:val="009B5D9A"/>
    <w:rsid w:val="009B6A2F"/>
    <w:rsid w:val="009C1BA7"/>
    <w:rsid w:val="009C1E44"/>
    <w:rsid w:val="009C598C"/>
    <w:rsid w:val="009C7625"/>
    <w:rsid w:val="009D7DBE"/>
    <w:rsid w:val="009E29E3"/>
    <w:rsid w:val="009E548E"/>
    <w:rsid w:val="009F32B0"/>
    <w:rsid w:val="009F3314"/>
    <w:rsid w:val="009F3543"/>
    <w:rsid w:val="009F4D66"/>
    <w:rsid w:val="009F630C"/>
    <w:rsid w:val="00A03A92"/>
    <w:rsid w:val="00A0436F"/>
    <w:rsid w:val="00A04B2C"/>
    <w:rsid w:val="00A20627"/>
    <w:rsid w:val="00A234CE"/>
    <w:rsid w:val="00A27AC4"/>
    <w:rsid w:val="00A27F0D"/>
    <w:rsid w:val="00A32559"/>
    <w:rsid w:val="00A329B6"/>
    <w:rsid w:val="00A347E2"/>
    <w:rsid w:val="00A379BC"/>
    <w:rsid w:val="00A40BC8"/>
    <w:rsid w:val="00A42BBA"/>
    <w:rsid w:val="00A44468"/>
    <w:rsid w:val="00A45C1A"/>
    <w:rsid w:val="00A471C7"/>
    <w:rsid w:val="00A4767F"/>
    <w:rsid w:val="00A50E66"/>
    <w:rsid w:val="00A51192"/>
    <w:rsid w:val="00A51535"/>
    <w:rsid w:val="00A6238E"/>
    <w:rsid w:val="00A645F3"/>
    <w:rsid w:val="00A65FC4"/>
    <w:rsid w:val="00A67CB7"/>
    <w:rsid w:val="00A72FD2"/>
    <w:rsid w:val="00A74423"/>
    <w:rsid w:val="00A76532"/>
    <w:rsid w:val="00A77E45"/>
    <w:rsid w:val="00A808F4"/>
    <w:rsid w:val="00A815A6"/>
    <w:rsid w:val="00A85565"/>
    <w:rsid w:val="00A86BAC"/>
    <w:rsid w:val="00A905D8"/>
    <w:rsid w:val="00A90F07"/>
    <w:rsid w:val="00A9183F"/>
    <w:rsid w:val="00AA29C7"/>
    <w:rsid w:val="00AA5D82"/>
    <w:rsid w:val="00AB0113"/>
    <w:rsid w:val="00AB4554"/>
    <w:rsid w:val="00AC0DE4"/>
    <w:rsid w:val="00AC0F57"/>
    <w:rsid w:val="00AC12B7"/>
    <w:rsid w:val="00AC13DB"/>
    <w:rsid w:val="00AC5C7A"/>
    <w:rsid w:val="00AD76D7"/>
    <w:rsid w:val="00AE2B58"/>
    <w:rsid w:val="00AE315A"/>
    <w:rsid w:val="00AE357F"/>
    <w:rsid w:val="00AE4602"/>
    <w:rsid w:val="00AE6385"/>
    <w:rsid w:val="00AE6D36"/>
    <w:rsid w:val="00AF0AD6"/>
    <w:rsid w:val="00AF1F13"/>
    <w:rsid w:val="00AF3946"/>
    <w:rsid w:val="00B023EC"/>
    <w:rsid w:val="00B029D2"/>
    <w:rsid w:val="00B030A9"/>
    <w:rsid w:val="00B03621"/>
    <w:rsid w:val="00B03F39"/>
    <w:rsid w:val="00B0459D"/>
    <w:rsid w:val="00B065F8"/>
    <w:rsid w:val="00B10EFD"/>
    <w:rsid w:val="00B112BB"/>
    <w:rsid w:val="00B149E7"/>
    <w:rsid w:val="00B14C06"/>
    <w:rsid w:val="00B227E3"/>
    <w:rsid w:val="00B22D1B"/>
    <w:rsid w:val="00B25791"/>
    <w:rsid w:val="00B30A41"/>
    <w:rsid w:val="00B31028"/>
    <w:rsid w:val="00B360C5"/>
    <w:rsid w:val="00B361E9"/>
    <w:rsid w:val="00B409D6"/>
    <w:rsid w:val="00B45E74"/>
    <w:rsid w:val="00B4729E"/>
    <w:rsid w:val="00B47D06"/>
    <w:rsid w:val="00B50101"/>
    <w:rsid w:val="00B563D8"/>
    <w:rsid w:val="00B57437"/>
    <w:rsid w:val="00B62D0E"/>
    <w:rsid w:val="00B6355B"/>
    <w:rsid w:val="00B66FDE"/>
    <w:rsid w:val="00B67147"/>
    <w:rsid w:val="00B67D42"/>
    <w:rsid w:val="00B7330C"/>
    <w:rsid w:val="00B734D6"/>
    <w:rsid w:val="00B81E80"/>
    <w:rsid w:val="00B82165"/>
    <w:rsid w:val="00B82369"/>
    <w:rsid w:val="00B8571F"/>
    <w:rsid w:val="00B862E7"/>
    <w:rsid w:val="00B868CC"/>
    <w:rsid w:val="00B879BF"/>
    <w:rsid w:val="00B91A56"/>
    <w:rsid w:val="00B93709"/>
    <w:rsid w:val="00B96EE9"/>
    <w:rsid w:val="00BA0F9D"/>
    <w:rsid w:val="00BA2849"/>
    <w:rsid w:val="00BA6CE3"/>
    <w:rsid w:val="00BB09E2"/>
    <w:rsid w:val="00BB35FE"/>
    <w:rsid w:val="00BB49BB"/>
    <w:rsid w:val="00BB4F34"/>
    <w:rsid w:val="00BB6FDA"/>
    <w:rsid w:val="00BC3F3C"/>
    <w:rsid w:val="00BC5901"/>
    <w:rsid w:val="00BD0D03"/>
    <w:rsid w:val="00BD42E8"/>
    <w:rsid w:val="00BD6142"/>
    <w:rsid w:val="00BD71F7"/>
    <w:rsid w:val="00BE367E"/>
    <w:rsid w:val="00BE3C65"/>
    <w:rsid w:val="00BE40F3"/>
    <w:rsid w:val="00BE54EE"/>
    <w:rsid w:val="00BE6B00"/>
    <w:rsid w:val="00BF274C"/>
    <w:rsid w:val="00BF37DA"/>
    <w:rsid w:val="00BF689A"/>
    <w:rsid w:val="00BF6AD9"/>
    <w:rsid w:val="00BF7B81"/>
    <w:rsid w:val="00C0488E"/>
    <w:rsid w:val="00C0597A"/>
    <w:rsid w:val="00C06BA7"/>
    <w:rsid w:val="00C07013"/>
    <w:rsid w:val="00C07130"/>
    <w:rsid w:val="00C07464"/>
    <w:rsid w:val="00C10E3D"/>
    <w:rsid w:val="00C2066A"/>
    <w:rsid w:val="00C2610C"/>
    <w:rsid w:val="00C2782C"/>
    <w:rsid w:val="00C30A61"/>
    <w:rsid w:val="00C31BC5"/>
    <w:rsid w:val="00C37196"/>
    <w:rsid w:val="00C42B5A"/>
    <w:rsid w:val="00C44D38"/>
    <w:rsid w:val="00C56422"/>
    <w:rsid w:val="00C62727"/>
    <w:rsid w:val="00C63C3B"/>
    <w:rsid w:val="00C66228"/>
    <w:rsid w:val="00C746A4"/>
    <w:rsid w:val="00C74BAE"/>
    <w:rsid w:val="00C752EC"/>
    <w:rsid w:val="00C818D4"/>
    <w:rsid w:val="00C8237E"/>
    <w:rsid w:val="00C839BB"/>
    <w:rsid w:val="00C84296"/>
    <w:rsid w:val="00CA3DAE"/>
    <w:rsid w:val="00CB1788"/>
    <w:rsid w:val="00CB1C87"/>
    <w:rsid w:val="00CB3392"/>
    <w:rsid w:val="00CB3A72"/>
    <w:rsid w:val="00CB46C5"/>
    <w:rsid w:val="00CB604E"/>
    <w:rsid w:val="00CC0F48"/>
    <w:rsid w:val="00CC485B"/>
    <w:rsid w:val="00CC5782"/>
    <w:rsid w:val="00CC68B2"/>
    <w:rsid w:val="00CD0879"/>
    <w:rsid w:val="00CD3EC1"/>
    <w:rsid w:val="00CD76B8"/>
    <w:rsid w:val="00CD7899"/>
    <w:rsid w:val="00CE3582"/>
    <w:rsid w:val="00CE4E6A"/>
    <w:rsid w:val="00CE59E0"/>
    <w:rsid w:val="00CE662C"/>
    <w:rsid w:val="00CE668F"/>
    <w:rsid w:val="00CE6E21"/>
    <w:rsid w:val="00CF2708"/>
    <w:rsid w:val="00CF5C02"/>
    <w:rsid w:val="00CF70B2"/>
    <w:rsid w:val="00D005C5"/>
    <w:rsid w:val="00D023CD"/>
    <w:rsid w:val="00D03A4E"/>
    <w:rsid w:val="00D04163"/>
    <w:rsid w:val="00D075DB"/>
    <w:rsid w:val="00D1080B"/>
    <w:rsid w:val="00D11726"/>
    <w:rsid w:val="00D13B98"/>
    <w:rsid w:val="00D165D4"/>
    <w:rsid w:val="00D21F72"/>
    <w:rsid w:val="00D226E8"/>
    <w:rsid w:val="00D3247B"/>
    <w:rsid w:val="00D357ED"/>
    <w:rsid w:val="00D35FEA"/>
    <w:rsid w:val="00D36254"/>
    <w:rsid w:val="00D409DF"/>
    <w:rsid w:val="00D4120B"/>
    <w:rsid w:val="00D44783"/>
    <w:rsid w:val="00D47558"/>
    <w:rsid w:val="00D5095B"/>
    <w:rsid w:val="00D53872"/>
    <w:rsid w:val="00D5532E"/>
    <w:rsid w:val="00D63DAD"/>
    <w:rsid w:val="00D660A1"/>
    <w:rsid w:val="00D71734"/>
    <w:rsid w:val="00D74C12"/>
    <w:rsid w:val="00D77B01"/>
    <w:rsid w:val="00D81005"/>
    <w:rsid w:val="00D83220"/>
    <w:rsid w:val="00D8716C"/>
    <w:rsid w:val="00D91E61"/>
    <w:rsid w:val="00DA02B2"/>
    <w:rsid w:val="00DA0D74"/>
    <w:rsid w:val="00DA1611"/>
    <w:rsid w:val="00DA19D6"/>
    <w:rsid w:val="00DA38A9"/>
    <w:rsid w:val="00DB02F1"/>
    <w:rsid w:val="00DC07DF"/>
    <w:rsid w:val="00DC20A9"/>
    <w:rsid w:val="00DC3554"/>
    <w:rsid w:val="00DD14B8"/>
    <w:rsid w:val="00DD244E"/>
    <w:rsid w:val="00DD6661"/>
    <w:rsid w:val="00DD693B"/>
    <w:rsid w:val="00DD7376"/>
    <w:rsid w:val="00DE72C7"/>
    <w:rsid w:val="00DE76B1"/>
    <w:rsid w:val="00DF3761"/>
    <w:rsid w:val="00DF3D2B"/>
    <w:rsid w:val="00DF4174"/>
    <w:rsid w:val="00DF6945"/>
    <w:rsid w:val="00E015D5"/>
    <w:rsid w:val="00E03199"/>
    <w:rsid w:val="00E03ABD"/>
    <w:rsid w:val="00E049A0"/>
    <w:rsid w:val="00E04DB6"/>
    <w:rsid w:val="00E07723"/>
    <w:rsid w:val="00E07D43"/>
    <w:rsid w:val="00E07E15"/>
    <w:rsid w:val="00E106CD"/>
    <w:rsid w:val="00E1178D"/>
    <w:rsid w:val="00E133CF"/>
    <w:rsid w:val="00E160F9"/>
    <w:rsid w:val="00E23EB3"/>
    <w:rsid w:val="00E26EA8"/>
    <w:rsid w:val="00E354ED"/>
    <w:rsid w:val="00E35CAC"/>
    <w:rsid w:val="00E372F9"/>
    <w:rsid w:val="00E4034C"/>
    <w:rsid w:val="00E41DC1"/>
    <w:rsid w:val="00E42665"/>
    <w:rsid w:val="00E43146"/>
    <w:rsid w:val="00E43208"/>
    <w:rsid w:val="00E478B5"/>
    <w:rsid w:val="00E51D40"/>
    <w:rsid w:val="00E5359B"/>
    <w:rsid w:val="00E53DA5"/>
    <w:rsid w:val="00E56963"/>
    <w:rsid w:val="00E56BCE"/>
    <w:rsid w:val="00E57C90"/>
    <w:rsid w:val="00E64D10"/>
    <w:rsid w:val="00E700E2"/>
    <w:rsid w:val="00E74401"/>
    <w:rsid w:val="00E75879"/>
    <w:rsid w:val="00E80D28"/>
    <w:rsid w:val="00E8579F"/>
    <w:rsid w:val="00E857D8"/>
    <w:rsid w:val="00E86993"/>
    <w:rsid w:val="00E917B3"/>
    <w:rsid w:val="00E91CDB"/>
    <w:rsid w:val="00E91EB5"/>
    <w:rsid w:val="00E91F1E"/>
    <w:rsid w:val="00E94BAC"/>
    <w:rsid w:val="00E95F3B"/>
    <w:rsid w:val="00E966C2"/>
    <w:rsid w:val="00EA257D"/>
    <w:rsid w:val="00EA35AD"/>
    <w:rsid w:val="00EA5CCF"/>
    <w:rsid w:val="00EA7F7C"/>
    <w:rsid w:val="00EB1F9A"/>
    <w:rsid w:val="00EB24C6"/>
    <w:rsid w:val="00EB315D"/>
    <w:rsid w:val="00EB4CC7"/>
    <w:rsid w:val="00EB7BFD"/>
    <w:rsid w:val="00EB7CEF"/>
    <w:rsid w:val="00EB7DB3"/>
    <w:rsid w:val="00EC2BA2"/>
    <w:rsid w:val="00EC4D5A"/>
    <w:rsid w:val="00EC584F"/>
    <w:rsid w:val="00EC6DB9"/>
    <w:rsid w:val="00EC7169"/>
    <w:rsid w:val="00ED066E"/>
    <w:rsid w:val="00ED40AC"/>
    <w:rsid w:val="00ED6085"/>
    <w:rsid w:val="00ED7929"/>
    <w:rsid w:val="00EE11C5"/>
    <w:rsid w:val="00EE2507"/>
    <w:rsid w:val="00EE65EE"/>
    <w:rsid w:val="00EF178F"/>
    <w:rsid w:val="00EF2439"/>
    <w:rsid w:val="00EF565D"/>
    <w:rsid w:val="00F069FD"/>
    <w:rsid w:val="00F113F3"/>
    <w:rsid w:val="00F13DCC"/>
    <w:rsid w:val="00F21E58"/>
    <w:rsid w:val="00F22EEB"/>
    <w:rsid w:val="00F25269"/>
    <w:rsid w:val="00F277EE"/>
    <w:rsid w:val="00F326FD"/>
    <w:rsid w:val="00F36AA4"/>
    <w:rsid w:val="00F36E82"/>
    <w:rsid w:val="00F37653"/>
    <w:rsid w:val="00F37A4E"/>
    <w:rsid w:val="00F40F33"/>
    <w:rsid w:val="00F42ADF"/>
    <w:rsid w:val="00F43127"/>
    <w:rsid w:val="00F4468D"/>
    <w:rsid w:val="00F51A65"/>
    <w:rsid w:val="00F51BB0"/>
    <w:rsid w:val="00F5328D"/>
    <w:rsid w:val="00F5669C"/>
    <w:rsid w:val="00F63015"/>
    <w:rsid w:val="00F63693"/>
    <w:rsid w:val="00F646FA"/>
    <w:rsid w:val="00F66F63"/>
    <w:rsid w:val="00F67218"/>
    <w:rsid w:val="00F71C95"/>
    <w:rsid w:val="00F77DAA"/>
    <w:rsid w:val="00F80439"/>
    <w:rsid w:val="00F81F40"/>
    <w:rsid w:val="00F82439"/>
    <w:rsid w:val="00F838B0"/>
    <w:rsid w:val="00F872BE"/>
    <w:rsid w:val="00F873CA"/>
    <w:rsid w:val="00F87D0F"/>
    <w:rsid w:val="00F93488"/>
    <w:rsid w:val="00F94907"/>
    <w:rsid w:val="00F96DE9"/>
    <w:rsid w:val="00FA13D0"/>
    <w:rsid w:val="00FA1DC1"/>
    <w:rsid w:val="00FA2370"/>
    <w:rsid w:val="00FA4CF1"/>
    <w:rsid w:val="00FA72E2"/>
    <w:rsid w:val="00FB1068"/>
    <w:rsid w:val="00FB73FC"/>
    <w:rsid w:val="00FC134B"/>
    <w:rsid w:val="00FC6169"/>
    <w:rsid w:val="00FD40FA"/>
    <w:rsid w:val="00FD4D3F"/>
    <w:rsid w:val="00FD61CF"/>
    <w:rsid w:val="00FD6701"/>
    <w:rsid w:val="00FD700C"/>
    <w:rsid w:val="00FE0730"/>
    <w:rsid w:val="00FE16D5"/>
    <w:rsid w:val="00FE7F1E"/>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semiHidden/>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520048716">
      <w:bodyDiv w:val="1"/>
      <w:marLeft w:val="0"/>
      <w:marRight w:val="0"/>
      <w:marTop w:val="0"/>
      <w:marBottom w:val="0"/>
      <w:divBdr>
        <w:top w:val="none" w:sz="0" w:space="0" w:color="auto"/>
        <w:left w:val="none" w:sz="0" w:space="0" w:color="auto"/>
        <w:bottom w:val="none" w:sz="0" w:space="0" w:color="auto"/>
        <w:right w:val="none" w:sz="0" w:space="0" w:color="auto"/>
      </w:divBdr>
    </w:div>
    <w:div w:id="606737582">
      <w:bodyDiv w:val="1"/>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5C3E-4E68-45A2-AF2A-58626BA9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2010-11-05T18:56:00Z</cp:lastPrinted>
  <dcterms:created xsi:type="dcterms:W3CDTF">2012-01-26T16:02:00Z</dcterms:created>
  <dcterms:modified xsi:type="dcterms:W3CDTF">2012-01-26T16:02:00Z</dcterms:modified>
</cp:coreProperties>
</file>