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C5E" w:rsidRDefault="00946626" w:rsidP="00B40C5E">
      <w:pPr>
        <w:jc w:val="center"/>
      </w:pPr>
      <w:r>
        <w:t xml:space="preserve">APR: </w:t>
      </w:r>
      <w:r w:rsidR="00B40C5E">
        <w:t>Dean’s Evaluation Process</w:t>
      </w:r>
    </w:p>
    <w:p w:rsidR="00B40C5E" w:rsidRDefault="00B40C5E" w:rsidP="00B40C5E">
      <w:pPr>
        <w:jc w:val="center"/>
      </w:pPr>
      <w:smartTag w:uri="urn:schemas-microsoft-com:office:smarttags" w:element="place">
        <w:smartTag w:uri="urn:schemas-microsoft-com:office:smarttags" w:element="PlaceName">
          <w:r>
            <w:t>Western</w:t>
          </w:r>
        </w:smartTag>
        <w:r>
          <w:t xml:space="preserve"> </w:t>
        </w:r>
        <w:smartTag w:uri="urn:schemas-microsoft-com:office:smarttags" w:element="PlaceName">
          <w:r>
            <w:t>Carolina</w:t>
          </w:r>
        </w:smartTag>
        <w:r>
          <w:t xml:space="preserve"> </w:t>
        </w:r>
        <w:smartTag w:uri="urn:schemas-microsoft-com:office:smarttags" w:element="PlaceType">
          <w:r>
            <w:t>University</w:t>
          </w:r>
        </w:smartTag>
      </w:smartTag>
    </w:p>
    <w:p w:rsidR="00B40C5E" w:rsidRDefault="00F6254D" w:rsidP="00B40C5E">
      <w:pPr>
        <w:jc w:val="center"/>
      </w:pPr>
      <w:r>
        <w:t>March 5, 2010</w:t>
      </w:r>
    </w:p>
    <w:p w:rsidR="0039393A" w:rsidRDefault="0039393A" w:rsidP="00B40C5E">
      <w:pPr>
        <w:jc w:val="center"/>
      </w:pPr>
    </w:p>
    <w:p w:rsidR="0039393A" w:rsidRDefault="0039393A" w:rsidP="004C3066">
      <w:pPr>
        <w:jc w:val="center"/>
      </w:pPr>
      <w:r>
        <w:t>Introduction</w:t>
      </w:r>
    </w:p>
    <w:p w:rsidR="0039393A" w:rsidRDefault="0039393A" w:rsidP="0039393A"/>
    <w:p w:rsidR="00AF67AB" w:rsidRDefault="000D1A49" w:rsidP="0039393A">
      <w:r>
        <w:t xml:space="preserve">The evaluation of deans serves two purposes.  First, it is </w:t>
      </w:r>
      <w:r w:rsidR="0039393A">
        <w:t xml:space="preserve">a developmental tool to promote effectiveness for </w:t>
      </w:r>
      <w:r>
        <w:t xml:space="preserve">both the </w:t>
      </w:r>
      <w:r w:rsidR="0039393A">
        <w:t>deans and the university</w:t>
      </w:r>
      <w:r>
        <w:t xml:space="preserve">.  As such, the elements within the evaluation relate to those activities that assure success for both the individual and the university over time.  Second, it is </w:t>
      </w:r>
      <w:r w:rsidR="0039393A">
        <w:t xml:space="preserve">a process to assess individual performance.  </w:t>
      </w:r>
      <w:r>
        <w:t xml:space="preserve">This portion of the evaluation is sensitive to skills and accomplishments that manifest themselves over both the short-term and long-term.  Therefore, the evaluation is organized into annual and three year timeframes </w:t>
      </w:r>
      <w:r w:rsidR="00AF67AB">
        <w:t>that incorporate</w:t>
      </w:r>
      <w:r w:rsidR="0039393A">
        <w:t xml:space="preserve"> critical elements of a dean’s leadership and management skill set as well as the role a dean plays in helping the university meet initiatives related to its mission and vision. </w:t>
      </w:r>
    </w:p>
    <w:p w:rsidR="00AF67AB" w:rsidRDefault="00AF67AB" w:rsidP="0039393A"/>
    <w:p w:rsidR="00AF67AB" w:rsidRDefault="00AF67AB" w:rsidP="004C3066">
      <w:pPr>
        <w:jc w:val="center"/>
      </w:pPr>
      <w:r>
        <w:t>Annual Evaluation</w:t>
      </w:r>
    </w:p>
    <w:p w:rsidR="00FE68DE" w:rsidRDefault="00FE68DE" w:rsidP="0039393A">
      <w:r>
        <w:t>Job Targets</w:t>
      </w:r>
    </w:p>
    <w:p w:rsidR="00FE68DE" w:rsidRDefault="00FE68DE" w:rsidP="0039393A"/>
    <w:p w:rsidR="00FE68DE" w:rsidRDefault="00FE68DE" w:rsidP="0039393A">
      <w:proofErr w:type="gramStart"/>
      <w:r w:rsidRPr="00FE68DE">
        <w:rPr>
          <w:i/>
        </w:rPr>
        <w:t>Characteristics.</w:t>
      </w:r>
      <w:proofErr w:type="gramEnd"/>
      <w:r>
        <w:t xml:space="preserve">  In June of each year, the </w:t>
      </w:r>
      <w:r w:rsidR="00AF67AB">
        <w:t xml:space="preserve">Deans </w:t>
      </w:r>
      <w:r>
        <w:t xml:space="preserve">are required to </w:t>
      </w:r>
      <w:r w:rsidR="00AF67AB">
        <w:t xml:space="preserve">submit </w:t>
      </w:r>
      <w:r>
        <w:t xml:space="preserve">to the </w:t>
      </w:r>
      <w:r w:rsidR="00CF4AB4">
        <w:t>Provost</w:t>
      </w:r>
      <w:r>
        <w:t xml:space="preserve"> </w:t>
      </w:r>
      <w:r w:rsidR="00AF67AB">
        <w:t xml:space="preserve">annual job targets that cover specific areas of work expected during the year.  </w:t>
      </w:r>
      <w:r>
        <w:t>Targets</w:t>
      </w:r>
      <w:r w:rsidR="00AF67AB">
        <w:t xml:space="preserve"> may span a relatively short period of time, several months, or several years.  However, the s</w:t>
      </w:r>
      <w:r>
        <w:t xml:space="preserve">et, usually fewer than 10, </w:t>
      </w:r>
      <w:r w:rsidR="00AF67AB">
        <w:t xml:space="preserve">should always be </w:t>
      </w:r>
      <w:r>
        <w:t xml:space="preserve">high level activities </w:t>
      </w:r>
      <w:r w:rsidR="00AF67AB">
        <w:t xml:space="preserve">critical to the success of the college and university.  They should never include on-going routine activities that all deans are to </w:t>
      </w:r>
      <w:r>
        <w:t>perform.  These routine activities will be covered via survey data</w:t>
      </w:r>
      <w:r w:rsidR="00AF67AB">
        <w:t xml:space="preserve">.  Of course, some routine items may </w:t>
      </w:r>
      <w:r>
        <w:t xml:space="preserve">occasionally become a critical activity. For example, hiring a key staff member to resolve an ongoing issue may rise to the level of a job target.  </w:t>
      </w:r>
      <w:r w:rsidR="00AF67AB">
        <w:t xml:space="preserve">These can be submitted to the </w:t>
      </w:r>
      <w:r w:rsidR="00CF4AB4">
        <w:t>Provost</w:t>
      </w:r>
      <w:r w:rsidR="00AF67AB">
        <w:t xml:space="preserve"> for discussion.  </w:t>
      </w:r>
      <w:r w:rsidR="0071318A">
        <w:t xml:space="preserve">All </w:t>
      </w:r>
      <w:proofErr w:type="gramStart"/>
      <w:r w:rsidR="0071318A">
        <w:t>job</w:t>
      </w:r>
      <w:proofErr w:type="gramEnd"/>
      <w:r w:rsidR="0071318A">
        <w:t xml:space="preserve"> targets should be stated as outcomes that can be measured and documented.  </w:t>
      </w:r>
      <w:r>
        <w:t xml:space="preserve">[Job targets are submitted using the template included in appendix A.]   </w:t>
      </w:r>
    </w:p>
    <w:p w:rsidR="00AF67AB" w:rsidRDefault="00AF67AB" w:rsidP="0039393A"/>
    <w:p w:rsidR="00CD7E6F" w:rsidRDefault="00FE68DE" w:rsidP="00FE68DE">
      <w:proofErr w:type="gramStart"/>
      <w:r w:rsidRPr="00FE68DE">
        <w:rPr>
          <w:i/>
        </w:rPr>
        <w:t>Categories</w:t>
      </w:r>
      <w:r>
        <w:t>.</w:t>
      </w:r>
      <w:proofErr w:type="gramEnd"/>
      <w:r>
        <w:t xml:space="preserve">  As shown in appendix A, job targets must address four categories of dean responsibilities:  </w:t>
      </w:r>
    </w:p>
    <w:p w:rsidR="00CD7E6F" w:rsidRDefault="00AF67AB" w:rsidP="00CD7E6F">
      <w:pPr>
        <w:numPr>
          <w:ilvl w:val="0"/>
          <w:numId w:val="5"/>
        </w:numPr>
      </w:pPr>
      <w:r>
        <w:t>Vision and Leadership</w:t>
      </w:r>
    </w:p>
    <w:p w:rsidR="00CD7E6F" w:rsidRDefault="00AF67AB" w:rsidP="00CD7E6F">
      <w:pPr>
        <w:numPr>
          <w:ilvl w:val="0"/>
          <w:numId w:val="5"/>
        </w:numPr>
      </w:pPr>
      <w:r>
        <w:t>Management</w:t>
      </w:r>
    </w:p>
    <w:p w:rsidR="00CD7E6F" w:rsidRDefault="00AF67AB" w:rsidP="00CD7E6F">
      <w:pPr>
        <w:numPr>
          <w:ilvl w:val="0"/>
          <w:numId w:val="5"/>
        </w:numPr>
      </w:pPr>
      <w:r>
        <w:t>Resource Development</w:t>
      </w:r>
    </w:p>
    <w:p w:rsidR="00693B83" w:rsidRDefault="00AF67AB">
      <w:pPr>
        <w:numPr>
          <w:ilvl w:val="0"/>
          <w:numId w:val="5"/>
        </w:numPr>
      </w:pPr>
      <w:r>
        <w:t>University Initiatives Supporting Mission/Vision</w:t>
      </w:r>
    </w:p>
    <w:p w:rsidR="00CF4AB4" w:rsidRDefault="00CF4AB4" w:rsidP="00FE68DE">
      <w:r>
        <w:t xml:space="preserve">Although the meaning of vision and leadership, management, and resource development is rather straight forward, deans are urged to review </w:t>
      </w:r>
      <w:r w:rsidR="00FE68DE">
        <w:t>the annual survey included i</w:t>
      </w:r>
      <w:r>
        <w:t>n appendix B, to better understand how Western defines each conceptually.   The fourth category, University Initiatives Supporting Mission/Vision, obviously will change over time.  The Provost will notify the deans annually of any changes.  Currently, the priorities related to Mission/Vision include the following:</w:t>
      </w:r>
    </w:p>
    <w:p w:rsidR="00CF4AB4" w:rsidRPr="00CE3271" w:rsidRDefault="00343A74" w:rsidP="00CF4AB4">
      <w:pPr>
        <w:numPr>
          <w:ilvl w:val="0"/>
          <w:numId w:val="2"/>
        </w:numPr>
      </w:pPr>
      <w:r>
        <w:t>Retention</w:t>
      </w:r>
    </w:p>
    <w:p w:rsidR="00CF4AB4" w:rsidRPr="00CE3271" w:rsidRDefault="00343A74" w:rsidP="00CF4AB4">
      <w:pPr>
        <w:numPr>
          <w:ilvl w:val="0"/>
          <w:numId w:val="2"/>
        </w:numPr>
      </w:pPr>
      <w:r>
        <w:t>Recruitment</w:t>
      </w:r>
    </w:p>
    <w:p w:rsidR="00114291" w:rsidRPr="00CE3271" w:rsidRDefault="00343A74" w:rsidP="00CF4AB4">
      <w:pPr>
        <w:numPr>
          <w:ilvl w:val="0"/>
          <w:numId w:val="2"/>
        </w:numPr>
      </w:pPr>
      <w:r>
        <w:t>Engagement</w:t>
      </w:r>
    </w:p>
    <w:p w:rsidR="00CF4AB4" w:rsidRPr="00CE3271" w:rsidRDefault="00343A74" w:rsidP="00CF4AB4">
      <w:pPr>
        <w:numPr>
          <w:ilvl w:val="0"/>
          <w:numId w:val="2"/>
        </w:numPr>
      </w:pPr>
      <w:r>
        <w:t>QEP</w:t>
      </w:r>
    </w:p>
    <w:p w:rsidR="00CF4AB4" w:rsidRPr="00CE3271" w:rsidRDefault="00343A74" w:rsidP="00CF4AB4">
      <w:pPr>
        <w:numPr>
          <w:ilvl w:val="0"/>
          <w:numId w:val="2"/>
        </w:numPr>
      </w:pPr>
      <w:r>
        <w:t>UNC-Tomorrow</w:t>
      </w:r>
    </w:p>
    <w:p w:rsidR="0071318A" w:rsidRDefault="0071318A" w:rsidP="0071318A"/>
    <w:p w:rsidR="0071318A" w:rsidRDefault="0071318A" w:rsidP="0071318A">
      <w:proofErr w:type="gramStart"/>
      <w:r w:rsidRPr="0071318A">
        <w:rPr>
          <w:i/>
        </w:rPr>
        <w:t>Evidence</w:t>
      </w:r>
      <w:r>
        <w:t>.</w:t>
      </w:r>
      <w:proofErr w:type="gramEnd"/>
      <w:r>
        <w:t xml:space="preserve">  Deans must provide evidence to demonstrate the degree to which they accomplished each job target.  </w:t>
      </w:r>
      <w:r w:rsidR="002945AE">
        <w:t xml:space="preserve">If the evidence is self evident (e.g. opened a building on a certain date, convened a new advisory group for the college), deans can simply list the event on the job target matrix.  If the evidence requires elaboration or is in a form that requires inspection (e.g. new mission and vision for college, new budgeting process for college), the dean should enter “See Portfolio” in the job target template and include the artifact in the portfolio.  </w:t>
      </w:r>
    </w:p>
    <w:p w:rsidR="002945AE" w:rsidRDefault="002945AE" w:rsidP="0071318A"/>
    <w:p w:rsidR="002945AE" w:rsidRDefault="002945AE" w:rsidP="0071318A">
      <w:r>
        <w:t>Survey</w:t>
      </w:r>
      <w:r w:rsidR="000F2183">
        <w:t>:  Formative Assessment of</w:t>
      </w:r>
      <w:r>
        <w:t xml:space="preserve"> Dean’s Administrative Attributes</w:t>
      </w:r>
    </w:p>
    <w:p w:rsidR="002945AE" w:rsidRDefault="002945AE" w:rsidP="0071318A"/>
    <w:p w:rsidR="000F2183" w:rsidRDefault="00331431" w:rsidP="0071318A">
      <w:r>
        <w:t>The Office of Assessment</w:t>
      </w:r>
      <w:r w:rsidR="0008669D">
        <w:t xml:space="preserve"> will administer the survey</w:t>
      </w:r>
      <w:r>
        <w:t>(s)</w:t>
      </w:r>
      <w:r w:rsidR="0008669D">
        <w:t xml:space="preserve"> of administrative attributes [See Appendix B] each April to college/school faculty, department heads and support staff</w:t>
      </w:r>
      <w:r w:rsidR="000F2183">
        <w:t>.  The summary report</w:t>
      </w:r>
      <w:r>
        <w:t>(s)</w:t>
      </w:r>
      <w:r w:rsidR="000F2183">
        <w:t xml:space="preserve"> will </w:t>
      </w:r>
      <w:r w:rsidR="00F6254D">
        <w:t>be shared</w:t>
      </w:r>
      <w:r>
        <w:t xml:space="preserve"> with the</w:t>
      </w:r>
      <w:r w:rsidR="0008669D">
        <w:t xml:space="preserve"> de</w:t>
      </w:r>
      <w:r>
        <w:t xml:space="preserve">an </w:t>
      </w:r>
      <w:r w:rsidR="00972FCF">
        <w:t>and the</w:t>
      </w:r>
      <w:r w:rsidR="00370129">
        <w:t xml:space="preserve"> dean and</w:t>
      </w:r>
      <w:r w:rsidR="00972FCF">
        <w:t xml:space="preserve"> Provost will review the results together</w:t>
      </w:r>
      <w:r w:rsidR="00370129">
        <w:t>.</w:t>
      </w:r>
      <w:r w:rsidR="0008669D">
        <w:t xml:space="preserve"> The purpose of </w:t>
      </w:r>
      <w:r w:rsidR="000F2183">
        <w:t>the annual survey</w:t>
      </w:r>
      <w:r w:rsidR="0008669D">
        <w:t xml:space="preserve"> is to </w:t>
      </w:r>
      <w:r w:rsidR="00972FCF">
        <w:t>provide constructive feedback from constituents so the deans can effectively lead their units.</w:t>
      </w:r>
      <w:r w:rsidR="0008669D">
        <w:t xml:space="preserve">  </w:t>
      </w:r>
    </w:p>
    <w:p w:rsidR="000F2183" w:rsidRDefault="000F2183" w:rsidP="0071318A"/>
    <w:p w:rsidR="002945AE" w:rsidRDefault="000F2183" w:rsidP="0071318A">
      <w:r>
        <w:t>Occasionally, the dean or Provost may wish to include other</w:t>
      </w:r>
      <w:r w:rsidR="0008669D">
        <w:t xml:space="preserve"> consti</w:t>
      </w:r>
      <w:r>
        <w:t>tuent</w:t>
      </w:r>
      <w:r w:rsidR="0008669D">
        <w:t xml:space="preserve"> groups </w:t>
      </w:r>
      <w:r>
        <w:t>in the annual survey process should their feedback be time sensitive and important to the dean’s formative development.</w:t>
      </w:r>
      <w:r w:rsidR="0008669D">
        <w:t xml:space="preserve">  </w:t>
      </w:r>
      <w:r>
        <w:t xml:space="preserve">However, surveying </w:t>
      </w:r>
      <w:r w:rsidR="0047402B">
        <w:t xml:space="preserve">other constituent groups </w:t>
      </w:r>
      <w:r>
        <w:t xml:space="preserve">should not be a regular practice </w:t>
      </w:r>
      <w:r w:rsidR="0047402B">
        <w:t xml:space="preserve">because it will be required during the three year evaluation.  [Note:  </w:t>
      </w:r>
      <w:r>
        <w:t>These surveys may be tailored to fit the desired feedback from the constituent groups.</w:t>
      </w:r>
      <w:r w:rsidR="00331431">
        <w:t xml:space="preserve"> The dean will work with the Provost and the Office of Assessment to customize the survey instrument(s) to meet your needs.</w:t>
      </w:r>
      <w:r w:rsidR="0047402B">
        <w:t>]</w:t>
      </w:r>
    </w:p>
    <w:p w:rsidR="004C3066" w:rsidRDefault="004C3066" w:rsidP="0071318A"/>
    <w:p w:rsidR="004C3066" w:rsidRDefault="004C3066" w:rsidP="004C3066">
      <w:pPr>
        <w:jc w:val="center"/>
      </w:pPr>
      <w:r>
        <w:t>Th</w:t>
      </w:r>
      <w:r w:rsidR="002103F4">
        <w:t>ird</w:t>
      </w:r>
      <w:r>
        <w:t xml:space="preserve"> Year Evaluation</w:t>
      </w:r>
    </w:p>
    <w:p w:rsidR="004C3066" w:rsidRDefault="004C3066" w:rsidP="004C3066">
      <w:pPr>
        <w:jc w:val="center"/>
      </w:pPr>
    </w:p>
    <w:p w:rsidR="004C3066" w:rsidRDefault="004C3066" w:rsidP="004C3066">
      <w:r>
        <w:t>Deans will undergo an extensive evaluation every three years.  This evaluation will include a summary assessment of their accomplishments, as evidenced by their job targets and their administrative performance as evidenced by survey results.  The three year evaluation builds upon the annual evaluation and includes most of its information and processes.  The major difference between the annual evaluation and the three year evaluation is the focus on cumulative outcomes and breadth of coverage.</w:t>
      </w:r>
    </w:p>
    <w:p w:rsidR="00331431" w:rsidRDefault="00331431" w:rsidP="004C3066"/>
    <w:p w:rsidR="00331431" w:rsidRDefault="00331431" w:rsidP="004C3066">
      <w:r>
        <w:t>Oversight of Evaluation</w:t>
      </w:r>
    </w:p>
    <w:p w:rsidR="00331431" w:rsidRDefault="00331431" w:rsidP="004C3066"/>
    <w:p w:rsidR="00331431" w:rsidRDefault="00331431" w:rsidP="004C3066">
      <w:r>
        <w:t>The Provost through the Executive Assistant will oversee the dean evaluatio</w:t>
      </w:r>
      <w:r w:rsidR="00660ACB">
        <w:t>n process.  In addition, the Dir</w:t>
      </w:r>
      <w:r>
        <w:t>ector of Assessment will provide technical support as needed. Third year evaluations will be led by a dean per as selected by the Provost in consultation with the dean being evaluated.  The peer’s role is not to ev</w:t>
      </w:r>
      <w:r w:rsidR="00660ACB">
        <w:t>alua</w:t>
      </w:r>
      <w:r>
        <w:t>te the dean but to act as liaison to constituent groups (e.g. they may conduct focus groups) and to gather and summarize data.  Peers will have the support of the offices of the Provost and Assessment.  All deans will be expected to participate as a peer liaison.  In addition to providing needed oversight in the evaluation process, peer led evaluation should have the following positive effects:</w:t>
      </w:r>
    </w:p>
    <w:p w:rsidR="00CE3271" w:rsidRDefault="00CE3271" w:rsidP="004C3066"/>
    <w:p w:rsidR="00660ACB" w:rsidRDefault="00660ACB" w:rsidP="00660ACB">
      <w:pPr>
        <w:pStyle w:val="ListParagraph"/>
        <w:numPr>
          <w:ilvl w:val="0"/>
          <w:numId w:val="6"/>
        </w:numPr>
      </w:pPr>
      <w:r>
        <w:t>Increases communication</w:t>
      </w:r>
    </w:p>
    <w:p w:rsidR="00660ACB" w:rsidRDefault="00660ACB" w:rsidP="00660ACB">
      <w:pPr>
        <w:pStyle w:val="ListParagraph"/>
        <w:numPr>
          <w:ilvl w:val="0"/>
          <w:numId w:val="6"/>
        </w:numPr>
      </w:pPr>
      <w:r>
        <w:t>Reinforces a team atmosphere</w:t>
      </w:r>
    </w:p>
    <w:p w:rsidR="00660ACB" w:rsidRDefault="00660ACB" w:rsidP="00660ACB">
      <w:pPr>
        <w:pStyle w:val="ListParagraph"/>
        <w:numPr>
          <w:ilvl w:val="0"/>
          <w:numId w:val="6"/>
        </w:numPr>
      </w:pPr>
      <w:r>
        <w:t>Reduces ‘</w:t>
      </w:r>
      <w:proofErr w:type="spellStart"/>
      <w:r>
        <w:t>silo’effect</w:t>
      </w:r>
      <w:proofErr w:type="spellEnd"/>
    </w:p>
    <w:p w:rsidR="00660ACB" w:rsidRDefault="00660ACB" w:rsidP="00660ACB">
      <w:pPr>
        <w:pStyle w:val="ListParagraph"/>
        <w:numPr>
          <w:ilvl w:val="0"/>
          <w:numId w:val="6"/>
        </w:numPr>
      </w:pPr>
      <w:r>
        <w:lastRenderedPageBreak/>
        <w:t>Promotes productive interpersonal behavior</w:t>
      </w:r>
    </w:p>
    <w:p w:rsidR="004C3066" w:rsidRDefault="004C3066" w:rsidP="004C3066"/>
    <w:p w:rsidR="004C3066" w:rsidRDefault="004C3066" w:rsidP="004C3066">
      <w:proofErr w:type="gramStart"/>
      <w:r>
        <w:t>Rotation.</w:t>
      </w:r>
      <w:proofErr w:type="gramEnd"/>
      <w:r>
        <w:t xml:space="preserve">  Deans will be placed on a three year rotation according to the schedule below:</w:t>
      </w:r>
    </w:p>
    <w:p w:rsidR="004C3066" w:rsidRDefault="004C3066" w:rsidP="004C3066"/>
    <w:tbl>
      <w:tblPr>
        <w:tblStyle w:val="TableGrid"/>
        <w:tblW w:w="8856" w:type="dxa"/>
        <w:tblLook w:val="01E0"/>
      </w:tblPr>
      <w:tblGrid>
        <w:gridCol w:w="2814"/>
        <w:gridCol w:w="2076"/>
        <w:gridCol w:w="1983"/>
        <w:gridCol w:w="1983"/>
      </w:tblGrid>
      <w:tr w:rsidR="00354A97">
        <w:tc>
          <w:tcPr>
            <w:tcW w:w="8856" w:type="dxa"/>
            <w:gridSpan w:val="4"/>
          </w:tcPr>
          <w:p w:rsidR="00354A97" w:rsidRPr="00530A4E" w:rsidRDefault="00354A97" w:rsidP="00530A4E">
            <w:pPr>
              <w:jc w:val="center"/>
              <w:rPr>
                <w:b/>
              </w:rPr>
            </w:pPr>
            <w:r>
              <w:rPr>
                <w:b/>
              </w:rPr>
              <w:t>Third Year Evaluation Schedule</w:t>
            </w:r>
          </w:p>
        </w:tc>
      </w:tr>
      <w:tr w:rsidR="00354A97">
        <w:tc>
          <w:tcPr>
            <w:tcW w:w="2814" w:type="dxa"/>
          </w:tcPr>
          <w:p w:rsidR="00354A97" w:rsidRPr="00530A4E" w:rsidRDefault="00354A97" w:rsidP="004C3066">
            <w:pPr>
              <w:rPr>
                <w:b/>
              </w:rPr>
            </w:pPr>
            <w:r w:rsidRPr="00530A4E">
              <w:rPr>
                <w:b/>
              </w:rPr>
              <w:t>Dean</w:t>
            </w:r>
          </w:p>
        </w:tc>
        <w:tc>
          <w:tcPr>
            <w:tcW w:w="2076" w:type="dxa"/>
          </w:tcPr>
          <w:p w:rsidR="00354A97" w:rsidRPr="00530A4E" w:rsidRDefault="00354A97" w:rsidP="004C3066">
            <w:pPr>
              <w:rPr>
                <w:b/>
              </w:rPr>
            </w:pPr>
            <w:r w:rsidRPr="00530A4E">
              <w:rPr>
                <w:b/>
              </w:rPr>
              <w:t xml:space="preserve">Year </w:t>
            </w:r>
          </w:p>
        </w:tc>
        <w:tc>
          <w:tcPr>
            <w:tcW w:w="1983" w:type="dxa"/>
          </w:tcPr>
          <w:p w:rsidR="00354A97" w:rsidRPr="00530A4E" w:rsidRDefault="00354A97" w:rsidP="00E67308">
            <w:pPr>
              <w:rPr>
                <w:b/>
              </w:rPr>
            </w:pPr>
            <w:r w:rsidRPr="00530A4E">
              <w:rPr>
                <w:b/>
              </w:rPr>
              <w:t>Dean</w:t>
            </w:r>
          </w:p>
        </w:tc>
        <w:tc>
          <w:tcPr>
            <w:tcW w:w="1983" w:type="dxa"/>
          </w:tcPr>
          <w:p w:rsidR="00354A97" w:rsidRPr="00530A4E" w:rsidRDefault="00354A97" w:rsidP="00E67308">
            <w:pPr>
              <w:rPr>
                <w:b/>
              </w:rPr>
            </w:pPr>
            <w:r w:rsidRPr="00530A4E">
              <w:rPr>
                <w:b/>
              </w:rPr>
              <w:t xml:space="preserve">Year </w:t>
            </w:r>
          </w:p>
        </w:tc>
      </w:tr>
      <w:tr w:rsidR="00354A97">
        <w:tc>
          <w:tcPr>
            <w:tcW w:w="2814" w:type="dxa"/>
          </w:tcPr>
          <w:p w:rsidR="00354A97" w:rsidRDefault="00354A97" w:rsidP="004C3066">
            <w:r>
              <w:t>Educational Outreach</w:t>
            </w:r>
          </w:p>
        </w:tc>
        <w:tc>
          <w:tcPr>
            <w:tcW w:w="2076" w:type="dxa"/>
          </w:tcPr>
          <w:p w:rsidR="00354A97" w:rsidRDefault="00354A97" w:rsidP="004C3066">
            <w:r>
              <w:t>2009</w:t>
            </w:r>
          </w:p>
        </w:tc>
        <w:tc>
          <w:tcPr>
            <w:tcW w:w="1983" w:type="dxa"/>
          </w:tcPr>
          <w:p w:rsidR="00354A97" w:rsidRDefault="00354A97" w:rsidP="00E67308">
            <w:r>
              <w:t>Fine and Performing Arts</w:t>
            </w:r>
          </w:p>
        </w:tc>
        <w:tc>
          <w:tcPr>
            <w:tcW w:w="1983" w:type="dxa"/>
          </w:tcPr>
          <w:p w:rsidR="00354A97" w:rsidRDefault="00354A97" w:rsidP="00E67308">
            <w:r>
              <w:t>2010</w:t>
            </w:r>
          </w:p>
        </w:tc>
      </w:tr>
      <w:tr w:rsidR="00354A97">
        <w:tc>
          <w:tcPr>
            <w:tcW w:w="2814" w:type="dxa"/>
          </w:tcPr>
          <w:p w:rsidR="00354A97" w:rsidRDefault="00354A97" w:rsidP="004C3066">
            <w:smartTag w:uri="urn:schemas-microsoft-com:office:smarttags" w:element="place">
              <w:smartTag w:uri="urn:schemas-microsoft-com:office:smarttags" w:element="PlaceName">
                <w:r>
                  <w:t>Graduate</w:t>
                </w:r>
              </w:smartTag>
              <w:r>
                <w:t xml:space="preserve"> </w:t>
              </w:r>
              <w:smartTag w:uri="urn:schemas-microsoft-com:office:smarttags" w:element="PlaceType">
                <w:r>
                  <w:t>School</w:t>
                </w:r>
              </w:smartTag>
            </w:smartTag>
          </w:p>
        </w:tc>
        <w:tc>
          <w:tcPr>
            <w:tcW w:w="2076" w:type="dxa"/>
          </w:tcPr>
          <w:p w:rsidR="00354A97" w:rsidRDefault="00354A97" w:rsidP="004C3066">
            <w:r>
              <w:t>2009</w:t>
            </w:r>
          </w:p>
        </w:tc>
        <w:tc>
          <w:tcPr>
            <w:tcW w:w="1983" w:type="dxa"/>
          </w:tcPr>
          <w:p w:rsidR="00354A97" w:rsidRDefault="00354A97" w:rsidP="00E67308">
            <w:r>
              <w:t>Health and Human Science</w:t>
            </w:r>
          </w:p>
        </w:tc>
        <w:tc>
          <w:tcPr>
            <w:tcW w:w="1983" w:type="dxa"/>
          </w:tcPr>
          <w:p w:rsidR="00354A97" w:rsidRDefault="00354A97" w:rsidP="00E67308">
            <w:r>
              <w:t>2010</w:t>
            </w:r>
          </w:p>
        </w:tc>
      </w:tr>
      <w:tr w:rsidR="00354A97">
        <w:tc>
          <w:tcPr>
            <w:tcW w:w="2814" w:type="dxa"/>
          </w:tcPr>
          <w:p w:rsidR="00354A97" w:rsidRDefault="00354A97" w:rsidP="004C3066">
            <w:smartTag w:uri="urn:schemas-microsoft-com:office:smarttags" w:element="place">
              <w:smartTag w:uri="urn:schemas-microsoft-com:office:smarttags" w:element="PlaceName">
                <w:r>
                  <w:t>Honors</w:t>
                </w:r>
              </w:smartTag>
              <w:r>
                <w:t xml:space="preserve"> </w:t>
              </w:r>
              <w:smartTag w:uri="urn:schemas-microsoft-com:office:smarttags" w:element="PlaceType">
                <w:r>
                  <w:t>College</w:t>
                </w:r>
              </w:smartTag>
            </w:smartTag>
          </w:p>
        </w:tc>
        <w:tc>
          <w:tcPr>
            <w:tcW w:w="2076" w:type="dxa"/>
          </w:tcPr>
          <w:p w:rsidR="00354A97" w:rsidRDefault="00354A97" w:rsidP="004C3066">
            <w:r>
              <w:t>2009</w:t>
            </w:r>
          </w:p>
        </w:tc>
        <w:tc>
          <w:tcPr>
            <w:tcW w:w="1983" w:type="dxa"/>
          </w:tcPr>
          <w:p w:rsidR="00354A97" w:rsidRDefault="00354A97" w:rsidP="00E67308">
            <w:r>
              <w:t>Education and Allied Sciences</w:t>
            </w:r>
          </w:p>
        </w:tc>
        <w:tc>
          <w:tcPr>
            <w:tcW w:w="1983" w:type="dxa"/>
          </w:tcPr>
          <w:p w:rsidR="00354A97" w:rsidRDefault="005175BF" w:rsidP="00E67308">
            <w:r>
              <w:t>2012</w:t>
            </w:r>
          </w:p>
        </w:tc>
      </w:tr>
      <w:tr w:rsidR="00354A97">
        <w:tc>
          <w:tcPr>
            <w:tcW w:w="2814" w:type="dxa"/>
          </w:tcPr>
          <w:p w:rsidR="00354A97" w:rsidRDefault="00354A97" w:rsidP="00E67308">
            <w:r>
              <w:t>Arts and Science</w:t>
            </w:r>
          </w:p>
        </w:tc>
        <w:tc>
          <w:tcPr>
            <w:tcW w:w="2076" w:type="dxa"/>
          </w:tcPr>
          <w:p w:rsidR="00354A97" w:rsidRDefault="00354A97" w:rsidP="00E67308">
            <w:r>
              <w:t>2010</w:t>
            </w:r>
          </w:p>
        </w:tc>
        <w:tc>
          <w:tcPr>
            <w:tcW w:w="1983" w:type="dxa"/>
          </w:tcPr>
          <w:p w:rsidR="00354A97" w:rsidRDefault="00354A97" w:rsidP="00E67308">
            <w:r>
              <w:t>Kimmel School</w:t>
            </w:r>
            <w:r w:rsidR="005175BF">
              <w:t>*</w:t>
            </w:r>
          </w:p>
        </w:tc>
        <w:tc>
          <w:tcPr>
            <w:tcW w:w="1983" w:type="dxa"/>
          </w:tcPr>
          <w:p w:rsidR="00354A97" w:rsidRDefault="00354A97" w:rsidP="00E67308">
            <w:r>
              <w:t>2011</w:t>
            </w:r>
          </w:p>
        </w:tc>
      </w:tr>
      <w:tr w:rsidR="00354A97">
        <w:tc>
          <w:tcPr>
            <w:tcW w:w="2814" w:type="dxa"/>
          </w:tcPr>
          <w:p w:rsidR="00354A97" w:rsidRDefault="00354A97" w:rsidP="004C3066">
            <w:r>
              <w:t xml:space="preserve">Business </w:t>
            </w:r>
          </w:p>
        </w:tc>
        <w:tc>
          <w:tcPr>
            <w:tcW w:w="2076" w:type="dxa"/>
          </w:tcPr>
          <w:p w:rsidR="00354A97" w:rsidRDefault="00354A97" w:rsidP="004C3066">
            <w:r>
              <w:t>2010</w:t>
            </w:r>
          </w:p>
        </w:tc>
        <w:tc>
          <w:tcPr>
            <w:tcW w:w="1983" w:type="dxa"/>
          </w:tcPr>
          <w:p w:rsidR="00354A97" w:rsidRDefault="00354A97" w:rsidP="00E67308">
            <w:r>
              <w:t>Library</w:t>
            </w:r>
            <w:r w:rsidR="005175BF">
              <w:t>*</w:t>
            </w:r>
          </w:p>
        </w:tc>
        <w:tc>
          <w:tcPr>
            <w:tcW w:w="1983" w:type="dxa"/>
          </w:tcPr>
          <w:p w:rsidR="00354A97" w:rsidRDefault="00354A97" w:rsidP="00E67308">
            <w:r>
              <w:t>2011</w:t>
            </w:r>
          </w:p>
        </w:tc>
      </w:tr>
    </w:tbl>
    <w:p w:rsidR="00693B83" w:rsidRDefault="005175BF">
      <w:pPr>
        <w:pStyle w:val="ListParagraph"/>
      </w:pPr>
      <w:r>
        <w:t>*For 2010 only faculty surveys will be administered</w:t>
      </w:r>
    </w:p>
    <w:p w:rsidR="004C3066" w:rsidRDefault="004C3066" w:rsidP="004C3066"/>
    <w:p w:rsidR="00620175" w:rsidRPr="00620175" w:rsidRDefault="00660ACB" w:rsidP="004C3066">
      <w:r>
        <w:rPr>
          <w:i/>
        </w:rPr>
        <w:t xml:space="preserve">Primary </w:t>
      </w:r>
      <w:proofErr w:type="spellStart"/>
      <w:r>
        <w:rPr>
          <w:i/>
        </w:rPr>
        <w:t>Accomplishments</w:t>
      </w:r>
      <w:proofErr w:type="gramStart"/>
      <w:r>
        <w:rPr>
          <w:i/>
        </w:rPr>
        <w:t>:</w:t>
      </w:r>
      <w:r w:rsidR="00620175">
        <w:rPr>
          <w:i/>
        </w:rPr>
        <w:t>Job</w:t>
      </w:r>
      <w:proofErr w:type="spellEnd"/>
      <w:proofErr w:type="gramEnd"/>
      <w:r w:rsidR="00620175">
        <w:rPr>
          <w:i/>
        </w:rPr>
        <w:t xml:space="preserve"> Targets.  </w:t>
      </w:r>
      <w:r w:rsidR="00620175">
        <w:t>Deans will submit results for their third year job targets just as they have for the annual evaluation.  In addition, they will also submit a self appraisal</w:t>
      </w:r>
      <w:r w:rsidR="00B02ACB">
        <w:t xml:space="preserve"> [not to exceed two pages]</w:t>
      </w:r>
      <w:r w:rsidR="00620175">
        <w:t xml:space="preserve"> that summarizes their performance over the three year period.  This appraisal should highlight the most important accomplishments, explain why some outcomes weren’</w:t>
      </w:r>
      <w:r w:rsidR="00B02ACB">
        <w:t>t reached and</w:t>
      </w:r>
      <w:r w:rsidR="00620175">
        <w:t xml:space="preserve"> indicate the activities they wish to pursue in the future.</w:t>
      </w:r>
    </w:p>
    <w:p w:rsidR="00620175" w:rsidRDefault="00620175" w:rsidP="004C3066">
      <w:pPr>
        <w:rPr>
          <w:i/>
        </w:rPr>
      </w:pPr>
    </w:p>
    <w:p w:rsidR="00B02ACB" w:rsidRDefault="00660ACB" w:rsidP="00B02ACB">
      <w:r>
        <w:rPr>
          <w:i/>
        </w:rPr>
        <w:t xml:space="preserve">Administrative Performance: </w:t>
      </w:r>
      <w:r w:rsidR="00620175">
        <w:rPr>
          <w:i/>
        </w:rPr>
        <w:t>Survey of Key Constituents.</w:t>
      </w:r>
      <w:r w:rsidR="00B02ACB">
        <w:rPr>
          <w:i/>
        </w:rPr>
        <w:t xml:space="preserve">  </w:t>
      </w:r>
      <w:r w:rsidR="00B02ACB">
        <w:t>During the third year the evaluation of the deans</w:t>
      </w:r>
      <w:r w:rsidR="005175BF">
        <w:t>’</w:t>
      </w:r>
      <w:r w:rsidR="00B02ACB">
        <w:t xml:space="preserve"> administrative performance will be expanded to include all key constituent groups.  At minimum the groups will </w:t>
      </w:r>
      <w:proofErr w:type="gramStart"/>
      <w:r w:rsidR="00B02ACB">
        <w:t xml:space="preserve">include  </w:t>
      </w:r>
      <w:r w:rsidR="00AB40D4">
        <w:t>(</w:t>
      </w:r>
      <w:proofErr w:type="gramEnd"/>
      <w:r w:rsidR="00AB40D4">
        <w:t xml:space="preserve">1) </w:t>
      </w:r>
      <w:r w:rsidR="00B02ACB">
        <w:t xml:space="preserve">Faculty, </w:t>
      </w:r>
      <w:r w:rsidR="005175BF">
        <w:t xml:space="preserve">(2) </w:t>
      </w:r>
      <w:r w:rsidR="00B02ACB">
        <w:t xml:space="preserve">Department Heads, </w:t>
      </w:r>
      <w:r w:rsidR="005175BF">
        <w:t>(3)</w:t>
      </w:r>
      <w:r>
        <w:t xml:space="preserve">Support </w:t>
      </w:r>
      <w:r w:rsidR="00B02ACB">
        <w:t>Staff</w:t>
      </w:r>
      <w:r w:rsidR="00AB40D4">
        <w:t xml:space="preserve"> </w:t>
      </w:r>
      <w:r>
        <w:t>of the College</w:t>
      </w:r>
      <w:r w:rsidR="005175BF">
        <w:t xml:space="preserve"> and</w:t>
      </w:r>
      <w:r>
        <w:t xml:space="preserve"> </w:t>
      </w:r>
      <w:r w:rsidR="005175BF">
        <w:t xml:space="preserve">(4) the Council of </w:t>
      </w:r>
      <w:proofErr w:type="spellStart"/>
      <w:r w:rsidR="005175BF">
        <w:t>Deans.</w:t>
      </w:r>
      <w:r w:rsidR="00B02ACB">
        <w:t>Other</w:t>
      </w:r>
      <w:proofErr w:type="spellEnd"/>
      <w:r w:rsidR="00B02ACB">
        <w:t xml:space="preserve"> University Administrators (Includes VCs and Associate VCs from outside the Provost Division)</w:t>
      </w:r>
      <w:r w:rsidR="005175BF">
        <w:t xml:space="preserve"> may also be included</w:t>
      </w:r>
      <w:r w:rsidR="00AB40D4">
        <w:t>.  Surveys will be developed for each of these constituencies.</w:t>
      </w:r>
    </w:p>
    <w:p w:rsidR="00B02ACB" w:rsidRDefault="00B02ACB" w:rsidP="00B02ACB"/>
    <w:p w:rsidR="00B02ACB" w:rsidRDefault="00B02ACB" w:rsidP="00B02ACB">
      <w:r>
        <w:t xml:space="preserve">In addition, each dean will be asked to identify key constituent groups that should assess </w:t>
      </w:r>
      <w:r w:rsidR="00660ACB">
        <w:t>his/her</w:t>
      </w:r>
      <w:r>
        <w:t xml:space="preserve"> performance.  This could include students, alumni, community partners and the like.  Once the deans and provost agree to the groups, a matrix like the following will be completed:</w:t>
      </w:r>
    </w:p>
    <w:p w:rsidR="00B02ACB" w:rsidRDefault="00B02ACB" w:rsidP="00B02ACB"/>
    <w:tbl>
      <w:tblPr>
        <w:tblStyle w:val="TableGrid"/>
        <w:tblW w:w="0" w:type="auto"/>
        <w:tblLook w:val="01E0"/>
      </w:tblPr>
      <w:tblGrid>
        <w:gridCol w:w="3467"/>
        <w:gridCol w:w="1538"/>
        <w:gridCol w:w="1176"/>
        <w:gridCol w:w="1667"/>
      </w:tblGrid>
      <w:tr w:rsidR="00AB40D4">
        <w:tc>
          <w:tcPr>
            <w:tcW w:w="7848" w:type="dxa"/>
            <w:gridSpan w:val="4"/>
          </w:tcPr>
          <w:p w:rsidR="00AB40D4" w:rsidRPr="00AB40D4" w:rsidRDefault="00AB40D4" w:rsidP="00AB40D4">
            <w:pPr>
              <w:jc w:val="center"/>
              <w:rPr>
                <w:b/>
              </w:rPr>
            </w:pPr>
            <w:r w:rsidRPr="00AB40D4">
              <w:rPr>
                <w:b/>
              </w:rPr>
              <w:t xml:space="preserve">Dean of the </w:t>
            </w:r>
            <w:smartTag w:uri="urn:schemas-microsoft-com:office:smarttags" w:element="place">
              <w:smartTag w:uri="urn:schemas-microsoft-com:office:smarttags" w:element="PlaceName">
                <w:r w:rsidRPr="00AB40D4">
                  <w:rPr>
                    <w:b/>
                  </w:rPr>
                  <w:t>Graduate</w:t>
                </w:r>
              </w:smartTag>
              <w:r w:rsidRPr="00AB40D4">
                <w:rPr>
                  <w:b/>
                </w:rPr>
                <w:t xml:space="preserve"> </w:t>
              </w:r>
              <w:smartTag w:uri="urn:schemas-microsoft-com:office:smarttags" w:element="PlaceType">
                <w:r w:rsidRPr="00AB40D4">
                  <w:rPr>
                    <w:b/>
                  </w:rPr>
                  <w:t>School</w:t>
                </w:r>
              </w:smartTag>
            </w:smartTag>
          </w:p>
        </w:tc>
      </w:tr>
      <w:tr w:rsidR="00AB40D4" w:rsidRPr="00AB40D4">
        <w:tc>
          <w:tcPr>
            <w:tcW w:w="3467" w:type="dxa"/>
          </w:tcPr>
          <w:p w:rsidR="00AB40D4" w:rsidRPr="00AB40D4" w:rsidRDefault="00AB40D4" w:rsidP="00B02ACB">
            <w:pPr>
              <w:rPr>
                <w:b/>
              </w:rPr>
            </w:pPr>
            <w:r w:rsidRPr="00AB40D4">
              <w:rPr>
                <w:b/>
              </w:rPr>
              <w:t>Constituent Group</w:t>
            </w:r>
          </w:p>
        </w:tc>
        <w:tc>
          <w:tcPr>
            <w:tcW w:w="1538" w:type="dxa"/>
          </w:tcPr>
          <w:p w:rsidR="00AB40D4" w:rsidRPr="00AB40D4" w:rsidRDefault="00AB40D4" w:rsidP="00B02ACB">
            <w:pPr>
              <w:rPr>
                <w:b/>
              </w:rPr>
            </w:pPr>
            <w:r w:rsidRPr="00AB40D4">
              <w:rPr>
                <w:b/>
              </w:rPr>
              <w:t>Frequency</w:t>
            </w:r>
          </w:p>
        </w:tc>
        <w:tc>
          <w:tcPr>
            <w:tcW w:w="1176" w:type="dxa"/>
          </w:tcPr>
          <w:p w:rsidR="00AB40D4" w:rsidRPr="00AB40D4" w:rsidRDefault="00AB40D4" w:rsidP="00B02ACB">
            <w:pPr>
              <w:rPr>
                <w:b/>
              </w:rPr>
            </w:pPr>
            <w:r w:rsidRPr="00AB40D4">
              <w:rPr>
                <w:b/>
              </w:rPr>
              <w:t>Required</w:t>
            </w:r>
          </w:p>
        </w:tc>
        <w:tc>
          <w:tcPr>
            <w:tcW w:w="1667" w:type="dxa"/>
          </w:tcPr>
          <w:p w:rsidR="00AB40D4" w:rsidRPr="00AB40D4" w:rsidRDefault="00AB40D4" w:rsidP="00B02ACB">
            <w:pPr>
              <w:rPr>
                <w:b/>
              </w:rPr>
            </w:pPr>
            <w:r w:rsidRPr="00AB40D4">
              <w:rPr>
                <w:b/>
              </w:rPr>
              <w:t>Method</w:t>
            </w:r>
          </w:p>
        </w:tc>
      </w:tr>
      <w:tr w:rsidR="00AB40D4">
        <w:tc>
          <w:tcPr>
            <w:tcW w:w="3467" w:type="dxa"/>
          </w:tcPr>
          <w:p w:rsidR="00AB40D4" w:rsidRDefault="00AB40D4" w:rsidP="00B02ACB">
            <w:r>
              <w:t>Faculty, Dept. Heads., Staff</w:t>
            </w:r>
          </w:p>
        </w:tc>
        <w:tc>
          <w:tcPr>
            <w:tcW w:w="1538" w:type="dxa"/>
          </w:tcPr>
          <w:p w:rsidR="00AB40D4" w:rsidRDefault="00AB40D4" w:rsidP="00B02ACB">
            <w:r>
              <w:t>Annual</w:t>
            </w:r>
          </w:p>
        </w:tc>
        <w:tc>
          <w:tcPr>
            <w:tcW w:w="1176" w:type="dxa"/>
          </w:tcPr>
          <w:p w:rsidR="00AB40D4" w:rsidRDefault="00AB40D4" w:rsidP="00B02ACB">
            <w:r>
              <w:t>Standard</w:t>
            </w:r>
          </w:p>
        </w:tc>
        <w:tc>
          <w:tcPr>
            <w:tcW w:w="1667" w:type="dxa"/>
          </w:tcPr>
          <w:p w:rsidR="00AB40D4" w:rsidRDefault="00AB40D4" w:rsidP="00B02ACB">
            <w:r>
              <w:t>Survey</w:t>
            </w:r>
          </w:p>
        </w:tc>
      </w:tr>
      <w:tr w:rsidR="00AB40D4">
        <w:tc>
          <w:tcPr>
            <w:tcW w:w="3467" w:type="dxa"/>
          </w:tcPr>
          <w:p w:rsidR="00AB40D4" w:rsidRDefault="005175BF" w:rsidP="00B02ACB">
            <w:r>
              <w:t>Council of Deans</w:t>
            </w:r>
          </w:p>
        </w:tc>
        <w:tc>
          <w:tcPr>
            <w:tcW w:w="1538" w:type="dxa"/>
          </w:tcPr>
          <w:p w:rsidR="00AB40D4" w:rsidRDefault="00AB40D4" w:rsidP="00B02ACB">
            <w:r>
              <w:t>3</w:t>
            </w:r>
            <w:r w:rsidRPr="00AB40D4">
              <w:rPr>
                <w:vertAlign w:val="superscript"/>
              </w:rPr>
              <w:t>rd</w:t>
            </w:r>
            <w:r>
              <w:t xml:space="preserve"> Year</w:t>
            </w:r>
          </w:p>
        </w:tc>
        <w:tc>
          <w:tcPr>
            <w:tcW w:w="1176" w:type="dxa"/>
          </w:tcPr>
          <w:p w:rsidR="00AB40D4" w:rsidRDefault="00AB40D4" w:rsidP="00B02ACB">
            <w:r>
              <w:t>Standard</w:t>
            </w:r>
          </w:p>
        </w:tc>
        <w:tc>
          <w:tcPr>
            <w:tcW w:w="1667" w:type="dxa"/>
          </w:tcPr>
          <w:p w:rsidR="00AB40D4" w:rsidRDefault="00AB40D4">
            <w:r w:rsidRPr="00B068DA">
              <w:t>Survey</w:t>
            </w:r>
          </w:p>
        </w:tc>
      </w:tr>
      <w:tr w:rsidR="00AB40D4">
        <w:tc>
          <w:tcPr>
            <w:tcW w:w="3467" w:type="dxa"/>
          </w:tcPr>
          <w:p w:rsidR="00AB40D4" w:rsidRDefault="00AB40D4" w:rsidP="00B02ACB">
            <w:r>
              <w:t>Other University Administrators</w:t>
            </w:r>
          </w:p>
        </w:tc>
        <w:tc>
          <w:tcPr>
            <w:tcW w:w="1538" w:type="dxa"/>
          </w:tcPr>
          <w:p w:rsidR="00AB40D4" w:rsidRDefault="00AB40D4" w:rsidP="00B02ACB">
            <w:r>
              <w:t>3</w:t>
            </w:r>
            <w:r w:rsidRPr="00AB40D4">
              <w:rPr>
                <w:vertAlign w:val="superscript"/>
              </w:rPr>
              <w:t>rd</w:t>
            </w:r>
            <w:r>
              <w:t xml:space="preserve"> Year</w:t>
            </w:r>
          </w:p>
        </w:tc>
        <w:tc>
          <w:tcPr>
            <w:tcW w:w="1176" w:type="dxa"/>
          </w:tcPr>
          <w:p w:rsidR="00AB40D4" w:rsidRDefault="00AB40D4" w:rsidP="00B02ACB">
            <w:r>
              <w:t>Standard</w:t>
            </w:r>
          </w:p>
        </w:tc>
        <w:tc>
          <w:tcPr>
            <w:tcW w:w="1667" w:type="dxa"/>
          </w:tcPr>
          <w:p w:rsidR="00AB40D4" w:rsidRDefault="00AB40D4">
            <w:r w:rsidRPr="00B068DA">
              <w:t>Survey</w:t>
            </w:r>
          </w:p>
        </w:tc>
      </w:tr>
      <w:tr w:rsidR="00AB40D4">
        <w:tc>
          <w:tcPr>
            <w:tcW w:w="3467" w:type="dxa"/>
          </w:tcPr>
          <w:p w:rsidR="00AB40D4" w:rsidRDefault="00AB40D4" w:rsidP="00B02ACB">
            <w:r>
              <w:t>Graduate Council</w:t>
            </w:r>
          </w:p>
        </w:tc>
        <w:tc>
          <w:tcPr>
            <w:tcW w:w="1538" w:type="dxa"/>
          </w:tcPr>
          <w:p w:rsidR="00AB40D4" w:rsidRDefault="00AB40D4" w:rsidP="00B02ACB">
            <w:r>
              <w:t>3</w:t>
            </w:r>
            <w:r w:rsidRPr="00AB40D4">
              <w:rPr>
                <w:vertAlign w:val="superscript"/>
              </w:rPr>
              <w:t>rd</w:t>
            </w:r>
            <w:r>
              <w:t xml:space="preserve"> Year</w:t>
            </w:r>
          </w:p>
        </w:tc>
        <w:tc>
          <w:tcPr>
            <w:tcW w:w="1176" w:type="dxa"/>
          </w:tcPr>
          <w:p w:rsidR="00AB40D4" w:rsidRDefault="00AB40D4" w:rsidP="00B02ACB">
            <w:r>
              <w:t xml:space="preserve">Mutual </w:t>
            </w:r>
          </w:p>
        </w:tc>
        <w:tc>
          <w:tcPr>
            <w:tcW w:w="1667" w:type="dxa"/>
          </w:tcPr>
          <w:p w:rsidR="00AB40D4" w:rsidRDefault="00AB40D4">
            <w:r w:rsidRPr="00B068DA">
              <w:t>Survey</w:t>
            </w:r>
          </w:p>
        </w:tc>
      </w:tr>
      <w:tr w:rsidR="00AB40D4">
        <w:tc>
          <w:tcPr>
            <w:tcW w:w="3467" w:type="dxa"/>
          </w:tcPr>
          <w:p w:rsidR="00AB40D4" w:rsidRDefault="00AB40D4" w:rsidP="00B02ACB">
            <w:r>
              <w:t>Graduate Assistants</w:t>
            </w:r>
          </w:p>
        </w:tc>
        <w:tc>
          <w:tcPr>
            <w:tcW w:w="1538" w:type="dxa"/>
          </w:tcPr>
          <w:p w:rsidR="00AB40D4" w:rsidRDefault="00AB40D4" w:rsidP="00B02ACB">
            <w:r>
              <w:t>3</w:t>
            </w:r>
            <w:r w:rsidRPr="00AB40D4">
              <w:rPr>
                <w:vertAlign w:val="superscript"/>
              </w:rPr>
              <w:t>rd</w:t>
            </w:r>
            <w:r>
              <w:t xml:space="preserve"> Year</w:t>
            </w:r>
          </w:p>
        </w:tc>
        <w:tc>
          <w:tcPr>
            <w:tcW w:w="1176" w:type="dxa"/>
          </w:tcPr>
          <w:p w:rsidR="00AB40D4" w:rsidRDefault="00AB40D4" w:rsidP="00B02ACB">
            <w:r>
              <w:t>Optional</w:t>
            </w:r>
          </w:p>
        </w:tc>
        <w:tc>
          <w:tcPr>
            <w:tcW w:w="1667" w:type="dxa"/>
          </w:tcPr>
          <w:p w:rsidR="00AB40D4" w:rsidRDefault="00AB40D4" w:rsidP="00B02ACB">
            <w:r>
              <w:t>Focus Groups</w:t>
            </w:r>
          </w:p>
        </w:tc>
      </w:tr>
    </w:tbl>
    <w:p w:rsidR="00620175" w:rsidRDefault="00620175" w:rsidP="004C3066">
      <w:pPr>
        <w:rPr>
          <w:i/>
        </w:rPr>
      </w:pPr>
    </w:p>
    <w:p w:rsidR="00CE3271" w:rsidRDefault="00CE3271" w:rsidP="004C3066">
      <w:pPr>
        <w:rPr>
          <w:i/>
        </w:rPr>
      </w:pPr>
    </w:p>
    <w:p w:rsidR="004C3066" w:rsidRDefault="004C3066" w:rsidP="004C3066">
      <w:proofErr w:type="gramStart"/>
      <w:r w:rsidRPr="004C3066">
        <w:rPr>
          <w:i/>
        </w:rPr>
        <w:t>Portfolio</w:t>
      </w:r>
      <w:r>
        <w:t>.</w:t>
      </w:r>
      <w:proofErr w:type="gramEnd"/>
      <w:r>
        <w:t xml:space="preserve">  </w:t>
      </w:r>
      <w:r w:rsidR="00354A97">
        <w:t xml:space="preserve">The portfolio is the vehicle by which deans present their evidence for evaluation.  It should be organized into two major sections: Primary Accomplishments and Administrative Performance.  Each section should begin with a </w:t>
      </w:r>
      <w:r w:rsidR="00AB40D4">
        <w:t xml:space="preserve">summary statement that is also a </w:t>
      </w:r>
      <w:r w:rsidR="00354A97">
        <w:t xml:space="preserve">self-appraisal.  The remainder of each section should include evidence/documentation that supports the </w:t>
      </w:r>
      <w:r w:rsidR="00354A97">
        <w:lastRenderedPageBreak/>
        <w:t xml:space="preserve">evaluation.  </w:t>
      </w:r>
      <w:r w:rsidR="00660ACB">
        <w:t>Deans should make every effort to prepare concise portfolios. They should provide sufficient evidence to demonstrate their performance, but should avoid superfluous material. Portfolios are due to the Office of the Provost in May of the review year.</w:t>
      </w:r>
    </w:p>
    <w:p w:rsidR="00354A97" w:rsidRDefault="00354A97" w:rsidP="004C3066"/>
    <w:p w:rsidR="00354A97" w:rsidRDefault="00354A97" w:rsidP="004C3066">
      <w:r>
        <w:t>Portfolio Content</w:t>
      </w:r>
    </w:p>
    <w:p w:rsidR="00354A97" w:rsidRDefault="00354A97" w:rsidP="004C3066"/>
    <w:p w:rsidR="00354A97" w:rsidRDefault="00354A97" w:rsidP="00AB40D4">
      <w:pPr>
        <w:numPr>
          <w:ilvl w:val="0"/>
          <w:numId w:val="3"/>
        </w:numPr>
      </w:pPr>
      <w:r>
        <w:t>Section I:  Primary Accomplishments</w:t>
      </w:r>
    </w:p>
    <w:p w:rsidR="00E67308" w:rsidRDefault="00354A97" w:rsidP="00E67308">
      <w:pPr>
        <w:numPr>
          <w:ilvl w:val="1"/>
          <w:numId w:val="3"/>
        </w:numPr>
      </w:pPr>
      <w:r>
        <w:t>Summary and Self Appraisal</w:t>
      </w:r>
      <w:r w:rsidR="00AB40D4">
        <w:t xml:space="preserve"> (Two page Maximum)</w:t>
      </w:r>
    </w:p>
    <w:p w:rsidR="00E67308" w:rsidRDefault="00620175" w:rsidP="00E67308">
      <w:pPr>
        <w:numPr>
          <w:ilvl w:val="1"/>
          <w:numId w:val="3"/>
        </w:numPr>
      </w:pPr>
      <w:r>
        <w:t>Job Target Templates</w:t>
      </w:r>
    </w:p>
    <w:p w:rsidR="00E67308" w:rsidRDefault="00620175" w:rsidP="00E67308">
      <w:pPr>
        <w:numPr>
          <w:ilvl w:val="2"/>
          <w:numId w:val="3"/>
        </w:numPr>
      </w:pPr>
      <w:r>
        <w:t>Year 1</w:t>
      </w:r>
    </w:p>
    <w:p w:rsidR="00E67308" w:rsidRDefault="00AB40D4" w:rsidP="00E67308">
      <w:pPr>
        <w:numPr>
          <w:ilvl w:val="3"/>
          <w:numId w:val="3"/>
        </w:numPr>
      </w:pPr>
      <w:r>
        <w:t>Template</w:t>
      </w:r>
    </w:p>
    <w:p w:rsidR="00E67308" w:rsidRDefault="00620175" w:rsidP="00E67308">
      <w:pPr>
        <w:numPr>
          <w:ilvl w:val="3"/>
          <w:numId w:val="3"/>
        </w:numPr>
      </w:pPr>
      <w:r>
        <w:t>Evidence</w:t>
      </w:r>
    </w:p>
    <w:p w:rsidR="00E67308" w:rsidRDefault="00E67308" w:rsidP="00E67308">
      <w:pPr>
        <w:numPr>
          <w:ilvl w:val="2"/>
          <w:numId w:val="3"/>
        </w:numPr>
      </w:pPr>
      <w:r>
        <w:t>Year 2</w:t>
      </w:r>
    </w:p>
    <w:p w:rsidR="00E67308" w:rsidRDefault="00E67308" w:rsidP="00E67308">
      <w:pPr>
        <w:numPr>
          <w:ilvl w:val="3"/>
          <w:numId w:val="3"/>
        </w:numPr>
      </w:pPr>
      <w:r>
        <w:t>Template</w:t>
      </w:r>
    </w:p>
    <w:p w:rsidR="00E67308" w:rsidRDefault="00E67308" w:rsidP="00E67308">
      <w:pPr>
        <w:numPr>
          <w:ilvl w:val="3"/>
          <w:numId w:val="3"/>
        </w:numPr>
      </w:pPr>
      <w:r>
        <w:t>Evidence</w:t>
      </w:r>
    </w:p>
    <w:p w:rsidR="00E67308" w:rsidRDefault="00E67308" w:rsidP="00E67308">
      <w:pPr>
        <w:numPr>
          <w:ilvl w:val="2"/>
          <w:numId w:val="3"/>
        </w:numPr>
      </w:pPr>
      <w:r>
        <w:t>Year 3</w:t>
      </w:r>
    </w:p>
    <w:p w:rsidR="00E67308" w:rsidRDefault="00E67308" w:rsidP="00E67308">
      <w:pPr>
        <w:numPr>
          <w:ilvl w:val="3"/>
          <w:numId w:val="3"/>
        </w:numPr>
      </w:pPr>
      <w:r>
        <w:t>Template</w:t>
      </w:r>
    </w:p>
    <w:p w:rsidR="00E67308" w:rsidRDefault="00E67308" w:rsidP="00E67308">
      <w:pPr>
        <w:numPr>
          <w:ilvl w:val="3"/>
          <w:numId w:val="3"/>
        </w:numPr>
      </w:pPr>
      <w:r>
        <w:t>Evidence</w:t>
      </w:r>
    </w:p>
    <w:p w:rsidR="00620175" w:rsidRDefault="00620175" w:rsidP="004C3066"/>
    <w:p w:rsidR="00620175" w:rsidRDefault="00620175" w:rsidP="00E67308">
      <w:pPr>
        <w:numPr>
          <w:ilvl w:val="0"/>
          <w:numId w:val="3"/>
        </w:numPr>
      </w:pPr>
      <w:r>
        <w:t>Section II:  Administrative Performance</w:t>
      </w:r>
    </w:p>
    <w:p w:rsidR="00620175" w:rsidRDefault="00620175" w:rsidP="00E67308">
      <w:pPr>
        <w:numPr>
          <w:ilvl w:val="1"/>
          <w:numId w:val="3"/>
        </w:numPr>
      </w:pPr>
      <w:r>
        <w:t>Summary and Self Appraisal</w:t>
      </w:r>
      <w:r w:rsidR="00AB40D4">
        <w:t xml:space="preserve"> Two Page Maximum</w:t>
      </w:r>
    </w:p>
    <w:p w:rsidR="00620175" w:rsidRDefault="00620175" w:rsidP="00E67308">
      <w:pPr>
        <w:numPr>
          <w:ilvl w:val="1"/>
          <w:numId w:val="3"/>
        </w:numPr>
      </w:pPr>
      <w:r>
        <w:t>Survey Summaries</w:t>
      </w:r>
    </w:p>
    <w:p w:rsidR="00660ACB" w:rsidRDefault="00620175" w:rsidP="00E67308">
      <w:pPr>
        <w:numPr>
          <w:ilvl w:val="2"/>
          <w:numId w:val="3"/>
        </w:numPr>
      </w:pPr>
      <w:r>
        <w:t>Survey of Admin</w:t>
      </w:r>
      <w:r w:rsidR="00660ACB">
        <w:t>istrative Attributes:  Faculty</w:t>
      </w:r>
    </w:p>
    <w:p w:rsidR="00660ACB" w:rsidRDefault="00660ACB" w:rsidP="00E67308">
      <w:pPr>
        <w:numPr>
          <w:ilvl w:val="2"/>
          <w:numId w:val="3"/>
        </w:numPr>
      </w:pPr>
      <w:r>
        <w:t>Survey of Administrative Attributes: Department Heads</w:t>
      </w:r>
    </w:p>
    <w:p w:rsidR="00620175" w:rsidRDefault="00660ACB" w:rsidP="00E67308">
      <w:pPr>
        <w:numPr>
          <w:ilvl w:val="2"/>
          <w:numId w:val="3"/>
        </w:numPr>
      </w:pPr>
      <w:r>
        <w:t xml:space="preserve">Survey of Administrative Attributes: Support </w:t>
      </w:r>
      <w:r w:rsidR="00620175">
        <w:t>Staff</w:t>
      </w:r>
    </w:p>
    <w:p w:rsidR="00620175" w:rsidRDefault="00620175" w:rsidP="00E67308">
      <w:pPr>
        <w:numPr>
          <w:ilvl w:val="2"/>
          <w:numId w:val="3"/>
        </w:numPr>
      </w:pPr>
      <w:r>
        <w:t xml:space="preserve">Survey of Administrative Attributes:  Provost Council </w:t>
      </w:r>
    </w:p>
    <w:p w:rsidR="00620175" w:rsidRDefault="00620175" w:rsidP="00E67308">
      <w:pPr>
        <w:numPr>
          <w:ilvl w:val="2"/>
          <w:numId w:val="3"/>
        </w:numPr>
      </w:pPr>
      <w:r>
        <w:t>Survey of Administrative Attributes:  Other University Administrators</w:t>
      </w:r>
    </w:p>
    <w:p w:rsidR="00620175" w:rsidRDefault="00620175" w:rsidP="00E67308">
      <w:pPr>
        <w:numPr>
          <w:ilvl w:val="2"/>
          <w:numId w:val="3"/>
        </w:numPr>
      </w:pPr>
      <w:r>
        <w:t>Survey of Administrative Attributes:  One or more tailored to unique target populations</w:t>
      </w:r>
    </w:p>
    <w:p w:rsidR="00812E8B" w:rsidRDefault="00812E8B">
      <w:r>
        <w:br w:type="page"/>
      </w:r>
    </w:p>
    <w:p w:rsidR="00812E8B" w:rsidRDefault="00812E8B" w:rsidP="00812E8B">
      <w:pPr>
        <w:sectPr w:rsidR="00812E8B" w:rsidSect="00812E8B">
          <w:pgSz w:w="12240" w:h="15840"/>
          <w:pgMar w:top="1440" w:right="1440" w:bottom="1440" w:left="1440" w:header="720" w:footer="720" w:gutter="0"/>
          <w:cols w:space="720"/>
          <w:docGrid w:linePitch="360"/>
        </w:sectPr>
      </w:pPr>
    </w:p>
    <w:p w:rsidR="005D49ED" w:rsidRDefault="005D49ED" w:rsidP="00812E8B">
      <w:pPr>
        <w:rPr>
          <w:b/>
          <w:color w:val="FF0000"/>
        </w:rPr>
      </w:pPr>
      <w:r>
        <w:rPr>
          <w:b/>
          <w:color w:val="FF0000"/>
        </w:rPr>
        <w:lastRenderedPageBreak/>
        <w:t>Appendix A: Job Target Template</w:t>
      </w:r>
    </w:p>
    <w:p w:rsidR="00734E13" w:rsidRPr="006A1BDA" w:rsidRDefault="00734E13" w:rsidP="00734E13">
      <w:pPr>
        <w:jc w:val="center"/>
        <w:rPr>
          <w:b/>
          <w:sz w:val="20"/>
          <w:szCs w:val="20"/>
        </w:rPr>
      </w:pPr>
      <w:r w:rsidRPr="006A1BDA">
        <w:rPr>
          <w:b/>
          <w:sz w:val="20"/>
          <w:szCs w:val="20"/>
        </w:rPr>
        <w:t>JOB TARGETS</w:t>
      </w:r>
    </w:p>
    <w:p w:rsidR="00734E13" w:rsidRPr="006A1BDA" w:rsidRDefault="00734E13" w:rsidP="00734E13">
      <w:pPr>
        <w:jc w:val="center"/>
        <w:rPr>
          <w:sz w:val="20"/>
          <w:szCs w:val="20"/>
        </w:rPr>
      </w:pPr>
      <w:r>
        <w:rPr>
          <w:sz w:val="20"/>
          <w:szCs w:val="20"/>
        </w:rPr>
        <w:t>For FY 20_ _-20_ _</w:t>
      </w:r>
    </w:p>
    <w:p w:rsidR="00734E13" w:rsidRPr="006A1BDA" w:rsidRDefault="00734E13" w:rsidP="00734E13">
      <w:pPr>
        <w:jc w:val="center"/>
        <w:rPr>
          <w:sz w:val="20"/>
          <w:szCs w:val="20"/>
        </w:rPr>
      </w:pPr>
    </w:p>
    <w:p w:rsidR="00734E13" w:rsidRPr="006A1BDA" w:rsidRDefault="00734E13" w:rsidP="00734E13">
      <w:pPr>
        <w:jc w:val="center"/>
        <w:rPr>
          <w:sz w:val="20"/>
          <w:szCs w:val="20"/>
        </w:rPr>
      </w:pPr>
    </w:p>
    <w:tbl>
      <w:tblPr>
        <w:tblW w:w="13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1800"/>
        <w:gridCol w:w="2760"/>
        <w:gridCol w:w="840"/>
        <w:gridCol w:w="1920"/>
        <w:gridCol w:w="1320"/>
        <w:gridCol w:w="1440"/>
        <w:gridCol w:w="2760"/>
      </w:tblGrid>
      <w:tr w:rsidR="00734E13" w:rsidRPr="00813468" w:rsidTr="00AA4AC9">
        <w:tc>
          <w:tcPr>
            <w:tcW w:w="828" w:type="dxa"/>
          </w:tcPr>
          <w:p w:rsidR="00734E13" w:rsidRPr="00813468" w:rsidRDefault="00734E13" w:rsidP="00AA4AC9">
            <w:pPr>
              <w:rPr>
                <w:b/>
                <w:sz w:val="20"/>
                <w:szCs w:val="20"/>
              </w:rPr>
            </w:pPr>
            <w:r w:rsidRPr="00813468">
              <w:rPr>
                <w:b/>
                <w:sz w:val="20"/>
                <w:szCs w:val="20"/>
              </w:rPr>
              <w:t>Name</w:t>
            </w:r>
          </w:p>
        </w:tc>
        <w:tc>
          <w:tcPr>
            <w:tcW w:w="4560" w:type="dxa"/>
            <w:gridSpan w:val="2"/>
          </w:tcPr>
          <w:p w:rsidR="00734E13" w:rsidRPr="00813468" w:rsidRDefault="00734E13" w:rsidP="00AA4AC9">
            <w:pPr>
              <w:rPr>
                <w:color w:val="0000FF"/>
                <w:sz w:val="20"/>
                <w:szCs w:val="20"/>
              </w:rPr>
            </w:pPr>
          </w:p>
        </w:tc>
        <w:tc>
          <w:tcPr>
            <w:tcW w:w="840" w:type="dxa"/>
          </w:tcPr>
          <w:p w:rsidR="00734E13" w:rsidRPr="00813468" w:rsidRDefault="00734E13" w:rsidP="00AA4AC9">
            <w:pPr>
              <w:rPr>
                <w:b/>
                <w:sz w:val="20"/>
                <w:szCs w:val="20"/>
              </w:rPr>
            </w:pPr>
            <w:r w:rsidRPr="00813468">
              <w:rPr>
                <w:b/>
                <w:sz w:val="20"/>
                <w:szCs w:val="20"/>
              </w:rPr>
              <w:t>Unit</w:t>
            </w:r>
          </w:p>
        </w:tc>
        <w:tc>
          <w:tcPr>
            <w:tcW w:w="7440" w:type="dxa"/>
            <w:gridSpan w:val="4"/>
          </w:tcPr>
          <w:p w:rsidR="00734E13" w:rsidRPr="00813468" w:rsidRDefault="00734E13" w:rsidP="00AA4AC9">
            <w:pPr>
              <w:tabs>
                <w:tab w:val="left" w:pos="6372"/>
              </w:tabs>
              <w:rPr>
                <w:color w:val="0000FF"/>
                <w:sz w:val="20"/>
                <w:szCs w:val="20"/>
              </w:rPr>
            </w:pPr>
          </w:p>
        </w:tc>
      </w:tr>
      <w:tr w:rsidR="00734E13" w:rsidRPr="00813468" w:rsidTr="00AA4AC9">
        <w:tc>
          <w:tcPr>
            <w:tcW w:w="2628" w:type="dxa"/>
            <w:gridSpan w:val="2"/>
          </w:tcPr>
          <w:p w:rsidR="00734E13" w:rsidRPr="00813468" w:rsidRDefault="00734E13" w:rsidP="00AA4AC9">
            <w:pPr>
              <w:jc w:val="center"/>
              <w:rPr>
                <w:b/>
                <w:sz w:val="20"/>
                <w:szCs w:val="20"/>
              </w:rPr>
            </w:pPr>
            <w:r w:rsidRPr="00813468">
              <w:rPr>
                <w:b/>
                <w:sz w:val="20"/>
                <w:szCs w:val="20"/>
              </w:rPr>
              <w:t>Job Targets</w:t>
            </w:r>
          </w:p>
        </w:tc>
        <w:tc>
          <w:tcPr>
            <w:tcW w:w="2760" w:type="dxa"/>
          </w:tcPr>
          <w:p w:rsidR="00734E13" w:rsidRPr="00813468" w:rsidRDefault="00734E13" w:rsidP="00AA4AC9">
            <w:pPr>
              <w:jc w:val="center"/>
              <w:rPr>
                <w:b/>
                <w:sz w:val="20"/>
                <w:szCs w:val="20"/>
              </w:rPr>
            </w:pPr>
            <w:r w:rsidRPr="00813468">
              <w:rPr>
                <w:b/>
                <w:sz w:val="20"/>
                <w:szCs w:val="20"/>
              </w:rPr>
              <w:t>Major Strategies</w:t>
            </w:r>
          </w:p>
        </w:tc>
        <w:tc>
          <w:tcPr>
            <w:tcW w:w="2760" w:type="dxa"/>
            <w:gridSpan w:val="2"/>
          </w:tcPr>
          <w:p w:rsidR="00734E13" w:rsidRPr="00813468" w:rsidRDefault="00734E13" w:rsidP="00AA4AC9">
            <w:pPr>
              <w:jc w:val="center"/>
              <w:rPr>
                <w:b/>
                <w:sz w:val="20"/>
                <w:szCs w:val="20"/>
              </w:rPr>
            </w:pPr>
            <w:r w:rsidRPr="00813468">
              <w:rPr>
                <w:b/>
                <w:sz w:val="20"/>
                <w:szCs w:val="20"/>
              </w:rPr>
              <w:t>Performance Indicator</w:t>
            </w:r>
          </w:p>
        </w:tc>
        <w:tc>
          <w:tcPr>
            <w:tcW w:w="2760" w:type="dxa"/>
            <w:gridSpan w:val="2"/>
          </w:tcPr>
          <w:p w:rsidR="00734E13" w:rsidRPr="00813468" w:rsidRDefault="00734E13" w:rsidP="00AA4AC9">
            <w:pPr>
              <w:jc w:val="center"/>
              <w:rPr>
                <w:b/>
                <w:sz w:val="20"/>
                <w:szCs w:val="20"/>
              </w:rPr>
            </w:pPr>
            <w:r w:rsidRPr="00813468">
              <w:rPr>
                <w:b/>
                <w:sz w:val="20"/>
                <w:szCs w:val="20"/>
              </w:rPr>
              <w:t>6 Month Evaluation</w:t>
            </w:r>
          </w:p>
        </w:tc>
        <w:tc>
          <w:tcPr>
            <w:tcW w:w="2760" w:type="dxa"/>
          </w:tcPr>
          <w:p w:rsidR="00734E13" w:rsidRPr="00813468" w:rsidRDefault="00734E13" w:rsidP="00AA4AC9">
            <w:pPr>
              <w:jc w:val="center"/>
              <w:rPr>
                <w:b/>
                <w:sz w:val="20"/>
                <w:szCs w:val="20"/>
              </w:rPr>
            </w:pPr>
            <w:r w:rsidRPr="00813468">
              <w:rPr>
                <w:b/>
                <w:sz w:val="20"/>
                <w:szCs w:val="20"/>
              </w:rPr>
              <w:t>Final Evaluation</w:t>
            </w:r>
          </w:p>
        </w:tc>
      </w:tr>
      <w:tr w:rsidR="00734E13" w:rsidRPr="00813468" w:rsidTr="00AA4AC9">
        <w:tc>
          <w:tcPr>
            <w:tcW w:w="2628" w:type="dxa"/>
            <w:gridSpan w:val="2"/>
          </w:tcPr>
          <w:p w:rsidR="00734E13" w:rsidRPr="00813468" w:rsidRDefault="00734E13" w:rsidP="00AA4AC9">
            <w:pPr>
              <w:rPr>
                <w:sz w:val="20"/>
                <w:szCs w:val="20"/>
              </w:rPr>
            </w:pPr>
          </w:p>
        </w:tc>
        <w:tc>
          <w:tcPr>
            <w:tcW w:w="2760" w:type="dxa"/>
          </w:tcPr>
          <w:p w:rsidR="00734E13" w:rsidRPr="00813468" w:rsidRDefault="00734E13" w:rsidP="00AA4AC9">
            <w:pPr>
              <w:rPr>
                <w:sz w:val="20"/>
                <w:szCs w:val="20"/>
              </w:rPr>
            </w:pPr>
          </w:p>
          <w:p w:rsidR="00734E13" w:rsidRPr="00813468" w:rsidRDefault="00734E13" w:rsidP="00AA4AC9">
            <w:pPr>
              <w:rPr>
                <w:sz w:val="20"/>
                <w:szCs w:val="20"/>
              </w:rPr>
            </w:pPr>
          </w:p>
        </w:tc>
        <w:tc>
          <w:tcPr>
            <w:tcW w:w="2760" w:type="dxa"/>
            <w:gridSpan w:val="2"/>
          </w:tcPr>
          <w:p w:rsidR="00734E13" w:rsidRPr="00813468" w:rsidRDefault="00734E13" w:rsidP="00AA4AC9">
            <w:pPr>
              <w:rPr>
                <w:sz w:val="20"/>
                <w:szCs w:val="20"/>
              </w:rPr>
            </w:pPr>
          </w:p>
        </w:tc>
        <w:tc>
          <w:tcPr>
            <w:tcW w:w="2760" w:type="dxa"/>
            <w:gridSpan w:val="2"/>
          </w:tcPr>
          <w:p w:rsidR="00734E13" w:rsidRPr="00813468" w:rsidRDefault="00734E13" w:rsidP="00AA4AC9">
            <w:pPr>
              <w:rPr>
                <w:sz w:val="20"/>
                <w:szCs w:val="20"/>
              </w:rPr>
            </w:pPr>
          </w:p>
        </w:tc>
        <w:tc>
          <w:tcPr>
            <w:tcW w:w="2760" w:type="dxa"/>
          </w:tcPr>
          <w:p w:rsidR="00734E13" w:rsidRPr="00813468" w:rsidRDefault="00734E13" w:rsidP="00AA4AC9">
            <w:pPr>
              <w:rPr>
                <w:sz w:val="20"/>
                <w:szCs w:val="20"/>
              </w:rPr>
            </w:pPr>
          </w:p>
        </w:tc>
      </w:tr>
      <w:tr w:rsidR="00734E13" w:rsidRPr="00813468" w:rsidTr="00AA4AC9">
        <w:tc>
          <w:tcPr>
            <w:tcW w:w="2628" w:type="dxa"/>
            <w:gridSpan w:val="2"/>
          </w:tcPr>
          <w:p w:rsidR="00734E13" w:rsidRPr="00813468" w:rsidRDefault="00734E13" w:rsidP="00AA4AC9">
            <w:pPr>
              <w:rPr>
                <w:sz w:val="20"/>
                <w:szCs w:val="20"/>
              </w:rPr>
            </w:pPr>
          </w:p>
        </w:tc>
        <w:tc>
          <w:tcPr>
            <w:tcW w:w="2760" w:type="dxa"/>
          </w:tcPr>
          <w:p w:rsidR="00734E13" w:rsidRPr="00813468" w:rsidRDefault="00734E13" w:rsidP="00AA4AC9">
            <w:pPr>
              <w:rPr>
                <w:sz w:val="20"/>
                <w:szCs w:val="20"/>
              </w:rPr>
            </w:pPr>
          </w:p>
          <w:p w:rsidR="00734E13" w:rsidRPr="00813468" w:rsidRDefault="00734E13" w:rsidP="00AA4AC9">
            <w:pPr>
              <w:rPr>
                <w:sz w:val="20"/>
                <w:szCs w:val="20"/>
              </w:rPr>
            </w:pPr>
          </w:p>
          <w:p w:rsidR="00734E13" w:rsidRPr="00813468" w:rsidRDefault="00734E13" w:rsidP="00AA4AC9">
            <w:pPr>
              <w:ind w:left="360"/>
              <w:rPr>
                <w:sz w:val="20"/>
                <w:szCs w:val="20"/>
              </w:rPr>
            </w:pPr>
          </w:p>
        </w:tc>
        <w:tc>
          <w:tcPr>
            <w:tcW w:w="2760" w:type="dxa"/>
            <w:gridSpan w:val="2"/>
          </w:tcPr>
          <w:p w:rsidR="00734E13" w:rsidRPr="00813468" w:rsidRDefault="00734E13" w:rsidP="00AA4AC9">
            <w:pPr>
              <w:rPr>
                <w:sz w:val="20"/>
                <w:szCs w:val="20"/>
              </w:rPr>
            </w:pPr>
          </w:p>
        </w:tc>
        <w:tc>
          <w:tcPr>
            <w:tcW w:w="2760" w:type="dxa"/>
            <w:gridSpan w:val="2"/>
          </w:tcPr>
          <w:p w:rsidR="00734E13" w:rsidRPr="00813468" w:rsidRDefault="00734E13" w:rsidP="00AA4AC9">
            <w:pPr>
              <w:rPr>
                <w:sz w:val="20"/>
                <w:szCs w:val="20"/>
              </w:rPr>
            </w:pPr>
          </w:p>
        </w:tc>
        <w:tc>
          <w:tcPr>
            <w:tcW w:w="2760" w:type="dxa"/>
          </w:tcPr>
          <w:p w:rsidR="00734E13" w:rsidRPr="00813468" w:rsidRDefault="00734E13" w:rsidP="00AA4AC9">
            <w:pPr>
              <w:rPr>
                <w:sz w:val="20"/>
                <w:szCs w:val="20"/>
              </w:rPr>
            </w:pPr>
          </w:p>
        </w:tc>
      </w:tr>
      <w:tr w:rsidR="00734E13" w:rsidRPr="00813468" w:rsidTr="00AA4AC9">
        <w:tc>
          <w:tcPr>
            <w:tcW w:w="2628" w:type="dxa"/>
            <w:gridSpan w:val="2"/>
          </w:tcPr>
          <w:p w:rsidR="00734E13" w:rsidRPr="00813468" w:rsidRDefault="00734E13" w:rsidP="00AA4AC9">
            <w:pPr>
              <w:rPr>
                <w:sz w:val="20"/>
                <w:szCs w:val="20"/>
              </w:rPr>
            </w:pPr>
          </w:p>
        </w:tc>
        <w:tc>
          <w:tcPr>
            <w:tcW w:w="2760" w:type="dxa"/>
          </w:tcPr>
          <w:p w:rsidR="00734E13" w:rsidRPr="00813468" w:rsidRDefault="00734E13" w:rsidP="00AA4AC9">
            <w:pPr>
              <w:rPr>
                <w:sz w:val="20"/>
                <w:szCs w:val="20"/>
              </w:rPr>
            </w:pPr>
          </w:p>
          <w:p w:rsidR="00734E13" w:rsidRPr="00813468" w:rsidRDefault="00734E13" w:rsidP="00AA4AC9">
            <w:pPr>
              <w:rPr>
                <w:sz w:val="20"/>
                <w:szCs w:val="20"/>
              </w:rPr>
            </w:pPr>
          </w:p>
        </w:tc>
        <w:tc>
          <w:tcPr>
            <w:tcW w:w="2760" w:type="dxa"/>
            <w:gridSpan w:val="2"/>
          </w:tcPr>
          <w:p w:rsidR="00734E13" w:rsidRPr="00813468" w:rsidRDefault="00734E13" w:rsidP="00AA4AC9">
            <w:pPr>
              <w:rPr>
                <w:sz w:val="20"/>
                <w:szCs w:val="20"/>
              </w:rPr>
            </w:pPr>
          </w:p>
        </w:tc>
        <w:tc>
          <w:tcPr>
            <w:tcW w:w="2760" w:type="dxa"/>
            <w:gridSpan w:val="2"/>
          </w:tcPr>
          <w:p w:rsidR="00734E13" w:rsidRPr="00813468" w:rsidRDefault="00734E13" w:rsidP="00AA4AC9">
            <w:pPr>
              <w:rPr>
                <w:sz w:val="20"/>
                <w:szCs w:val="20"/>
              </w:rPr>
            </w:pPr>
          </w:p>
        </w:tc>
        <w:tc>
          <w:tcPr>
            <w:tcW w:w="2760" w:type="dxa"/>
          </w:tcPr>
          <w:p w:rsidR="00734E13" w:rsidRPr="00813468" w:rsidRDefault="00734E13" w:rsidP="00AA4AC9">
            <w:pPr>
              <w:rPr>
                <w:sz w:val="20"/>
                <w:szCs w:val="20"/>
              </w:rPr>
            </w:pPr>
          </w:p>
        </w:tc>
      </w:tr>
      <w:tr w:rsidR="00734E13" w:rsidRPr="00813468" w:rsidTr="00AA4AC9">
        <w:tc>
          <w:tcPr>
            <w:tcW w:w="2628" w:type="dxa"/>
            <w:gridSpan w:val="2"/>
          </w:tcPr>
          <w:p w:rsidR="00734E13" w:rsidRPr="00813468" w:rsidRDefault="00734E13" w:rsidP="00AA4AC9">
            <w:pPr>
              <w:rPr>
                <w:sz w:val="20"/>
                <w:szCs w:val="20"/>
              </w:rPr>
            </w:pPr>
          </w:p>
        </w:tc>
        <w:tc>
          <w:tcPr>
            <w:tcW w:w="2760" w:type="dxa"/>
          </w:tcPr>
          <w:p w:rsidR="00734E13" w:rsidRPr="00813468" w:rsidRDefault="00734E13" w:rsidP="00AA4AC9">
            <w:pPr>
              <w:ind w:left="360"/>
              <w:rPr>
                <w:sz w:val="20"/>
                <w:szCs w:val="20"/>
              </w:rPr>
            </w:pPr>
          </w:p>
          <w:p w:rsidR="00734E13" w:rsidRPr="00813468" w:rsidRDefault="00734E13" w:rsidP="00AA4AC9">
            <w:pPr>
              <w:ind w:left="360"/>
              <w:rPr>
                <w:sz w:val="20"/>
                <w:szCs w:val="20"/>
              </w:rPr>
            </w:pPr>
          </w:p>
        </w:tc>
        <w:tc>
          <w:tcPr>
            <w:tcW w:w="2760" w:type="dxa"/>
            <w:gridSpan w:val="2"/>
          </w:tcPr>
          <w:p w:rsidR="00734E13" w:rsidRPr="00813468" w:rsidRDefault="00734E13" w:rsidP="00AA4AC9">
            <w:pPr>
              <w:rPr>
                <w:sz w:val="20"/>
                <w:szCs w:val="20"/>
              </w:rPr>
            </w:pPr>
          </w:p>
        </w:tc>
        <w:tc>
          <w:tcPr>
            <w:tcW w:w="2760" w:type="dxa"/>
            <w:gridSpan w:val="2"/>
          </w:tcPr>
          <w:p w:rsidR="00734E13" w:rsidRPr="00813468" w:rsidRDefault="00734E13" w:rsidP="00AA4AC9">
            <w:pPr>
              <w:rPr>
                <w:sz w:val="20"/>
                <w:szCs w:val="20"/>
              </w:rPr>
            </w:pPr>
          </w:p>
        </w:tc>
        <w:tc>
          <w:tcPr>
            <w:tcW w:w="2760" w:type="dxa"/>
          </w:tcPr>
          <w:p w:rsidR="00734E13" w:rsidRPr="00813468" w:rsidRDefault="00734E13" w:rsidP="00AA4AC9">
            <w:pPr>
              <w:rPr>
                <w:sz w:val="20"/>
                <w:szCs w:val="20"/>
              </w:rPr>
            </w:pPr>
          </w:p>
        </w:tc>
      </w:tr>
      <w:tr w:rsidR="00734E13" w:rsidRPr="00813468" w:rsidTr="00AA4AC9">
        <w:tc>
          <w:tcPr>
            <w:tcW w:w="2628" w:type="dxa"/>
            <w:gridSpan w:val="2"/>
          </w:tcPr>
          <w:p w:rsidR="00734E13" w:rsidRPr="00813468" w:rsidRDefault="00734E13" w:rsidP="00AA4AC9">
            <w:pPr>
              <w:rPr>
                <w:sz w:val="20"/>
                <w:szCs w:val="20"/>
              </w:rPr>
            </w:pPr>
          </w:p>
        </w:tc>
        <w:tc>
          <w:tcPr>
            <w:tcW w:w="2760" w:type="dxa"/>
          </w:tcPr>
          <w:p w:rsidR="00734E13" w:rsidRPr="00813468" w:rsidRDefault="00734E13" w:rsidP="00AA4AC9">
            <w:pPr>
              <w:ind w:left="360"/>
              <w:rPr>
                <w:sz w:val="20"/>
                <w:szCs w:val="20"/>
              </w:rPr>
            </w:pPr>
          </w:p>
          <w:p w:rsidR="00734E13" w:rsidRPr="00813468" w:rsidRDefault="00734E13" w:rsidP="00AA4AC9">
            <w:pPr>
              <w:ind w:left="360"/>
              <w:rPr>
                <w:sz w:val="20"/>
                <w:szCs w:val="20"/>
              </w:rPr>
            </w:pPr>
          </w:p>
        </w:tc>
        <w:tc>
          <w:tcPr>
            <w:tcW w:w="2760" w:type="dxa"/>
            <w:gridSpan w:val="2"/>
          </w:tcPr>
          <w:p w:rsidR="00734E13" w:rsidRPr="00813468" w:rsidRDefault="00734E13" w:rsidP="00AA4AC9">
            <w:pPr>
              <w:rPr>
                <w:sz w:val="20"/>
                <w:szCs w:val="20"/>
              </w:rPr>
            </w:pPr>
          </w:p>
        </w:tc>
        <w:tc>
          <w:tcPr>
            <w:tcW w:w="2760" w:type="dxa"/>
            <w:gridSpan w:val="2"/>
          </w:tcPr>
          <w:p w:rsidR="00734E13" w:rsidRPr="00813468" w:rsidRDefault="00734E13" w:rsidP="00AA4AC9">
            <w:pPr>
              <w:rPr>
                <w:sz w:val="20"/>
                <w:szCs w:val="20"/>
              </w:rPr>
            </w:pPr>
          </w:p>
        </w:tc>
        <w:tc>
          <w:tcPr>
            <w:tcW w:w="2760" w:type="dxa"/>
          </w:tcPr>
          <w:p w:rsidR="00734E13" w:rsidRPr="00813468" w:rsidRDefault="00734E13" w:rsidP="00AA4AC9">
            <w:pPr>
              <w:rPr>
                <w:sz w:val="20"/>
                <w:szCs w:val="20"/>
              </w:rPr>
            </w:pPr>
          </w:p>
        </w:tc>
      </w:tr>
      <w:tr w:rsidR="00734E13" w:rsidRPr="00813468" w:rsidTr="00AA4AC9">
        <w:tc>
          <w:tcPr>
            <w:tcW w:w="2628" w:type="dxa"/>
            <w:gridSpan w:val="2"/>
          </w:tcPr>
          <w:p w:rsidR="00734E13" w:rsidRPr="00813468" w:rsidRDefault="00734E13" w:rsidP="00AA4AC9">
            <w:pPr>
              <w:rPr>
                <w:sz w:val="20"/>
                <w:szCs w:val="20"/>
              </w:rPr>
            </w:pPr>
          </w:p>
        </w:tc>
        <w:tc>
          <w:tcPr>
            <w:tcW w:w="2760" w:type="dxa"/>
          </w:tcPr>
          <w:p w:rsidR="00734E13" w:rsidRPr="00813468" w:rsidRDefault="00734E13" w:rsidP="00AA4AC9">
            <w:pPr>
              <w:rPr>
                <w:sz w:val="20"/>
                <w:szCs w:val="20"/>
              </w:rPr>
            </w:pPr>
          </w:p>
          <w:p w:rsidR="00734E13" w:rsidRPr="00813468" w:rsidRDefault="00734E13" w:rsidP="00AA4AC9">
            <w:pPr>
              <w:rPr>
                <w:sz w:val="20"/>
                <w:szCs w:val="20"/>
              </w:rPr>
            </w:pPr>
          </w:p>
        </w:tc>
        <w:tc>
          <w:tcPr>
            <w:tcW w:w="2760" w:type="dxa"/>
            <w:gridSpan w:val="2"/>
          </w:tcPr>
          <w:p w:rsidR="00734E13" w:rsidRPr="00813468" w:rsidRDefault="00734E13" w:rsidP="00AA4AC9">
            <w:pPr>
              <w:rPr>
                <w:sz w:val="20"/>
                <w:szCs w:val="20"/>
              </w:rPr>
            </w:pPr>
          </w:p>
        </w:tc>
        <w:tc>
          <w:tcPr>
            <w:tcW w:w="2760" w:type="dxa"/>
            <w:gridSpan w:val="2"/>
          </w:tcPr>
          <w:p w:rsidR="00734E13" w:rsidRPr="00813468" w:rsidRDefault="00734E13" w:rsidP="00AA4AC9">
            <w:pPr>
              <w:rPr>
                <w:sz w:val="20"/>
                <w:szCs w:val="20"/>
              </w:rPr>
            </w:pPr>
          </w:p>
        </w:tc>
        <w:tc>
          <w:tcPr>
            <w:tcW w:w="2760" w:type="dxa"/>
          </w:tcPr>
          <w:p w:rsidR="00734E13" w:rsidRPr="00813468" w:rsidRDefault="00734E13" w:rsidP="00AA4AC9">
            <w:pPr>
              <w:rPr>
                <w:sz w:val="20"/>
                <w:szCs w:val="20"/>
              </w:rPr>
            </w:pPr>
          </w:p>
        </w:tc>
      </w:tr>
      <w:tr w:rsidR="00734E13" w:rsidRPr="00813468" w:rsidTr="00AA4AC9">
        <w:tc>
          <w:tcPr>
            <w:tcW w:w="2628" w:type="dxa"/>
            <w:gridSpan w:val="2"/>
          </w:tcPr>
          <w:p w:rsidR="00734E13" w:rsidRPr="00813468" w:rsidRDefault="00734E13" w:rsidP="00AA4AC9">
            <w:pPr>
              <w:rPr>
                <w:sz w:val="20"/>
                <w:szCs w:val="20"/>
              </w:rPr>
            </w:pPr>
          </w:p>
        </w:tc>
        <w:tc>
          <w:tcPr>
            <w:tcW w:w="2760" w:type="dxa"/>
          </w:tcPr>
          <w:p w:rsidR="00734E13" w:rsidRPr="00813468" w:rsidRDefault="00734E13" w:rsidP="00AA4AC9">
            <w:pPr>
              <w:rPr>
                <w:sz w:val="20"/>
                <w:szCs w:val="20"/>
              </w:rPr>
            </w:pPr>
          </w:p>
          <w:p w:rsidR="00734E13" w:rsidRPr="00813468" w:rsidRDefault="00734E13" w:rsidP="00AA4AC9">
            <w:pPr>
              <w:rPr>
                <w:sz w:val="20"/>
                <w:szCs w:val="20"/>
              </w:rPr>
            </w:pPr>
          </w:p>
        </w:tc>
        <w:tc>
          <w:tcPr>
            <w:tcW w:w="2760" w:type="dxa"/>
            <w:gridSpan w:val="2"/>
          </w:tcPr>
          <w:p w:rsidR="00734E13" w:rsidRPr="00813468" w:rsidRDefault="00734E13" w:rsidP="00AA4AC9">
            <w:pPr>
              <w:rPr>
                <w:sz w:val="20"/>
                <w:szCs w:val="20"/>
              </w:rPr>
            </w:pPr>
          </w:p>
        </w:tc>
        <w:tc>
          <w:tcPr>
            <w:tcW w:w="2760" w:type="dxa"/>
            <w:gridSpan w:val="2"/>
          </w:tcPr>
          <w:p w:rsidR="00734E13" w:rsidRPr="00813468" w:rsidRDefault="00734E13" w:rsidP="00AA4AC9">
            <w:pPr>
              <w:rPr>
                <w:sz w:val="20"/>
                <w:szCs w:val="20"/>
              </w:rPr>
            </w:pPr>
          </w:p>
        </w:tc>
        <w:tc>
          <w:tcPr>
            <w:tcW w:w="2760" w:type="dxa"/>
          </w:tcPr>
          <w:p w:rsidR="00734E13" w:rsidRPr="00813468" w:rsidRDefault="00734E13" w:rsidP="00AA4AC9">
            <w:pPr>
              <w:rPr>
                <w:sz w:val="20"/>
                <w:szCs w:val="20"/>
              </w:rPr>
            </w:pPr>
          </w:p>
        </w:tc>
      </w:tr>
      <w:tr w:rsidR="00734E13" w:rsidRPr="00813468" w:rsidTr="00AA4AC9">
        <w:tc>
          <w:tcPr>
            <w:tcW w:w="13668" w:type="dxa"/>
            <w:gridSpan w:val="8"/>
          </w:tcPr>
          <w:p w:rsidR="00734E13" w:rsidRPr="00813468" w:rsidRDefault="00734E13" w:rsidP="00AA4AC9">
            <w:pPr>
              <w:rPr>
                <w:sz w:val="20"/>
                <w:szCs w:val="20"/>
              </w:rPr>
            </w:pPr>
            <w:r w:rsidRPr="00813468">
              <w:rPr>
                <w:b/>
                <w:sz w:val="20"/>
                <w:szCs w:val="20"/>
              </w:rPr>
              <w:t>Evaluator’s Comments</w:t>
            </w:r>
            <w:r w:rsidRPr="00813468">
              <w:rPr>
                <w:sz w:val="20"/>
                <w:szCs w:val="20"/>
              </w:rPr>
              <w:t>:</w:t>
            </w:r>
          </w:p>
        </w:tc>
      </w:tr>
      <w:tr w:rsidR="00734E13" w:rsidRPr="00813468" w:rsidTr="00AA4AC9">
        <w:tc>
          <w:tcPr>
            <w:tcW w:w="9468" w:type="dxa"/>
            <w:gridSpan w:val="6"/>
          </w:tcPr>
          <w:p w:rsidR="00734E13" w:rsidRPr="00813468" w:rsidRDefault="00734E13" w:rsidP="00AA4AC9">
            <w:pPr>
              <w:rPr>
                <w:sz w:val="20"/>
                <w:szCs w:val="20"/>
              </w:rPr>
            </w:pPr>
            <w:r w:rsidRPr="00813468">
              <w:rPr>
                <w:b/>
                <w:sz w:val="20"/>
                <w:szCs w:val="20"/>
              </w:rPr>
              <w:t>Employee’s Signature</w:t>
            </w:r>
            <w:r w:rsidRPr="00813468">
              <w:rPr>
                <w:sz w:val="20"/>
                <w:szCs w:val="20"/>
              </w:rPr>
              <w:t>:</w:t>
            </w:r>
          </w:p>
        </w:tc>
        <w:tc>
          <w:tcPr>
            <w:tcW w:w="4200" w:type="dxa"/>
            <w:gridSpan w:val="2"/>
          </w:tcPr>
          <w:p w:rsidR="00734E13" w:rsidRPr="00813468" w:rsidRDefault="00734E13" w:rsidP="00AA4AC9">
            <w:pPr>
              <w:rPr>
                <w:sz w:val="20"/>
                <w:szCs w:val="20"/>
              </w:rPr>
            </w:pPr>
            <w:r w:rsidRPr="00813468">
              <w:rPr>
                <w:b/>
                <w:sz w:val="20"/>
                <w:szCs w:val="20"/>
              </w:rPr>
              <w:t>Date</w:t>
            </w:r>
            <w:r w:rsidRPr="00813468">
              <w:rPr>
                <w:sz w:val="20"/>
                <w:szCs w:val="20"/>
              </w:rPr>
              <w:t>:</w:t>
            </w:r>
          </w:p>
        </w:tc>
      </w:tr>
      <w:tr w:rsidR="00734E13" w:rsidRPr="00813468" w:rsidTr="00AA4AC9">
        <w:tc>
          <w:tcPr>
            <w:tcW w:w="9468" w:type="dxa"/>
            <w:gridSpan w:val="6"/>
          </w:tcPr>
          <w:p w:rsidR="00734E13" w:rsidRPr="00813468" w:rsidRDefault="00734E13" w:rsidP="00AA4AC9">
            <w:pPr>
              <w:rPr>
                <w:sz w:val="20"/>
                <w:szCs w:val="20"/>
              </w:rPr>
            </w:pPr>
            <w:r w:rsidRPr="00813468">
              <w:rPr>
                <w:b/>
                <w:sz w:val="20"/>
                <w:szCs w:val="20"/>
              </w:rPr>
              <w:t>Supervisor’s Signature</w:t>
            </w:r>
            <w:r w:rsidRPr="00813468">
              <w:rPr>
                <w:sz w:val="20"/>
                <w:szCs w:val="20"/>
              </w:rPr>
              <w:t>:</w:t>
            </w:r>
          </w:p>
        </w:tc>
        <w:tc>
          <w:tcPr>
            <w:tcW w:w="4200" w:type="dxa"/>
            <w:gridSpan w:val="2"/>
          </w:tcPr>
          <w:p w:rsidR="00734E13" w:rsidRPr="00813468" w:rsidRDefault="00734E13" w:rsidP="00AA4AC9">
            <w:pPr>
              <w:rPr>
                <w:sz w:val="20"/>
                <w:szCs w:val="20"/>
              </w:rPr>
            </w:pPr>
            <w:r w:rsidRPr="00813468">
              <w:rPr>
                <w:b/>
                <w:sz w:val="20"/>
                <w:szCs w:val="20"/>
              </w:rPr>
              <w:t>Date</w:t>
            </w:r>
            <w:r w:rsidRPr="00813468">
              <w:rPr>
                <w:sz w:val="20"/>
                <w:szCs w:val="20"/>
              </w:rPr>
              <w:t>:</w:t>
            </w:r>
          </w:p>
        </w:tc>
      </w:tr>
    </w:tbl>
    <w:p w:rsidR="00734E13" w:rsidRPr="006A1BDA" w:rsidRDefault="00734E13" w:rsidP="00734E13">
      <w:pPr>
        <w:rPr>
          <w:sz w:val="20"/>
          <w:szCs w:val="20"/>
        </w:rPr>
      </w:pPr>
      <w:r w:rsidRPr="006A1BDA">
        <w:rPr>
          <w:sz w:val="20"/>
          <w:szCs w:val="20"/>
        </w:rPr>
        <w:t>Instructions:</w:t>
      </w:r>
    </w:p>
    <w:p w:rsidR="00734E13" w:rsidRPr="006A1BDA" w:rsidRDefault="00734E13" w:rsidP="00734E13">
      <w:pPr>
        <w:numPr>
          <w:ilvl w:val="0"/>
          <w:numId w:val="11"/>
        </w:numPr>
        <w:rPr>
          <w:sz w:val="20"/>
          <w:szCs w:val="20"/>
        </w:rPr>
      </w:pPr>
      <w:r w:rsidRPr="006A1BDA">
        <w:rPr>
          <w:sz w:val="20"/>
          <w:szCs w:val="20"/>
        </w:rPr>
        <w:t>List no more than 10 job targets for the planning cycle.  Targets should be major tasks that go beyond normal day to day operations. For example, hiring faculty or staff is a typical job expectation of deans whereas developing a new assessment program is not.</w:t>
      </w:r>
    </w:p>
    <w:p w:rsidR="00734E13" w:rsidRPr="006A1BDA" w:rsidRDefault="00734E13" w:rsidP="00734E13">
      <w:pPr>
        <w:numPr>
          <w:ilvl w:val="0"/>
          <w:numId w:val="11"/>
        </w:numPr>
        <w:rPr>
          <w:sz w:val="20"/>
          <w:szCs w:val="20"/>
        </w:rPr>
      </w:pPr>
      <w:r w:rsidRPr="006A1BDA">
        <w:rPr>
          <w:sz w:val="20"/>
          <w:szCs w:val="20"/>
        </w:rPr>
        <w:t>Job targets should be expressed as a product or outcome.  Use action verbs like create, implement, produce, resolve, increase. However, action verbs do not always produce acceptable targets.  For example, “Serve on the strategic planning committee” doesn’t produce a product, whereas “create a planning process for academic affairs” is an acceptable target because it produces a specific product/outcome.</w:t>
      </w:r>
    </w:p>
    <w:p w:rsidR="00734E13" w:rsidRPr="006A1BDA" w:rsidRDefault="00734E13" w:rsidP="00734E13">
      <w:pPr>
        <w:numPr>
          <w:ilvl w:val="0"/>
          <w:numId w:val="11"/>
        </w:numPr>
        <w:rPr>
          <w:sz w:val="20"/>
          <w:szCs w:val="20"/>
        </w:rPr>
      </w:pPr>
      <w:r w:rsidRPr="006A1BDA">
        <w:rPr>
          <w:sz w:val="20"/>
          <w:szCs w:val="20"/>
        </w:rPr>
        <w:t xml:space="preserve">List the major strategies that you will use to address the target.  Although you may have many ideas, only list a couple (maximum of 4) to illustrate your action plan.  </w:t>
      </w:r>
    </w:p>
    <w:p w:rsidR="00734E13" w:rsidRPr="006A1BDA" w:rsidRDefault="00734E13" w:rsidP="00734E13">
      <w:pPr>
        <w:numPr>
          <w:ilvl w:val="0"/>
          <w:numId w:val="11"/>
        </w:numPr>
        <w:rPr>
          <w:sz w:val="20"/>
          <w:szCs w:val="20"/>
        </w:rPr>
      </w:pPr>
      <w:r w:rsidRPr="006A1BDA">
        <w:rPr>
          <w:sz w:val="20"/>
          <w:szCs w:val="20"/>
        </w:rPr>
        <w:t>To fairly evaluate your performance we need to agree on how we will both know when you have accomplished the target.  Therefore, in the column labeled evidence, one or more performance indicators that can be used to measure the completion of the target.  Examples:  Target:  Increase the number of international students attending WCU; Performance Indicator: Fall 06 attendance = 120.  Target:  Implement an assessment program for the College; Performance Indicator:  All Departments have acceptable assessment plans on file, No less than 8 departments have filed assessment reports to demonstrate implementation.</w:t>
      </w:r>
    </w:p>
    <w:p w:rsidR="00734E13" w:rsidRPr="006A1BDA" w:rsidRDefault="00734E13" w:rsidP="00734E13">
      <w:pPr>
        <w:rPr>
          <w:sz w:val="20"/>
          <w:szCs w:val="20"/>
        </w:rPr>
      </w:pPr>
    </w:p>
    <w:p w:rsidR="005D49ED" w:rsidRDefault="005D49ED">
      <w:pPr>
        <w:rPr>
          <w:b/>
          <w:color w:val="FF0000"/>
        </w:rPr>
      </w:pPr>
      <w:r>
        <w:rPr>
          <w:b/>
          <w:color w:val="FF0000"/>
        </w:rPr>
        <w:br w:type="page"/>
      </w:r>
    </w:p>
    <w:p w:rsidR="00370129" w:rsidRDefault="00370129" w:rsidP="00812E8B">
      <w:pPr>
        <w:rPr>
          <w:b/>
          <w:color w:val="FF0000"/>
        </w:rPr>
        <w:sectPr w:rsidR="00370129" w:rsidSect="00370129">
          <w:pgSz w:w="15840" w:h="12240" w:orient="landscape"/>
          <w:pgMar w:top="720" w:right="720" w:bottom="720" w:left="720" w:header="720" w:footer="720" w:gutter="0"/>
          <w:cols w:space="720"/>
          <w:docGrid w:linePitch="360"/>
        </w:sectPr>
      </w:pPr>
    </w:p>
    <w:p w:rsidR="00812E8B" w:rsidRPr="00FC6270" w:rsidRDefault="00343A74" w:rsidP="00812E8B">
      <w:pPr>
        <w:rPr>
          <w:b/>
          <w:sz w:val="20"/>
          <w:szCs w:val="20"/>
        </w:rPr>
      </w:pPr>
      <w:r>
        <w:rPr>
          <w:b/>
          <w:color w:val="FF0000"/>
        </w:rPr>
        <w:lastRenderedPageBreak/>
        <w:t xml:space="preserve">Appendix </w:t>
      </w:r>
      <w:r w:rsidR="00812E8B">
        <w:rPr>
          <w:b/>
          <w:color w:val="FF0000"/>
        </w:rPr>
        <w:t>B</w:t>
      </w:r>
      <w:r w:rsidR="00F50358" w:rsidRPr="00F50358">
        <w:rPr>
          <w:b/>
          <w:color w:val="FF0000"/>
        </w:rPr>
        <w:t>:</w:t>
      </w:r>
      <w:r w:rsidR="00812E8B">
        <w:t xml:space="preserve"> </w:t>
      </w:r>
      <w:r w:rsidR="00F50358" w:rsidRPr="00F50358">
        <w:rPr>
          <w:b/>
        </w:rPr>
        <w:t>Dean Evaluation</w:t>
      </w:r>
      <w:r w:rsidR="00812E8B">
        <w:rPr>
          <w:b/>
        </w:rPr>
        <w:t xml:space="preserve"> Surveys</w:t>
      </w:r>
    </w:p>
    <w:p w:rsidR="00812E8B" w:rsidRPr="00FC6270" w:rsidRDefault="00812E8B" w:rsidP="00812E8B">
      <w:pPr>
        <w:rPr>
          <w:sz w:val="20"/>
          <w:szCs w:val="20"/>
        </w:rPr>
      </w:pPr>
    </w:p>
    <w:p w:rsidR="00812E8B" w:rsidRPr="00FC6270" w:rsidRDefault="00812E8B" w:rsidP="00812E8B">
      <w:pPr>
        <w:rPr>
          <w:sz w:val="20"/>
          <w:szCs w:val="20"/>
        </w:rPr>
      </w:pPr>
      <w:r w:rsidRPr="00FC6270">
        <w:rPr>
          <w:sz w:val="20"/>
          <w:szCs w:val="20"/>
        </w:rPr>
        <w:t xml:space="preserve">The evaluation of deans serves two purposes. First, it is a developmental tool to promote effectiveness for both the deans and the university.  As such, the elements within the evaluation relate to those activities that assure success for both the individual and the university.  Second, it is a process to assess individual performance. This portion of the evaluation is sensitive to skills and accomplishments that manifest themselves over both the short-term and long-term.  Therefore, the evaluation is organized into annual and three year timeframes that incorporate critical elements of a dean’s leadership and management skill set as well as the role a dean plays in helping the university meet initiatives related to its mission and vision. </w:t>
      </w:r>
      <w:r>
        <w:rPr>
          <w:sz w:val="20"/>
          <w:szCs w:val="20"/>
        </w:rPr>
        <w:t>The Provost discusses the results of the survey with each dean to promote effective performance and a positive work culture.</w:t>
      </w:r>
      <w:r w:rsidRPr="00FC6270">
        <w:rPr>
          <w:sz w:val="20"/>
          <w:szCs w:val="20"/>
        </w:rPr>
        <w:t xml:space="preserve"> The areas of evaluation are:</w:t>
      </w:r>
    </w:p>
    <w:p w:rsidR="00812E8B" w:rsidRPr="00FC6270" w:rsidRDefault="00812E8B" w:rsidP="00812E8B">
      <w:pPr>
        <w:rPr>
          <w:sz w:val="20"/>
          <w:szCs w:val="20"/>
        </w:rPr>
      </w:pPr>
      <w:r w:rsidRPr="00FC6270">
        <w:rPr>
          <w:sz w:val="20"/>
          <w:szCs w:val="20"/>
        </w:rPr>
        <w:tab/>
        <w:t>Vision and Leadership</w:t>
      </w:r>
    </w:p>
    <w:p w:rsidR="00812E8B" w:rsidRPr="00FC6270" w:rsidRDefault="00812E8B" w:rsidP="00812E8B">
      <w:pPr>
        <w:rPr>
          <w:sz w:val="20"/>
          <w:szCs w:val="20"/>
        </w:rPr>
      </w:pPr>
      <w:r w:rsidRPr="00FC6270">
        <w:rPr>
          <w:sz w:val="20"/>
          <w:szCs w:val="20"/>
        </w:rPr>
        <w:tab/>
        <w:t>Management</w:t>
      </w:r>
    </w:p>
    <w:p w:rsidR="00812E8B" w:rsidRPr="00FC6270" w:rsidRDefault="00812E8B" w:rsidP="00812E8B">
      <w:pPr>
        <w:rPr>
          <w:sz w:val="20"/>
          <w:szCs w:val="20"/>
        </w:rPr>
      </w:pPr>
      <w:r w:rsidRPr="00FC6270">
        <w:rPr>
          <w:sz w:val="20"/>
          <w:szCs w:val="20"/>
        </w:rPr>
        <w:tab/>
        <w:t>Resource Development</w:t>
      </w:r>
    </w:p>
    <w:p w:rsidR="00812E8B" w:rsidRPr="00FC6270" w:rsidRDefault="00812E8B" w:rsidP="00812E8B">
      <w:pPr>
        <w:rPr>
          <w:sz w:val="20"/>
          <w:szCs w:val="20"/>
        </w:rPr>
      </w:pPr>
      <w:r w:rsidRPr="00FC6270">
        <w:rPr>
          <w:sz w:val="20"/>
          <w:szCs w:val="20"/>
        </w:rPr>
        <w:tab/>
        <w:t>University Initiatives Supporting Mission/Vision</w:t>
      </w:r>
    </w:p>
    <w:p w:rsidR="00812E8B" w:rsidRPr="00FC6270" w:rsidRDefault="00812E8B" w:rsidP="00812E8B">
      <w:pPr>
        <w:rPr>
          <w:sz w:val="20"/>
          <w:szCs w:val="20"/>
        </w:rPr>
      </w:pPr>
    </w:p>
    <w:p w:rsidR="00812E8B" w:rsidRPr="00FC6270" w:rsidRDefault="00812E8B" w:rsidP="00812E8B">
      <w:pPr>
        <w:rPr>
          <w:sz w:val="20"/>
          <w:szCs w:val="20"/>
        </w:rPr>
      </w:pPr>
      <w:r w:rsidRPr="00FC6270">
        <w:rPr>
          <w:sz w:val="20"/>
          <w:szCs w:val="20"/>
          <w:u w:val="single"/>
        </w:rPr>
        <w:t>All surveys items</w:t>
      </w:r>
      <w:r w:rsidRPr="00FC6270">
        <w:rPr>
          <w:sz w:val="20"/>
          <w:szCs w:val="20"/>
        </w:rPr>
        <w:t>:</w:t>
      </w:r>
    </w:p>
    <w:p w:rsidR="00812E8B" w:rsidRPr="00FC6270" w:rsidRDefault="00812E8B" w:rsidP="00812E8B">
      <w:pPr>
        <w:rPr>
          <w:sz w:val="20"/>
          <w:szCs w:val="20"/>
        </w:rPr>
      </w:pPr>
      <w:r w:rsidRPr="00FC6270">
        <w:rPr>
          <w:sz w:val="20"/>
          <w:szCs w:val="20"/>
        </w:rPr>
        <w:t xml:space="preserve">1) </w:t>
      </w:r>
      <w:proofErr w:type="gramStart"/>
      <w:r w:rsidRPr="00FC6270">
        <w:rPr>
          <w:sz w:val="20"/>
          <w:szCs w:val="20"/>
        </w:rPr>
        <w:t>include</w:t>
      </w:r>
      <w:proofErr w:type="gramEnd"/>
      <w:r w:rsidRPr="00FC6270">
        <w:rPr>
          <w:sz w:val="20"/>
          <w:szCs w:val="20"/>
        </w:rPr>
        <w:t xml:space="preserve"> a space for comments </w:t>
      </w:r>
      <w:r>
        <w:rPr>
          <w:sz w:val="20"/>
          <w:szCs w:val="20"/>
        </w:rPr>
        <w:t>after each section (Vision and Leadership, Management, etc.)</w:t>
      </w:r>
      <w:r w:rsidRPr="00FC6270">
        <w:rPr>
          <w:sz w:val="20"/>
          <w:szCs w:val="20"/>
        </w:rPr>
        <w:t xml:space="preserve"> </w:t>
      </w:r>
    </w:p>
    <w:p w:rsidR="00812E8B" w:rsidRPr="00FC6270" w:rsidRDefault="00812E8B" w:rsidP="00812E8B">
      <w:pPr>
        <w:rPr>
          <w:sz w:val="20"/>
          <w:szCs w:val="20"/>
        </w:rPr>
      </w:pPr>
      <w:r w:rsidRPr="00FC6270">
        <w:rPr>
          <w:sz w:val="20"/>
          <w:szCs w:val="20"/>
        </w:rPr>
        <w:t xml:space="preserve">2) </w:t>
      </w:r>
      <w:proofErr w:type="gramStart"/>
      <w:r w:rsidRPr="00FC6270">
        <w:rPr>
          <w:sz w:val="20"/>
          <w:szCs w:val="20"/>
        </w:rPr>
        <w:t>have</w:t>
      </w:r>
      <w:proofErr w:type="gramEnd"/>
      <w:r w:rsidRPr="00FC6270">
        <w:rPr>
          <w:sz w:val="20"/>
          <w:szCs w:val="20"/>
        </w:rPr>
        <w:t xml:space="preserve"> the rating scale: </w:t>
      </w:r>
    </w:p>
    <w:p w:rsidR="00812E8B" w:rsidRPr="00FC6270" w:rsidRDefault="00812E8B" w:rsidP="00812E8B">
      <w:pPr>
        <w:rPr>
          <w:sz w:val="20"/>
          <w:szCs w:val="20"/>
        </w:rPr>
      </w:pPr>
      <w:r w:rsidRPr="00FC6270">
        <w:rPr>
          <w:sz w:val="20"/>
          <w:szCs w:val="20"/>
        </w:rPr>
        <w:tab/>
        <w:t>very satisfied—satisfied—</w:t>
      </w:r>
      <w:r>
        <w:rPr>
          <w:sz w:val="20"/>
          <w:szCs w:val="20"/>
        </w:rPr>
        <w:t>neither satisfied nor dissatisfied</w:t>
      </w:r>
      <w:r w:rsidRPr="00FC6270">
        <w:rPr>
          <w:sz w:val="20"/>
          <w:szCs w:val="20"/>
        </w:rPr>
        <w:t xml:space="preserve">—dissatisfied—very dissatisfied—don’t know </w:t>
      </w:r>
    </w:p>
    <w:p w:rsidR="00812E8B" w:rsidRPr="009D4683" w:rsidRDefault="00812E8B" w:rsidP="00812E8B">
      <w:pPr>
        <w:rPr>
          <w:sz w:val="20"/>
          <w:szCs w:val="20"/>
        </w:rPr>
      </w:pPr>
      <w:r>
        <w:rPr>
          <w:sz w:val="20"/>
          <w:szCs w:val="20"/>
        </w:rPr>
        <w:t xml:space="preserve">3) </w:t>
      </w:r>
      <w:proofErr w:type="gramStart"/>
      <w:r>
        <w:rPr>
          <w:sz w:val="20"/>
          <w:szCs w:val="20"/>
        </w:rPr>
        <w:t>reference</w:t>
      </w:r>
      <w:proofErr w:type="gramEnd"/>
      <w:r>
        <w:rPr>
          <w:sz w:val="20"/>
          <w:szCs w:val="20"/>
        </w:rPr>
        <w:t xml:space="preserve"> the term “college” to include the Kimmel School and the Library</w:t>
      </w:r>
    </w:p>
    <w:p w:rsidR="00812E8B" w:rsidRPr="00FC6270" w:rsidRDefault="00812E8B" w:rsidP="00812E8B">
      <w:pPr>
        <w:rPr>
          <w:b/>
          <w:sz w:val="2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16"/>
      </w:tblGrid>
      <w:tr w:rsidR="00812E8B" w:rsidRPr="00FC6270" w:rsidTr="00B915B1">
        <w:tc>
          <w:tcPr>
            <w:tcW w:w="11016" w:type="dxa"/>
          </w:tcPr>
          <w:p w:rsidR="00812E8B" w:rsidRPr="00FC6270" w:rsidRDefault="00812E8B" w:rsidP="00B915B1">
            <w:pPr>
              <w:rPr>
                <w:sz w:val="20"/>
                <w:szCs w:val="20"/>
              </w:rPr>
            </w:pPr>
            <w:r w:rsidRPr="00FC6270">
              <w:rPr>
                <w:sz w:val="20"/>
                <w:szCs w:val="20"/>
              </w:rPr>
              <w:t>Dean Evaluation by FACULTY (fixed term, tenure track, tenured—no Leadership Team members in this survey)</w:t>
            </w:r>
          </w:p>
        </w:tc>
      </w:tr>
    </w:tbl>
    <w:p w:rsidR="00812E8B" w:rsidRPr="00B47656" w:rsidRDefault="00812E8B" w:rsidP="00812E8B">
      <w:pPr>
        <w:rPr>
          <w:sz w:val="20"/>
          <w:szCs w:val="20"/>
        </w:rPr>
      </w:pPr>
      <w:r w:rsidRPr="00B47656">
        <w:rPr>
          <w:sz w:val="20"/>
          <w:szCs w:val="20"/>
        </w:rPr>
        <w:t xml:space="preserve">Rate your level of satisfaction </w:t>
      </w:r>
      <w:proofErr w:type="gramStart"/>
      <w:r>
        <w:rPr>
          <w:sz w:val="20"/>
          <w:szCs w:val="20"/>
        </w:rPr>
        <w:t xml:space="preserve">with </w:t>
      </w:r>
      <w:r w:rsidRPr="00B47656">
        <w:rPr>
          <w:sz w:val="20"/>
          <w:szCs w:val="20"/>
        </w:rPr>
        <w:t xml:space="preserve"> your</w:t>
      </w:r>
      <w:proofErr w:type="gramEnd"/>
      <w:r w:rsidRPr="00B47656">
        <w:rPr>
          <w:sz w:val="20"/>
          <w:szCs w:val="20"/>
        </w:rPr>
        <w:t xml:space="preserve"> dean concerning each of the items within the four categories below that define the major expectations of the dean’s responsibilities.  </w:t>
      </w:r>
      <w:proofErr w:type="gramStart"/>
      <w:r w:rsidRPr="00B47656">
        <w:rPr>
          <w:sz w:val="20"/>
          <w:szCs w:val="20"/>
        </w:rPr>
        <w:t>IF YOU DO NOT HAVE SUFFICIENT KNOWLEDGE TO RATE AN ITEM, PLEASE INDICATE “DON’T KNOW”.</w:t>
      </w:r>
      <w:proofErr w:type="gramEnd"/>
    </w:p>
    <w:p w:rsidR="00812E8B" w:rsidRPr="00FC6270" w:rsidRDefault="00812E8B" w:rsidP="00812E8B">
      <w:pPr>
        <w:rPr>
          <w:sz w:val="20"/>
          <w:szCs w:val="20"/>
        </w:rPr>
      </w:pPr>
    </w:p>
    <w:p w:rsidR="00812E8B" w:rsidRPr="00FC6270" w:rsidRDefault="00812E8B" w:rsidP="00812E8B">
      <w:pPr>
        <w:rPr>
          <w:sz w:val="20"/>
          <w:szCs w:val="20"/>
        </w:rPr>
      </w:pPr>
      <w:r w:rsidRPr="00FC6270">
        <w:rPr>
          <w:sz w:val="20"/>
          <w:szCs w:val="20"/>
        </w:rPr>
        <w:t>My dean …….</w:t>
      </w:r>
    </w:p>
    <w:p w:rsidR="00812E8B" w:rsidRPr="00FC6270" w:rsidRDefault="00812E8B" w:rsidP="00812E8B">
      <w:pPr>
        <w:rPr>
          <w:sz w:val="20"/>
          <w:szCs w:val="20"/>
        </w:rPr>
      </w:pPr>
    </w:p>
    <w:p w:rsidR="00812E8B" w:rsidRPr="00FC6270" w:rsidRDefault="00812E8B" w:rsidP="00812E8B">
      <w:pPr>
        <w:rPr>
          <w:sz w:val="20"/>
          <w:szCs w:val="20"/>
        </w:rPr>
      </w:pPr>
      <w:r w:rsidRPr="00FC6270">
        <w:rPr>
          <w:sz w:val="20"/>
          <w:szCs w:val="20"/>
        </w:rPr>
        <w:t>Vision and Leadership</w:t>
      </w:r>
    </w:p>
    <w:p w:rsidR="00812E8B" w:rsidRPr="00FC6270" w:rsidRDefault="00812E8B" w:rsidP="00812E8B">
      <w:pPr>
        <w:pStyle w:val="ListParagraph"/>
        <w:numPr>
          <w:ilvl w:val="0"/>
          <w:numId w:val="7"/>
        </w:numPr>
        <w:rPr>
          <w:sz w:val="20"/>
          <w:szCs w:val="20"/>
        </w:rPr>
      </w:pPr>
      <w:r w:rsidRPr="00FC6270">
        <w:rPr>
          <w:sz w:val="20"/>
          <w:szCs w:val="20"/>
        </w:rPr>
        <w:t>Promotes a college cultur</w:t>
      </w:r>
      <w:r>
        <w:rPr>
          <w:sz w:val="20"/>
          <w:szCs w:val="20"/>
        </w:rPr>
        <w:t>e to support mission and vision</w:t>
      </w:r>
    </w:p>
    <w:p w:rsidR="00812E8B" w:rsidRPr="00FC6270" w:rsidRDefault="00812E8B" w:rsidP="00812E8B">
      <w:pPr>
        <w:pStyle w:val="ListParagraph"/>
        <w:numPr>
          <w:ilvl w:val="0"/>
          <w:numId w:val="7"/>
        </w:numPr>
        <w:rPr>
          <w:sz w:val="20"/>
          <w:szCs w:val="20"/>
        </w:rPr>
      </w:pPr>
      <w:r w:rsidRPr="00FC6270">
        <w:rPr>
          <w:sz w:val="20"/>
          <w:szCs w:val="20"/>
        </w:rPr>
        <w:t xml:space="preserve">Advances clear and appropriate vision for </w:t>
      </w:r>
      <w:r>
        <w:rPr>
          <w:sz w:val="20"/>
          <w:szCs w:val="20"/>
        </w:rPr>
        <w:t xml:space="preserve">the </w:t>
      </w:r>
      <w:r w:rsidRPr="00FC6270">
        <w:rPr>
          <w:sz w:val="20"/>
          <w:szCs w:val="20"/>
        </w:rPr>
        <w:t>college</w:t>
      </w:r>
    </w:p>
    <w:p w:rsidR="00812E8B" w:rsidRPr="00FC6270" w:rsidRDefault="00812E8B" w:rsidP="00812E8B">
      <w:pPr>
        <w:pStyle w:val="ListParagraph"/>
        <w:numPr>
          <w:ilvl w:val="0"/>
          <w:numId w:val="7"/>
        </w:numPr>
        <w:rPr>
          <w:sz w:val="20"/>
          <w:szCs w:val="20"/>
        </w:rPr>
      </w:pPr>
      <w:r>
        <w:rPr>
          <w:sz w:val="20"/>
          <w:szCs w:val="20"/>
        </w:rPr>
        <w:t>Is p</w:t>
      </w:r>
      <w:r w:rsidRPr="00FC6270">
        <w:rPr>
          <w:sz w:val="20"/>
          <w:szCs w:val="20"/>
        </w:rPr>
        <w:t>erceived as an effecti</w:t>
      </w:r>
      <w:r>
        <w:rPr>
          <w:sz w:val="20"/>
          <w:szCs w:val="20"/>
        </w:rPr>
        <w:t>ve leader within the university</w:t>
      </w:r>
    </w:p>
    <w:p w:rsidR="00812E8B" w:rsidRPr="00FC6270" w:rsidRDefault="00812E8B" w:rsidP="00812E8B">
      <w:pPr>
        <w:pStyle w:val="ListParagraph"/>
        <w:numPr>
          <w:ilvl w:val="0"/>
          <w:numId w:val="7"/>
        </w:numPr>
        <w:rPr>
          <w:sz w:val="20"/>
          <w:szCs w:val="20"/>
        </w:rPr>
      </w:pPr>
      <w:r w:rsidRPr="00FC6270">
        <w:rPr>
          <w:sz w:val="20"/>
          <w:szCs w:val="20"/>
        </w:rPr>
        <w:t>Fosters a climate of continuous improvement</w:t>
      </w:r>
    </w:p>
    <w:p w:rsidR="00812E8B" w:rsidRPr="00FC6270" w:rsidRDefault="00812E8B" w:rsidP="00812E8B">
      <w:pPr>
        <w:pStyle w:val="ListParagraph"/>
        <w:numPr>
          <w:ilvl w:val="0"/>
          <w:numId w:val="7"/>
        </w:numPr>
        <w:rPr>
          <w:sz w:val="20"/>
          <w:szCs w:val="20"/>
        </w:rPr>
      </w:pPr>
      <w:r w:rsidRPr="00FC6270">
        <w:rPr>
          <w:sz w:val="20"/>
          <w:szCs w:val="20"/>
        </w:rPr>
        <w:t>Promotes effective planning and visioning</w:t>
      </w:r>
    </w:p>
    <w:p w:rsidR="00812E8B" w:rsidRPr="00FC6270" w:rsidRDefault="00812E8B" w:rsidP="00812E8B">
      <w:pPr>
        <w:pStyle w:val="ListParagraph"/>
        <w:numPr>
          <w:ilvl w:val="0"/>
          <w:numId w:val="7"/>
        </w:numPr>
        <w:rPr>
          <w:sz w:val="20"/>
          <w:szCs w:val="20"/>
        </w:rPr>
      </w:pPr>
      <w:r>
        <w:rPr>
          <w:sz w:val="20"/>
          <w:szCs w:val="20"/>
        </w:rPr>
        <w:t xml:space="preserve"> Is p</w:t>
      </w:r>
      <w:r w:rsidRPr="00FC6270">
        <w:rPr>
          <w:sz w:val="20"/>
          <w:szCs w:val="20"/>
        </w:rPr>
        <w:t>erceived to be good problem solver</w:t>
      </w:r>
    </w:p>
    <w:p w:rsidR="00812E8B" w:rsidRPr="00FC6270" w:rsidRDefault="00812E8B" w:rsidP="00812E8B">
      <w:pPr>
        <w:pStyle w:val="ListParagraph"/>
        <w:numPr>
          <w:ilvl w:val="0"/>
          <w:numId w:val="7"/>
        </w:numPr>
        <w:rPr>
          <w:sz w:val="20"/>
          <w:szCs w:val="20"/>
        </w:rPr>
      </w:pPr>
      <w:r w:rsidRPr="00FC6270">
        <w:rPr>
          <w:sz w:val="20"/>
          <w:szCs w:val="20"/>
        </w:rPr>
        <w:t>Makes decisions to support the college’s mission and vision</w:t>
      </w:r>
    </w:p>
    <w:p w:rsidR="00812E8B" w:rsidRPr="00FC6270" w:rsidRDefault="00812E8B" w:rsidP="00812E8B">
      <w:pPr>
        <w:ind w:left="360"/>
        <w:rPr>
          <w:sz w:val="20"/>
          <w:szCs w:val="20"/>
        </w:rPr>
      </w:pPr>
      <w:r w:rsidRPr="00FC6270">
        <w:rPr>
          <w:sz w:val="20"/>
          <w:szCs w:val="20"/>
        </w:rPr>
        <w:t xml:space="preserve"> </w:t>
      </w:r>
    </w:p>
    <w:p w:rsidR="00812E8B" w:rsidRDefault="00812E8B" w:rsidP="00812E8B">
      <w:pPr>
        <w:ind w:left="360" w:hanging="360"/>
        <w:rPr>
          <w:sz w:val="20"/>
          <w:szCs w:val="20"/>
        </w:rPr>
      </w:pPr>
      <w:r w:rsidRPr="00FC6270">
        <w:rPr>
          <w:sz w:val="20"/>
          <w:szCs w:val="20"/>
        </w:rPr>
        <w:t>Management</w:t>
      </w:r>
    </w:p>
    <w:p w:rsidR="00812E8B" w:rsidRPr="001E6FFB" w:rsidRDefault="00812E8B" w:rsidP="00812E8B">
      <w:pPr>
        <w:pStyle w:val="ListParagraph"/>
        <w:numPr>
          <w:ilvl w:val="0"/>
          <w:numId w:val="7"/>
        </w:numPr>
        <w:rPr>
          <w:sz w:val="20"/>
          <w:szCs w:val="20"/>
        </w:rPr>
      </w:pPr>
      <w:r w:rsidRPr="001E6FFB">
        <w:rPr>
          <w:sz w:val="20"/>
          <w:szCs w:val="20"/>
        </w:rPr>
        <w:t>Interacts  and responds in a professional manner</w:t>
      </w:r>
    </w:p>
    <w:p w:rsidR="00812E8B" w:rsidRPr="001E6FFB" w:rsidRDefault="00812E8B" w:rsidP="00812E8B">
      <w:pPr>
        <w:pStyle w:val="ListParagraph"/>
        <w:numPr>
          <w:ilvl w:val="0"/>
          <w:numId w:val="7"/>
        </w:numPr>
        <w:rPr>
          <w:sz w:val="20"/>
          <w:szCs w:val="20"/>
        </w:rPr>
      </w:pPr>
      <w:r w:rsidRPr="001E6FFB">
        <w:rPr>
          <w:sz w:val="20"/>
          <w:szCs w:val="20"/>
        </w:rPr>
        <w:t>Is open to  ideas and feedback</w:t>
      </w:r>
    </w:p>
    <w:p w:rsidR="00812E8B" w:rsidRPr="001E6FFB" w:rsidRDefault="00812E8B" w:rsidP="00812E8B">
      <w:pPr>
        <w:pStyle w:val="ListParagraph"/>
        <w:numPr>
          <w:ilvl w:val="0"/>
          <w:numId w:val="7"/>
        </w:numPr>
        <w:rPr>
          <w:sz w:val="20"/>
          <w:szCs w:val="20"/>
        </w:rPr>
      </w:pPr>
      <w:r w:rsidRPr="001E6FFB">
        <w:rPr>
          <w:sz w:val="20"/>
          <w:szCs w:val="20"/>
        </w:rPr>
        <w:t>Keeps faculty  informed about important college and university issues</w:t>
      </w:r>
    </w:p>
    <w:p w:rsidR="00812E8B" w:rsidRPr="001E6FFB" w:rsidRDefault="00812E8B" w:rsidP="00812E8B">
      <w:pPr>
        <w:pStyle w:val="ListParagraph"/>
        <w:numPr>
          <w:ilvl w:val="0"/>
          <w:numId w:val="7"/>
        </w:numPr>
        <w:rPr>
          <w:sz w:val="20"/>
          <w:szCs w:val="20"/>
        </w:rPr>
      </w:pPr>
      <w:r w:rsidRPr="001E6FFB">
        <w:rPr>
          <w:sz w:val="20"/>
          <w:szCs w:val="20"/>
        </w:rPr>
        <w:t>Responds timely to business that affects me</w:t>
      </w:r>
    </w:p>
    <w:p w:rsidR="00812E8B" w:rsidRPr="001E6FFB" w:rsidRDefault="00812E8B" w:rsidP="00812E8B">
      <w:pPr>
        <w:pStyle w:val="ListParagraph"/>
        <w:numPr>
          <w:ilvl w:val="0"/>
          <w:numId w:val="7"/>
        </w:numPr>
        <w:rPr>
          <w:sz w:val="20"/>
          <w:szCs w:val="20"/>
        </w:rPr>
      </w:pPr>
      <w:r w:rsidRPr="001E6FFB">
        <w:rPr>
          <w:sz w:val="20"/>
          <w:szCs w:val="20"/>
        </w:rPr>
        <w:t>Allows appropriate levels of independence and decision making at the departmental level</w:t>
      </w:r>
    </w:p>
    <w:p w:rsidR="00812E8B" w:rsidRPr="001E6FFB" w:rsidRDefault="00812E8B" w:rsidP="00812E8B">
      <w:pPr>
        <w:pStyle w:val="ListParagraph"/>
        <w:numPr>
          <w:ilvl w:val="0"/>
          <w:numId w:val="7"/>
        </w:numPr>
        <w:rPr>
          <w:sz w:val="20"/>
          <w:szCs w:val="20"/>
        </w:rPr>
      </w:pPr>
      <w:r w:rsidRPr="001E6FFB">
        <w:rPr>
          <w:sz w:val="20"/>
          <w:szCs w:val="20"/>
        </w:rPr>
        <w:t>Has the capacity to deal with unanticipated events and crises (ex. Budget cuts, personnel issues, bad publicity, etc.)</w:t>
      </w:r>
    </w:p>
    <w:p w:rsidR="00812E8B" w:rsidRPr="001E6FFB" w:rsidRDefault="00812E8B" w:rsidP="00812E8B">
      <w:pPr>
        <w:pStyle w:val="ListParagraph"/>
        <w:numPr>
          <w:ilvl w:val="0"/>
          <w:numId w:val="7"/>
        </w:numPr>
        <w:rPr>
          <w:sz w:val="20"/>
          <w:szCs w:val="20"/>
        </w:rPr>
      </w:pPr>
      <w:r w:rsidRPr="001E6FFB">
        <w:rPr>
          <w:sz w:val="20"/>
          <w:szCs w:val="20"/>
        </w:rPr>
        <w:t>Manages resources effectively to fund college priorities</w:t>
      </w:r>
    </w:p>
    <w:p w:rsidR="00812E8B" w:rsidRPr="00FC6270" w:rsidRDefault="00812E8B" w:rsidP="00812E8B">
      <w:pPr>
        <w:ind w:left="720"/>
        <w:rPr>
          <w:sz w:val="20"/>
          <w:szCs w:val="20"/>
        </w:rPr>
      </w:pPr>
    </w:p>
    <w:p w:rsidR="00812E8B" w:rsidRPr="00FC6270" w:rsidRDefault="00812E8B" w:rsidP="00812E8B">
      <w:pPr>
        <w:ind w:left="360" w:hanging="360"/>
        <w:rPr>
          <w:sz w:val="20"/>
          <w:szCs w:val="20"/>
        </w:rPr>
      </w:pPr>
      <w:r w:rsidRPr="00FC6270">
        <w:rPr>
          <w:sz w:val="20"/>
          <w:szCs w:val="20"/>
        </w:rPr>
        <w:t>Resource Development</w:t>
      </w:r>
    </w:p>
    <w:p w:rsidR="00812E8B" w:rsidRPr="00FC6270" w:rsidRDefault="00812E8B" w:rsidP="00812E8B">
      <w:pPr>
        <w:pStyle w:val="ListParagraph"/>
        <w:numPr>
          <w:ilvl w:val="0"/>
          <w:numId w:val="7"/>
        </w:numPr>
        <w:rPr>
          <w:sz w:val="20"/>
          <w:szCs w:val="20"/>
        </w:rPr>
      </w:pPr>
      <w:r w:rsidRPr="00FC6270">
        <w:rPr>
          <w:sz w:val="20"/>
          <w:szCs w:val="20"/>
        </w:rPr>
        <w:t>Advocates for adequate resources to advance the mission of the college</w:t>
      </w:r>
    </w:p>
    <w:p w:rsidR="00812E8B" w:rsidRPr="00FC6270" w:rsidRDefault="00812E8B" w:rsidP="00812E8B">
      <w:pPr>
        <w:pStyle w:val="ListParagraph"/>
        <w:numPr>
          <w:ilvl w:val="0"/>
          <w:numId w:val="7"/>
        </w:numPr>
        <w:rPr>
          <w:sz w:val="20"/>
          <w:szCs w:val="20"/>
        </w:rPr>
      </w:pPr>
      <w:r w:rsidRPr="00FC6270">
        <w:rPr>
          <w:sz w:val="20"/>
          <w:szCs w:val="20"/>
        </w:rPr>
        <w:t xml:space="preserve">Creates opportunities for faculty professional development </w:t>
      </w:r>
    </w:p>
    <w:p w:rsidR="00812E8B" w:rsidRPr="00FC6270" w:rsidRDefault="00812E8B" w:rsidP="00812E8B">
      <w:pPr>
        <w:pStyle w:val="ListParagraph"/>
        <w:numPr>
          <w:ilvl w:val="0"/>
          <w:numId w:val="7"/>
        </w:numPr>
        <w:rPr>
          <w:sz w:val="20"/>
          <w:szCs w:val="20"/>
        </w:rPr>
      </w:pPr>
      <w:r w:rsidRPr="00FC6270">
        <w:rPr>
          <w:sz w:val="20"/>
          <w:szCs w:val="20"/>
        </w:rPr>
        <w:t>Is working to expand extramural funding to support college programs.</w:t>
      </w:r>
    </w:p>
    <w:p w:rsidR="00812E8B" w:rsidRPr="00FC6270" w:rsidRDefault="00812E8B" w:rsidP="00812E8B">
      <w:pPr>
        <w:ind w:left="720"/>
        <w:rPr>
          <w:sz w:val="20"/>
          <w:szCs w:val="20"/>
        </w:rPr>
      </w:pPr>
    </w:p>
    <w:p w:rsidR="00812E8B" w:rsidRPr="00FC6270" w:rsidRDefault="00812E8B" w:rsidP="00812E8B">
      <w:pPr>
        <w:ind w:left="360" w:hanging="360"/>
        <w:rPr>
          <w:sz w:val="20"/>
          <w:szCs w:val="20"/>
        </w:rPr>
      </w:pPr>
      <w:r w:rsidRPr="00FC6270">
        <w:rPr>
          <w:sz w:val="20"/>
          <w:szCs w:val="20"/>
        </w:rPr>
        <w:t>University Initiatives Supporting Mission/Vision</w:t>
      </w:r>
    </w:p>
    <w:p w:rsidR="00812E8B" w:rsidRPr="001E6FFB" w:rsidRDefault="00812E8B" w:rsidP="00812E8B">
      <w:pPr>
        <w:pStyle w:val="ListParagraph"/>
        <w:numPr>
          <w:ilvl w:val="0"/>
          <w:numId w:val="7"/>
        </w:numPr>
        <w:rPr>
          <w:sz w:val="20"/>
          <w:szCs w:val="20"/>
        </w:rPr>
      </w:pPr>
      <w:r w:rsidRPr="001E6FFB">
        <w:rPr>
          <w:sz w:val="20"/>
          <w:szCs w:val="20"/>
        </w:rPr>
        <w:t>Integrates the college’s strategic goals with the QEP</w:t>
      </w:r>
    </w:p>
    <w:p w:rsidR="00812E8B" w:rsidRPr="001E6FFB" w:rsidRDefault="00812E8B" w:rsidP="00812E8B">
      <w:pPr>
        <w:pStyle w:val="ListParagraph"/>
        <w:numPr>
          <w:ilvl w:val="0"/>
          <w:numId w:val="7"/>
        </w:numPr>
        <w:rPr>
          <w:sz w:val="20"/>
          <w:szCs w:val="20"/>
        </w:rPr>
      </w:pPr>
      <w:r w:rsidRPr="001E6FFB">
        <w:rPr>
          <w:sz w:val="20"/>
          <w:szCs w:val="20"/>
        </w:rPr>
        <w:t>Promotes university enrollment goals, including retention and graduation rates</w:t>
      </w:r>
    </w:p>
    <w:p w:rsidR="00812E8B" w:rsidRPr="001E6FFB" w:rsidRDefault="00812E8B" w:rsidP="00812E8B">
      <w:pPr>
        <w:pStyle w:val="ListParagraph"/>
        <w:numPr>
          <w:ilvl w:val="0"/>
          <w:numId w:val="7"/>
        </w:numPr>
        <w:rPr>
          <w:sz w:val="20"/>
          <w:szCs w:val="20"/>
        </w:rPr>
      </w:pPr>
      <w:r w:rsidRPr="001E6FFB">
        <w:rPr>
          <w:sz w:val="20"/>
          <w:szCs w:val="20"/>
        </w:rPr>
        <w:t xml:space="preserve">Supports engagement activities consistent with the university mission </w:t>
      </w:r>
    </w:p>
    <w:p w:rsidR="00812E8B" w:rsidRPr="00FC6270" w:rsidRDefault="00812E8B" w:rsidP="00812E8B">
      <w:pPr>
        <w:rPr>
          <w:sz w:val="20"/>
          <w:szCs w:val="20"/>
        </w:rPr>
      </w:pPr>
    </w:p>
    <w:p w:rsidR="00812E8B" w:rsidRPr="00FC6270" w:rsidRDefault="00812E8B" w:rsidP="00812E8B">
      <w:pPr>
        <w:rPr>
          <w:sz w:val="20"/>
          <w:szCs w:val="20"/>
        </w:rPr>
      </w:pPr>
      <w:r w:rsidRPr="00FC6270">
        <w:rPr>
          <w:sz w:val="20"/>
          <w:szCs w:val="20"/>
        </w:rPr>
        <w:t>Summary rating</w:t>
      </w:r>
    </w:p>
    <w:p w:rsidR="00812E8B" w:rsidRPr="001E6FFB" w:rsidRDefault="00812E8B" w:rsidP="00812E8B">
      <w:pPr>
        <w:pStyle w:val="ListParagraph"/>
        <w:numPr>
          <w:ilvl w:val="0"/>
          <w:numId w:val="7"/>
        </w:numPr>
        <w:rPr>
          <w:sz w:val="20"/>
          <w:szCs w:val="20"/>
        </w:rPr>
      </w:pPr>
      <w:r w:rsidRPr="001E6FFB">
        <w:rPr>
          <w:sz w:val="20"/>
          <w:szCs w:val="20"/>
        </w:rPr>
        <w:t>Overall, how satisfied are you with this dean?</w:t>
      </w:r>
    </w:p>
    <w:p w:rsidR="00812E8B" w:rsidRPr="00FC6270" w:rsidRDefault="00812E8B" w:rsidP="00812E8B">
      <w:pPr>
        <w:ind w:firstLine="360"/>
        <w:rPr>
          <w:sz w:val="20"/>
          <w:szCs w:val="20"/>
        </w:rPr>
      </w:pPr>
      <w:r w:rsidRPr="00FC6270">
        <w:rPr>
          <w:sz w:val="20"/>
          <w:szCs w:val="20"/>
        </w:rPr>
        <w:t>Open ended:</w:t>
      </w:r>
    </w:p>
    <w:p w:rsidR="00812E8B" w:rsidRPr="001E6FFB" w:rsidRDefault="00812E8B" w:rsidP="00812E8B">
      <w:pPr>
        <w:pStyle w:val="ListParagraph"/>
        <w:numPr>
          <w:ilvl w:val="0"/>
          <w:numId w:val="7"/>
        </w:numPr>
        <w:rPr>
          <w:sz w:val="20"/>
          <w:szCs w:val="20"/>
        </w:rPr>
      </w:pPr>
      <w:r w:rsidRPr="001E6FFB">
        <w:rPr>
          <w:sz w:val="20"/>
          <w:szCs w:val="20"/>
        </w:rPr>
        <w:t>Overall, what are the major strengths of this dean?</w:t>
      </w:r>
    </w:p>
    <w:p w:rsidR="00812E8B" w:rsidRDefault="00812E8B" w:rsidP="00812E8B">
      <w:pPr>
        <w:pStyle w:val="ListParagraph"/>
        <w:numPr>
          <w:ilvl w:val="0"/>
          <w:numId w:val="7"/>
        </w:numPr>
        <w:rPr>
          <w:sz w:val="20"/>
          <w:szCs w:val="20"/>
        </w:rPr>
      </w:pPr>
      <w:r w:rsidRPr="001E6FFB">
        <w:rPr>
          <w:sz w:val="20"/>
          <w:szCs w:val="20"/>
        </w:rPr>
        <w:t>Overall, how could this dean improve?</w:t>
      </w:r>
    </w:p>
    <w:p w:rsidR="00693B83" w:rsidRDefault="00693B83">
      <w:pPr>
        <w:pStyle w:val="ListParagraph"/>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16"/>
      </w:tblGrid>
      <w:tr w:rsidR="00812E8B" w:rsidRPr="00FC6270" w:rsidTr="00B915B1">
        <w:tc>
          <w:tcPr>
            <w:tcW w:w="11016" w:type="dxa"/>
          </w:tcPr>
          <w:p w:rsidR="00812E8B" w:rsidRPr="00FC6270" w:rsidRDefault="00812E8B" w:rsidP="00B915B1">
            <w:pPr>
              <w:rPr>
                <w:sz w:val="20"/>
                <w:szCs w:val="20"/>
              </w:rPr>
            </w:pPr>
            <w:r w:rsidRPr="00FC6270">
              <w:rPr>
                <w:sz w:val="20"/>
                <w:szCs w:val="20"/>
              </w:rPr>
              <w:t>Dean Evaluation by LEADERSHIP TEAM</w:t>
            </w:r>
          </w:p>
        </w:tc>
      </w:tr>
    </w:tbl>
    <w:p w:rsidR="00812E8B" w:rsidRPr="00B47656" w:rsidRDefault="00812E8B" w:rsidP="00812E8B">
      <w:pPr>
        <w:rPr>
          <w:sz w:val="20"/>
          <w:szCs w:val="20"/>
        </w:rPr>
      </w:pPr>
      <w:r w:rsidRPr="00B47656">
        <w:rPr>
          <w:sz w:val="20"/>
          <w:szCs w:val="20"/>
        </w:rPr>
        <w:lastRenderedPageBreak/>
        <w:t xml:space="preserve">Rate your level of satisfaction </w:t>
      </w:r>
      <w:r>
        <w:rPr>
          <w:sz w:val="20"/>
          <w:szCs w:val="20"/>
        </w:rPr>
        <w:t>with</w:t>
      </w:r>
      <w:r w:rsidRPr="00B47656">
        <w:rPr>
          <w:sz w:val="20"/>
          <w:szCs w:val="20"/>
        </w:rPr>
        <w:t xml:space="preserve"> your dean concerning each of the items within the four categories below that define the major expectations of the dean’s responsibilities.  </w:t>
      </w:r>
      <w:proofErr w:type="gramStart"/>
      <w:r w:rsidRPr="00B47656">
        <w:rPr>
          <w:sz w:val="20"/>
          <w:szCs w:val="20"/>
        </w:rPr>
        <w:t>IF YOU DO NOT HAVE SUFFICIENT KNOWLEDGE TO RATE AN ITEM, PLEASE INDICATE “DON’T KNOW”.</w:t>
      </w:r>
      <w:proofErr w:type="gramEnd"/>
    </w:p>
    <w:p w:rsidR="00812E8B" w:rsidRPr="00FC6270" w:rsidRDefault="00812E8B" w:rsidP="00812E8B">
      <w:pPr>
        <w:rPr>
          <w:sz w:val="20"/>
          <w:szCs w:val="20"/>
        </w:rPr>
      </w:pPr>
    </w:p>
    <w:p w:rsidR="00812E8B" w:rsidRPr="00FC6270" w:rsidRDefault="00812E8B" w:rsidP="00812E8B">
      <w:pPr>
        <w:rPr>
          <w:sz w:val="20"/>
          <w:szCs w:val="20"/>
        </w:rPr>
      </w:pPr>
      <w:r w:rsidRPr="00FC6270">
        <w:rPr>
          <w:sz w:val="20"/>
          <w:szCs w:val="20"/>
        </w:rPr>
        <w:t>My dean…..</w:t>
      </w:r>
    </w:p>
    <w:p w:rsidR="00812E8B" w:rsidRPr="00FC6270" w:rsidRDefault="00812E8B" w:rsidP="00812E8B">
      <w:pPr>
        <w:rPr>
          <w:sz w:val="20"/>
          <w:szCs w:val="20"/>
        </w:rPr>
      </w:pPr>
    </w:p>
    <w:p w:rsidR="00812E8B" w:rsidRPr="00FC6270" w:rsidRDefault="00812E8B" w:rsidP="00812E8B">
      <w:pPr>
        <w:rPr>
          <w:sz w:val="20"/>
          <w:szCs w:val="20"/>
        </w:rPr>
      </w:pPr>
      <w:r w:rsidRPr="00FC6270">
        <w:rPr>
          <w:sz w:val="20"/>
          <w:szCs w:val="20"/>
        </w:rPr>
        <w:t>Vision and Leadership</w:t>
      </w:r>
    </w:p>
    <w:p w:rsidR="00812E8B" w:rsidRPr="00FC6270" w:rsidRDefault="00812E8B" w:rsidP="00812E8B">
      <w:pPr>
        <w:pStyle w:val="ListParagraph"/>
        <w:numPr>
          <w:ilvl w:val="0"/>
          <w:numId w:val="8"/>
        </w:numPr>
        <w:rPr>
          <w:sz w:val="20"/>
          <w:szCs w:val="20"/>
        </w:rPr>
      </w:pPr>
      <w:r w:rsidRPr="00FC6270">
        <w:rPr>
          <w:sz w:val="20"/>
          <w:szCs w:val="20"/>
        </w:rPr>
        <w:t xml:space="preserve">Promotes a </w:t>
      </w:r>
      <w:r>
        <w:rPr>
          <w:sz w:val="20"/>
          <w:szCs w:val="20"/>
        </w:rPr>
        <w:t>college</w:t>
      </w:r>
      <w:r w:rsidRPr="00FC6270">
        <w:rPr>
          <w:sz w:val="20"/>
          <w:szCs w:val="20"/>
        </w:rPr>
        <w:t xml:space="preserve"> culture to support mission and vision</w:t>
      </w:r>
    </w:p>
    <w:p w:rsidR="00812E8B" w:rsidRPr="00FC6270" w:rsidRDefault="00812E8B" w:rsidP="00812E8B">
      <w:pPr>
        <w:pStyle w:val="ListParagraph"/>
        <w:numPr>
          <w:ilvl w:val="0"/>
          <w:numId w:val="8"/>
        </w:numPr>
        <w:rPr>
          <w:sz w:val="20"/>
          <w:szCs w:val="20"/>
        </w:rPr>
      </w:pPr>
      <w:r w:rsidRPr="00FC6270">
        <w:rPr>
          <w:sz w:val="20"/>
          <w:szCs w:val="20"/>
        </w:rPr>
        <w:t xml:space="preserve">Advances a clear and appropriate vision for </w:t>
      </w:r>
      <w:r>
        <w:rPr>
          <w:sz w:val="20"/>
          <w:szCs w:val="20"/>
        </w:rPr>
        <w:t>college</w:t>
      </w:r>
    </w:p>
    <w:p w:rsidR="00812E8B" w:rsidRPr="00FC6270" w:rsidRDefault="00812E8B" w:rsidP="00812E8B">
      <w:pPr>
        <w:pStyle w:val="ListParagraph"/>
        <w:numPr>
          <w:ilvl w:val="0"/>
          <w:numId w:val="8"/>
        </w:numPr>
        <w:rPr>
          <w:sz w:val="20"/>
          <w:szCs w:val="20"/>
        </w:rPr>
      </w:pPr>
      <w:r w:rsidRPr="00FC6270">
        <w:rPr>
          <w:sz w:val="20"/>
          <w:szCs w:val="20"/>
        </w:rPr>
        <w:t>Is perceived as an effective leader within the university</w:t>
      </w:r>
    </w:p>
    <w:p w:rsidR="00812E8B" w:rsidRPr="00FC6270" w:rsidRDefault="00812E8B" w:rsidP="00812E8B">
      <w:pPr>
        <w:pStyle w:val="ListParagraph"/>
        <w:numPr>
          <w:ilvl w:val="0"/>
          <w:numId w:val="8"/>
        </w:numPr>
        <w:rPr>
          <w:sz w:val="20"/>
          <w:szCs w:val="20"/>
        </w:rPr>
      </w:pPr>
      <w:r w:rsidRPr="00FC6270">
        <w:rPr>
          <w:sz w:val="20"/>
          <w:szCs w:val="20"/>
        </w:rPr>
        <w:t>Fosters a climate of continuous improvement</w:t>
      </w:r>
    </w:p>
    <w:p w:rsidR="00812E8B" w:rsidRPr="00FC6270" w:rsidRDefault="00812E8B" w:rsidP="00812E8B">
      <w:pPr>
        <w:pStyle w:val="ListParagraph"/>
        <w:numPr>
          <w:ilvl w:val="0"/>
          <w:numId w:val="8"/>
        </w:numPr>
        <w:rPr>
          <w:sz w:val="20"/>
          <w:szCs w:val="20"/>
        </w:rPr>
      </w:pPr>
      <w:r w:rsidRPr="00FC6270">
        <w:rPr>
          <w:sz w:val="20"/>
          <w:szCs w:val="20"/>
        </w:rPr>
        <w:t>Promotes effective planning</w:t>
      </w:r>
    </w:p>
    <w:p w:rsidR="00812E8B" w:rsidRPr="00FC6270" w:rsidRDefault="00812E8B" w:rsidP="00812E8B">
      <w:pPr>
        <w:pStyle w:val="ListParagraph"/>
        <w:numPr>
          <w:ilvl w:val="0"/>
          <w:numId w:val="8"/>
        </w:numPr>
        <w:rPr>
          <w:sz w:val="20"/>
          <w:szCs w:val="20"/>
        </w:rPr>
      </w:pPr>
      <w:r w:rsidRPr="00FC6270">
        <w:rPr>
          <w:sz w:val="20"/>
          <w:szCs w:val="20"/>
        </w:rPr>
        <w:t>Demonstrates leadership during times of crises or challenge</w:t>
      </w:r>
    </w:p>
    <w:p w:rsidR="00812E8B" w:rsidRPr="00FC6270" w:rsidRDefault="00812E8B" w:rsidP="00812E8B">
      <w:pPr>
        <w:pStyle w:val="ListParagraph"/>
        <w:numPr>
          <w:ilvl w:val="0"/>
          <w:numId w:val="8"/>
        </w:numPr>
        <w:rPr>
          <w:sz w:val="20"/>
          <w:szCs w:val="20"/>
        </w:rPr>
      </w:pPr>
      <w:r w:rsidRPr="00FC6270">
        <w:rPr>
          <w:sz w:val="20"/>
          <w:szCs w:val="20"/>
        </w:rPr>
        <w:t>Is perceived to be a good problem solver</w:t>
      </w:r>
    </w:p>
    <w:p w:rsidR="00812E8B" w:rsidRDefault="00812E8B" w:rsidP="00812E8B">
      <w:pPr>
        <w:pStyle w:val="ListParagraph"/>
        <w:numPr>
          <w:ilvl w:val="0"/>
          <w:numId w:val="8"/>
        </w:numPr>
        <w:rPr>
          <w:sz w:val="20"/>
          <w:szCs w:val="20"/>
        </w:rPr>
      </w:pPr>
      <w:r w:rsidRPr="00FC6270">
        <w:rPr>
          <w:sz w:val="20"/>
          <w:szCs w:val="20"/>
        </w:rPr>
        <w:t xml:space="preserve">Makes decisions to support the </w:t>
      </w:r>
      <w:r>
        <w:rPr>
          <w:sz w:val="20"/>
          <w:szCs w:val="20"/>
        </w:rPr>
        <w:t>college</w:t>
      </w:r>
      <w:r w:rsidRPr="00FC6270">
        <w:rPr>
          <w:sz w:val="20"/>
          <w:szCs w:val="20"/>
        </w:rPr>
        <w:t>’s mission and vision</w:t>
      </w:r>
    </w:p>
    <w:p w:rsidR="00812E8B" w:rsidRPr="00B47656" w:rsidRDefault="00812E8B" w:rsidP="00812E8B">
      <w:pPr>
        <w:pStyle w:val="ListParagraph"/>
        <w:numPr>
          <w:ilvl w:val="0"/>
          <w:numId w:val="8"/>
        </w:numPr>
        <w:rPr>
          <w:sz w:val="20"/>
          <w:szCs w:val="20"/>
        </w:rPr>
      </w:pPr>
      <w:r w:rsidRPr="00FC6270">
        <w:rPr>
          <w:sz w:val="20"/>
          <w:szCs w:val="20"/>
        </w:rPr>
        <w:t>Advocates for my department/division</w:t>
      </w:r>
    </w:p>
    <w:p w:rsidR="00812E8B" w:rsidRPr="00FC6270" w:rsidRDefault="00812E8B" w:rsidP="00812E8B">
      <w:pPr>
        <w:ind w:left="360"/>
        <w:rPr>
          <w:sz w:val="20"/>
          <w:szCs w:val="20"/>
        </w:rPr>
      </w:pPr>
    </w:p>
    <w:p w:rsidR="00812E8B" w:rsidRDefault="00812E8B" w:rsidP="00812E8B">
      <w:pPr>
        <w:ind w:left="360" w:hanging="360"/>
        <w:rPr>
          <w:sz w:val="20"/>
          <w:szCs w:val="20"/>
        </w:rPr>
      </w:pPr>
      <w:r w:rsidRPr="00FC6270">
        <w:rPr>
          <w:sz w:val="20"/>
          <w:szCs w:val="20"/>
        </w:rPr>
        <w:t>Management</w:t>
      </w:r>
    </w:p>
    <w:p w:rsidR="00812E8B" w:rsidRDefault="00812E8B" w:rsidP="00812E8B">
      <w:pPr>
        <w:pStyle w:val="ListParagraph"/>
        <w:numPr>
          <w:ilvl w:val="0"/>
          <w:numId w:val="8"/>
        </w:numPr>
        <w:rPr>
          <w:sz w:val="20"/>
          <w:szCs w:val="20"/>
        </w:rPr>
      </w:pPr>
      <w:r w:rsidRPr="00FC6270">
        <w:rPr>
          <w:sz w:val="20"/>
          <w:szCs w:val="20"/>
        </w:rPr>
        <w:t>Encourages me to express my opinions and to offer suggestions about college issues</w:t>
      </w:r>
    </w:p>
    <w:p w:rsidR="00812E8B" w:rsidRPr="00B47656" w:rsidRDefault="00812E8B" w:rsidP="00812E8B">
      <w:pPr>
        <w:pStyle w:val="ListParagraph"/>
        <w:numPr>
          <w:ilvl w:val="0"/>
          <w:numId w:val="8"/>
        </w:numPr>
        <w:rPr>
          <w:sz w:val="20"/>
          <w:szCs w:val="20"/>
        </w:rPr>
      </w:pPr>
      <w:r w:rsidRPr="00B47656">
        <w:rPr>
          <w:sz w:val="20"/>
          <w:szCs w:val="20"/>
        </w:rPr>
        <w:t>Advocates for and implements retention and recruitment efforts for students</w:t>
      </w:r>
    </w:p>
    <w:p w:rsidR="00812E8B" w:rsidRPr="009A0DB9" w:rsidRDefault="00812E8B" w:rsidP="00812E8B">
      <w:pPr>
        <w:pStyle w:val="ListParagraph"/>
        <w:numPr>
          <w:ilvl w:val="0"/>
          <w:numId w:val="8"/>
        </w:numPr>
        <w:rPr>
          <w:sz w:val="20"/>
          <w:szCs w:val="20"/>
        </w:rPr>
      </w:pPr>
      <w:r w:rsidRPr="009A0DB9">
        <w:rPr>
          <w:sz w:val="20"/>
          <w:szCs w:val="20"/>
        </w:rPr>
        <w:t>Interacts with me in a professional manner</w:t>
      </w:r>
    </w:p>
    <w:p w:rsidR="00812E8B" w:rsidRPr="009A0DB9" w:rsidRDefault="00812E8B" w:rsidP="00812E8B">
      <w:pPr>
        <w:pStyle w:val="ListParagraph"/>
        <w:numPr>
          <w:ilvl w:val="0"/>
          <w:numId w:val="8"/>
        </w:numPr>
        <w:rPr>
          <w:sz w:val="20"/>
          <w:szCs w:val="20"/>
        </w:rPr>
      </w:pPr>
      <w:r w:rsidRPr="009A0DB9">
        <w:rPr>
          <w:sz w:val="20"/>
          <w:szCs w:val="20"/>
        </w:rPr>
        <w:t xml:space="preserve">Keeps me informed about important </w:t>
      </w:r>
      <w:r>
        <w:rPr>
          <w:sz w:val="20"/>
          <w:szCs w:val="20"/>
        </w:rPr>
        <w:t>college</w:t>
      </w:r>
      <w:r w:rsidRPr="009A0DB9">
        <w:rPr>
          <w:sz w:val="20"/>
          <w:szCs w:val="20"/>
        </w:rPr>
        <w:t xml:space="preserve"> and university issues</w:t>
      </w:r>
    </w:p>
    <w:p w:rsidR="00812E8B" w:rsidRPr="009A0DB9" w:rsidRDefault="00812E8B" w:rsidP="00812E8B">
      <w:pPr>
        <w:pStyle w:val="ListParagraph"/>
        <w:numPr>
          <w:ilvl w:val="0"/>
          <w:numId w:val="8"/>
        </w:numPr>
        <w:rPr>
          <w:sz w:val="20"/>
          <w:szCs w:val="20"/>
        </w:rPr>
      </w:pPr>
      <w:r w:rsidRPr="009A0DB9">
        <w:rPr>
          <w:sz w:val="20"/>
          <w:szCs w:val="20"/>
        </w:rPr>
        <w:t>Responds timely to business that affects me.</w:t>
      </w:r>
    </w:p>
    <w:p w:rsidR="00812E8B" w:rsidRPr="009A0DB9" w:rsidRDefault="00812E8B" w:rsidP="00812E8B">
      <w:pPr>
        <w:pStyle w:val="ListParagraph"/>
        <w:numPr>
          <w:ilvl w:val="0"/>
          <w:numId w:val="8"/>
        </w:numPr>
        <w:rPr>
          <w:sz w:val="20"/>
          <w:szCs w:val="20"/>
        </w:rPr>
      </w:pPr>
      <w:r w:rsidRPr="009A0DB9">
        <w:rPr>
          <w:sz w:val="20"/>
          <w:szCs w:val="20"/>
        </w:rPr>
        <w:t>Allows appropriate levels of independence and decision making at the department/division level</w:t>
      </w:r>
    </w:p>
    <w:p w:rsidR="00812E8B" w:rsidRPr="009A0DB9" w:rsidRDefault="00812E8B" w:rsidP="00812E8B">
      <w:pPr>
        <w:pStyle w:val="ListParagraph"/>
        <w:numPr>
          <w:ilvl w:val="0"/>
          <w:numId w:val="8"/>
        </w:numPr>
        <w:rPr>
          <w:sz w:val="20"/>
          <w:szCs w:val="20"/>
        </w:rPr>
      </w:pPr>
      <w:r w:rsidRPr="009A0DB9">
        <w:rPr>
          <w:sz w:val="20"/>
          <w:szCs w:val="20"/>
        </w:rPr>
        <w:t>Has the capacity to deal with unanticipated events and crises (ex. Budget cuts, personnel issues, bad publicity, etc.)</w:t>
      </w:r>
    </w:p>
    <w:p w:rsidR="00812E8B" w:rsidRDefault="00812E8B" w:rsidP="00812E8B">
      <w:pPr>
        <w:pStyle w:val="ListParagraph"/>
        <w:numPr>
          <w:ilvl w:val="0"/>
          <w:numId w:val="8"/>
        </w:numPr>
        <w:rPr>
          <w:sz w:val="20"/>
          <w:szCs w:val="20"/>
        </w:rPr>
      </w:pPr>
      <w:r>
        <w:rPr>
          <w:sz w:val="20"/>
          <w:szCs w:val="20"/>
        </w:rPr>
        <w:t xml:space="preserve">Manages resources effectively </w:t>
      </w:r>
      <w:r w:rsidRPr="009A0DB9">
        <w:rPr>
          <w:sz w:val="20"/>
          <w:szCs w:val="20"/>
        </w:rPr>
        <w:t>to fund college priorities</w:t>
      </w:r>
    </w:p>
    <w:p w:rsidR="00812E8B" w:rsidRPr="00FC6270" w:rsidRDefault="00812E8B" w:rsidP="00812E8B">
      <w:pPr>
        <w:pStyle w:val="ListParagraph"/>
        <w:numPr>
          <w:ilvl w:val="0"/>
          <w:numId w:val="8"/>
        </w:numPr>
        <w:rPr>
          <w:sz w:val="20"/>
          <w:szCs w:val="20"/>
        </w:rPr>
      </w:pPr>
      <w:r w:rsidRPr="00FC6270">
        <w:rPr>
          <w:sz w:val="20"/>
          <w:szCs w:val="20"/>
        </w:rPr>
        <w:t>Takes responsibility for his/her actions</w:t>
      </w:r>
    </w:p>
    <w:p w:rsidR="00812E8B" w:rsidRPr="00FC6270" w:rsidRDefault="00812E8B" w:rsidP="00812E8B">
      <w:pPr>
        <w:pStyle w:val="ListParagraph"/>
        <w:numPr>
          <w:ilvl w:val="0"/>
          <w:numId w:val="8"/>
        </w:numPr>
        <w:rPr>
          <w:sz w:val="20"/>
          <w:szCs w:val="20"/>
        </w:rPr>
      </w:pPr>
      <w:r w:rsidRPr="00FC6270">
        <w:rPr>
          <w:sz w:val="20"/>
          <w:szCs w:val="20"/>
        </w:rPr>
        <w:t>Gives others appropriate credit for successes</w:t>
      </w:r>
    </w:p>
    <w:p w:rsidR="00812E8B" w:rsidRPr="00FC6270" w:rsidRDefault="00812E8B" w:rsidP="00812E8B">
      <w:pPr>
        <w:pStyle w:val="ListParagraph"/>
        <w:numPr>
          <w:ilvl w:val="0"/>
          <w:numId w:val="8"/>
        </w:numPr>
        <w:rPr>
          <w:sz w:val="20"/>
          <w:szCs w:val="20"/>
        </w:rPr>
      </w:pPr>
      <w:r w:rsidRPr="00FC6270">
        <w:rPr>
          <w:sz w:val="20"/>
          <w:szCs w:val="20"/>
        </w:rPr>
        <w:t>Solicits and considers feedback before making decisions</w:t>
      </w:r>
    </w:p>
    <w:p w:rsidR="00812E8B" w:rsidRPr="00FC6270" w:rsidRDefault="00812E8B" w:rsidP="00812E8B">
      <w:pPr>
        <w:pStyle w:val="ListParagraph"/>
        <w:numPr>
          <w:ilvl w:val="0"/>
          <w:numId w:val="8"/>
        </w:numPr>
        <w:rPr>
          <w:sz w:val="20"/>
          <w:szCs w:val="20"/>
        </w:rPr>
      </w:pPr>
      <w:r w:rsidRPr="00FC6270">
        <w:rPr>
          <w:sz w:val="20"/>
          <w:szCs w:val="20"/>
        </w:rPr>
        <w:t>Provides me with constructive feedback regarding my performance</w:t>
      </w:r>
    </w:p>
    <w:p w:rsidR="00812E8B" w:rsidRPr="00FC6270" w:rsidRDefault="00812E8B" w:rsidP="00812E8B">
      <w:pPr>
        <w:pStyle w:val="ListParagraph"/>
        <w:numPr>
          <w:ilvl w:val="0"/>
          <w:numId w:val="8"/>
        </w:numPr>
        <w:rPr>
          <w:sz w:val="20"/>
          <w:szCs w:val="20"/>
        </w:rPr>
      </w:pPr>
      <w:r w:rsidRPr="00FC6270">
        <w:rPr>
          <w:sz w:val="20"/>
          <w:szCs w:val="20"/>
        </w:rPr>
        <w:t>Is accessible to me (as appropriate)</w:t>
      </w:r>
    </w:p>
    <w:p w:rsidR="00812E8B" w:rsidRPr="00FC6270" w:rsidRDefault="00812E8B" w:rsidP="00812E8B">
      <w:pPr>
        <w:pStyle w:val="ListParagraph"/>
        <w:numPr>
          <w:ilvl w:val="0"/>
          <w:numId w:val="8"/>
        </w:numPr>
        <w:rPr>
          <w:sz w:val="20"/>
          <w:szCs w:val="20"/>
        </w:rPr>
      </w:pPr>
      <w:r w:rsidRPr="00FC6270">
        <w:rPr>
          <w:sz w:val="20"/>
          <w:szCs w:val="20"/>
        </w:rPr>
        <w:t>Is responsive to me (as appropriate)</w:t>
      </w:r>
    </w:p>
    <w:p w:rsidR="00812E8B" w:rsidRPr="00FC6270" w:rsidRDefault="00812E8B" w:rsidP="00812E8B">
      <w:pPr>
        <w:pStyle w:val="ListParagraph"/>
        <w:numPr>
          <w:ilvl w:val="0"/>
          <w:numId w:val="8"/>
        </w:numPr>
        <w:rPr>
          <w:sz w:val="20"/>
          <w:szCs w:val="20"/>
        </w:rPr>
      </w:pPr>
      <w:r w:rsidRPr="00FC6270">
        <w:rPr>
          <w:sz w:val="20"/>
          <w:szCs w:val="20"/>
        </w:rPr>
        <w:t>Conducts timely and efficient meetings</w:t>
      </w:r>
    </w:p>
    <w:p w:rsidR="00812E8B" w:rsidRPr="00FC6270" w:rsidRDefault="00812E8B" w:rsidP="00812E8B">
      <w:pPr>
        <w:pStyle w:val="ListParagraph"/>
        <w:numPr>
          <w:ilvl w:val="0"/>
          <w:numId w:val="8"/>
        </w:numPr>
        <w:rPr>
          <w:sz w:val="20"/>
          <w:szCs w:val="20"/>
        </w:rPr>
      </w:pPr>
      <w:r w:rsidRPr="00FC6270">
        <w:rPr>
          <w:sz w:val="20"/>
          <w:szCs w:val="20"/>
        </w:rPr>
        <w:t>Prioritizes internal funding requests consistent with college mission and objectives</w:t>
      </w:r>
    </w:p>
    <w:p w:rsidR="00812E8B" w:rsidRPr="00FC6270" w:rsidRDefault="00812E8B" w:rsidP="00812E8B">
      <w:pPr>
        <w:pStyle w:val="ListParagraph"/>
        <w:numPr>
          <w:ilvl w:val="0"/>
          <w:numId w:val="8"/>
        </w:numPr>
        <w:rPr>
          <w:sz w:val="20"/>
          <w:szCs w:val="20"/>
        </w:rPr>
      </w:pPr>
      <w:r w:rsidRPr="00FC6270">
        <w:rPr>
          <w:sz w:val="20"/>
          <w:szCs w:val="20"/>
        </w:rPr>
        <w:t>Promotes retention of qualified faculty and staff</w:t>
      </w:r>
      <w:r>
        <w:rPr>
          <w:sz w:val="20"/>
          <w:szCs w:val="20"/>
        </w:rPr>
        <w:t xml:space="preserve"> </w:t>
      </w:r>
    </w:p>
    <w:p w:rsidR="00812E8B" w:rsidRPr="00FC6270" w:rsidRDefault="00812E8B" w:rsidP="00812E8B">
      <w:pPr>
        <w:rPr>
          <w:sz w:val="20"/>
          <w:szCs w:val="20"/>
        </w:rPr>
      </w:pPr>
    </w:p>
    <w:p w:rsidR="00812E8B" w:rsidRPr="00FC6270" w:rsidRDefault="00812E8B" w:rsidP="00812E8B">
      <w:pPr>
        <w:ind w:left="360" w:hanging="360"/>
        <w:rPr>
          <w:sz w:val="20"/>
          <w:szCs w:val="20"/>
        </w:rPr>
      </w:pPr>
      <w:r w:rsidRPr="00FC6270">
        <w:rPr>
          <w:sz w:val="20"/>
          <w:szCs w:val="20"/>
        </w:rPr>
        <w:t>Resource Development</w:t>
      </w:r>
    </w:p>
    <w:p w:rsidR="00812E8B" w:rsidRPr="00FC6270" w:rsidRDefault="00812E8B" w:rsidP="00812E8B">
      <w:pPr>
        <w:pStyle w:val="ListParagraph"/>
        <w:numPr>
          <w:ilvl w:val="0"/>
          <w:numId w:val="8"/>
        </w:numPr>
        <w:rPr>
          <w:sz w:val="20"/>
          <w:szCs w:val="20"/>
        </w:rPr>
      </w:pPr>
      <w:r w:rsidRPr="00FC6270">
        <w:rPr>
          <w:sz w:val="20"/>
          <w:szCs w:val="20"/>
        </w:rPr>
        <w:t xml:space="preserve">Advocates for adequate resources to advance the mission of the </w:t>
      </w:r>
      <w:r>
        <w:rPr>
          <w:sz w:val="20"/>
          <w:szCs w:val="20"/>
        </w:rPr>
        <w:t>college</w:t>
      </w:r>
    </w:p>
    <w:p w:rsidR="00812E8B" w:rsidRPr="00FC6270" w:rsidRDefault="00812E8B" w:rsidP="00812E8B">
      <w:pPr>
        <w:pStyle w:val="ListParagraph"/>
        <w:numPr>
          <w:ilvl w:val="0"/>
          <w:numId w:val="8"/>
        </w:numPr>
        <w:rPr>
          <w:sz w:val="20"/>
          <w:szCs w:val="20"/>
        </w:rPr>
      </w:pPr>
      <w:r w:rsidRPr="00FC6270">
        <w:rPr>
          <w:sz w:val="20"/>
          <w:szCs w:val="20"/>
        </w:rPr>
        <w:t xml:space="preserve">Creates opportunities for faculty professional development </w:t>
      </w:r>
    </w:p>
    <w:p w:rsidR="00812E8B" w:rsidRPr="00FC6270" w:rsidRDefault="00812E8B" w:rsidP="00812E8B">
      <w:pPr>
        <w:pStyle w:val="ListParagraph"/>
        <w:numPr>
          <w:ilvl w:val="0"/>
          <w:numId w:val="8"/>
        </w:numPr>
        <w:rPr>
          <w:sz w:val="20"/>
          <w:szCs w:val="20"/>
        </w:rPr>
      </w:pPr>
      <w:r w:rsidRPr="00FC6270">
        <w:rPr>
          <w:sz w:val="20"/>
          <w:szCs w:val="20"/>
        </w:rPr>
        <w:t>Is working to expand extramural funding to support college programs</w:t>
      </w:r>
    </w:p>
    <w:p w:rsidR="00812E8B" w:rsidRPr="00FC6270" w:rsidRDefault="00812E8B" w:rsidP="00812E8B">
      <w:pPr>
        <w:pStyle w:val="ListParagraph"/>
        <w:numPr>
          <w:ilvl w:val="0"/>
          <w:numId w:val="8"/>
        </w:numPr>
        <w:rPr>
          <w:sz w:val="20"/>
          <w:szCs w:val="20"/>
        </w:rPr>
      </w:pPr>
      <w:r w:rsidRPr="00FC6270">
        <w:rPr>
          <w:sz w:val="20"/>
          <w:szCs w:val="20"/>
        </w:rPr>
        <w:t>Encourages and assists in my professional development</w:t>
      </w:r>
    </w:p>
    <w:p w:rsidR="00812E8B" w:rsidRPr="00FC6270" w:rsidRDefault="00812E8B" w:rsidP="00812E8B">
      <w:pPr>
        <w:pStyle w:val="ListParagraph"/>
        <w:numPr>
          <w:ilvl w:val="0"/>
          <w:numId w:val="8"/>
        </w:numPr>
        <w:rPr>
          <w:sz w:val="20"/>
          <w:szCs w:val="20"/>
        </w:rPr>
      </w:pPr>
      <w:r w:rsidRPr="00FC6270">
        <w:rPr>
          <w:sz w:val="20"/>
          <w:szCs w:val="20"/>
        </w:rPr>
        <w:t xml:space="preserve">Manages </w:t>
      </w:r>
      <w:r>
        <w:rPr>
          <w:sz w:val="20"/>
          <w:szCs w:val="20"/>
        </w:rPr>
        <w:t>college</w:t>
      </w:r>
      <w:r w:rsidRPr="00FC6270">
        <w:rPr>
          <w:sz w:val="20"/>
          <w:szCs w:val="20"/>
        </w:rPr>
        <w:t xml:space="preserve"> resources for program effectiveness</w:t>
      </w:r>
    </w:p>
    <w:p w:rsidR="00812E8B" w:rsidRPr="00FC6270" w:rsidRDefault="00812E8B" w:rsidP="00812E8B">
      <w:pPr>
        <w:pStyle w:val="ListParagraph"/>
        <w:numPr>
          <w:ilvl w:val="0"/>
          <w:numId w:val="8"/>
        </w:numPr>
        <w:rPr>
          <w:sz w:val="20"/>
          <w:szCs w:val="20"/>
        </w:rPr>
      </w:pPr>
      <w:r w:rsidRPr="00FC6270">
        <w:rPr>
          <w:sz w:val="20"/>
          <w:szCs w:val="20"/>
        </w:rPr>
        <w:t>Develops outside support and visibility for the college and its programs through networking and prospect development</w:t>
      </w:r>
    </w:p>
    <w:p w:rsidR="00812E8B" w:rsidRDefault="00812E8B" w:rsidP="00812E8B">
      <w:pPr>
        <w:pStyle w:val="ListParagraph"/>
        <w:rPr>
          <w:sz w:val="20"/>
          <w:szCs w:val="20"/>
        </w:rPr>
      </w:pPr>
    </w:p>
    <w:p w:rsidR="00812E8B" w:rsidRDefault="00812E8B" w:rsidP="00812E8B">
      <w:pPr>
        <w:pStyle w:val="ListParagraph"/>
        <w:ind w:hanging="720"/>
        <w:rPr>
          <w:sz w:val="20"/>
          <w:szCs w:val="20"/>
        </w:rPr>
      </w:pPr>
      <w:r w:rsidRPr="009A0DB9">
        <w:rPr>
          <w:sz w:val="20"/>
          <w:szCs w:val="20"/>
        </w:rPr>
        <w:t>University Initiatives Supporting Mission/Vision</w:t>
      </w:r>
    </w:p>
    <w:p w:rsidR="00812E8B" w:rsidRDefault="00812E8B" w:rsidP="00812E8B">
      <w:pPr>
        <w:pStyle w:val="ListParagraph"/>
        <w:numPr>
          <w:ilvl w:val="0"/>
          <w:numId w:val="8"/>
        </w:numPr>
        <w:rPr>
          <w:sz w:val="20"/>
          <w:szCs w:val="20"/>
        </w:rPr>
      </w:pPr>
      <w:r w:rsidRPr="00FC6270">
        <w:rPr>
          <w:sz w:val="20"/>
          <w:szCs w:val="20"/>
        </w:rPr>
        <w:t xml:space="preserve">Integrates the college’s strategic goals with </w:t>
      </w:r>
      <w:r>
        <w:rPr>
          <w:sz w:val="20"/>
          <w:szCs w:val="20"/>
        </w:rPr>
        <w:t>overall goals of the university (e.g., UNC-Tomorrow, QEP, etc.)</w:t>
      </w:r>
    </w:p>
    <w:p w:rsidR="00812E8B" w:rsidRDefault="00812E8B" w:rsidP="00812E8B">
      <w:pPr>
        <w:pStyle w:val="ListParagraph"/>
        <w:numPr>
          <w:ilvl w:val="0"/>
          <w:numId w:val="8"/>
        </w:numPr>
        <w:rPr>
          <w:sz w:val="20"/>
          <w:szCs w:val="20"/>
        </w:rPr>
      </w:pPr>
      <w:r w:rsidRPr="00FC6270">
        <w:rPr>
          <w:sz w:val="20"/>
          <w:szCs w:val="20"/>
        </w:rPr>
        <w:t>Promotes university enrollment goals, including retention and graduation rates</w:t>
      </w:r>
    </w:p>
    <w:p w:rsidR="00812E8B" w:rsidRDefault="00812E8B" w:rsidP="00812E8B">
      <w:pPr>
        <w:pStyle w:val="ListParagraph"/>
        <w:numPr>
          <w:ilvl w:val="0"/>
          <w:numId w:val="8"/>
        </w:numPr>
        <w:rPr>
          <w:sz w:val="20"/>
          <w:szCs w:val="20"/>
        </w:rPr>
      </w:pPr>
      <w:r w:rsidRPr="00FC6270">
        <w:rPr>
          <w:sz w:val="20"/>
          <w:szCs w:val="20"/>
        </w:rPr>
        <w:t>Supports engagement activities consistent with the university mission</w:t>
      </w:r>
    </w:p>
    <w:p w:rsidR="00812E8B" w:rsidRPr="00FC6270" w:rsidRDefault="00812E8B" w:rsidP="00812E8B">
      <w:pPr>
        <w:ind w:left="1440" w:hanging="720"/>
        <w:rPr>
          <w:sz w:val="20"/>
          <w:szCs w:val="20"/>
        </w:rPr>
      </w:pPr>
    </w:p>
    <w:p w:rsidR="00812E8B" w:rsidRDefault="00812E8B" w:rsidP="00812E8B">
      <w:pPr>
        <w:ind w:left="1440" w:hanging="1440"/>
        <w:rPr>
          <w:sz w:val="20"/>
          <w:szCs w:val="20"/>
        </w:rPr>
      </w:pPr>
      <w:r w:rsidRPr="00FC6270">
        <w:rPr>
          <w:sz w:val="20"/>
          <w:szCs w:val="20"/>
        </w:rPr>
        <w:t xml:space="preserve">Summary Responses: </w:t>
      </w:r>
    </w:p>
    <w:p w:rsidR="00812E8B" w:rsidRPr="00D37D98" w:rsidRDefault="00812E8B" w:rsidP="00812E8B">
      <w:pPr>
        <w:pStyle w:val="ListParagraph"/>
        <w:numPr>
          <w:ilvl w:val="0"/>
          <w:numId w:val="8"/>
        </w:numPr>
        <w:rPr>
          <w:sz w:val="20"/>
          <w:szCs w:val="20"/>
        </w:rPr>
      </w:pPr>
      <w:r w:rsidRPr="009A0DB9">
        <w:rPr>
          <w:sz w:val="20"/>
          <w:szCs w:val="20"/>
        </w:rPr>
        <w:t>Overall, how satisfied are you with this dean?</w:t>
      </w:r>
    </w:p>
    <w:p w:rsidR="00812E8B" w:rsidRDefault="00812E8B" w:rsidP="00812E8B">
      <w:pPr>
        <w:ind w:left="360"/>
        <w:rPr>
          <w:sz w:val="20"/>
          <w:szCs w:val="20"/>
        </w:rPr>
      </w:pPr>
      <w:r w:rsidRPr="00FC6270">
        <w:rPr>
          <w:sz w:val="20"/>
          <w:szCs w:val="20"/>
        </w:rPr>
        <w:t>Open ended:</w:t>
      </w:r>
    </w:p>
    <w:p w:rsidR="00812E8B" w:rsidRPr="009A0DB9" w:rsidRDefault="00812E8B" w:rsidP="00812E8B">
      <w:pPr>
        <w:pStyle w:val="ListParagraph"/>
        <w:numPr>
          <w:ilvl w:val="0"/>
          <w:numId w:val="8"/>
        </w:numPr>
        <w:rPr>
          <w:sz w:val="20"/>
          <w:szCs w:val="20"/>
        </w:rPr>
      </w:pPr>
      <w:r w:rsidRPr="009A0DB9">
        <w:rPr>
          <w:sz w:val="20"/>
          <w:szCs w:val="20"/>
        </w:rPr>
        <w:t>Overall, what are the major strengths of your dean?</w:t>
      </w:r>
    </w:p>
    <w:p w:rsidR="00812E8B" w:rsidRPr="009A0DB9" w:rsidRDefault="00812E8B" w:rsidP="00812E8B">
      <w:pPr>
        <w:pStyle w:val="ListParagraph"/>
        <w:numPr>
          <w:ilvl w:val="0"/>
          <w:numId w:val="8"/>
        </w:numPr>
        <w:rPr>
          <w:sz w:val="20"/>
          <w:szCs w:val="20"/>
        </w:rPr>
      </w:pPr>
      <w:r w:rsidRPr="009A0DB9">
        <w:rPr>
          <w:sz w:val="20"/>
          <w:szCs w:val="20"/>
        </w:rPr>
        <w:t>Overall, how could your dean improve?</w:t>
      </w:r>
      <w:r w:rsidRPr="009A0DB9">
        <w:rPr>
          <w:sz w:val="20"/>
          <w:szCs w:val="20"/>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16"/>
      </w:tblGrid>
      <w:tr w:rsidR="00812E8B" w:rsidTr="00B915B1">
        <w:tc>
          <w:tcPr>
            <w:tcW w:w="11016" w:type="dxa"/>
          </w:tcPr>
          <w:p w:rsidR="00812E8B" w:rsidRDefault="00812E8B" w:rsidP="00B915B1">
            <w:r>
              <w:lastRenderedPageBreak/>
              <w:t>Dean Evaluation by SUPPORT STAFF (All full time support staff within the college)</w:t>
            </w:r>
          </w:p>
        </w:tc>
      </w:tr>
    </w:tbl>
    <w:p w:rsidR="00812E8B" w:rsidRPr="00B47656" w:rsidRDefault="00812E8B" w:rsidP="00812E8B">
      <w:r w:rsidRPr="00B47656">
        <w:t xml:space="preserve">.  </w:t>
      </w:r>
      <w:proofErr w:type="gramStart"/>
      <w:r w:rsidRPr="00B47656">
        <w:t>IF YOU DO NOT HAVE SUFFICIENT KNOWLEDGE TO RATE AN ITEM, PLEASE INDICATE “DON’T KNOW”.</w:t>
      </w:r>
      <w:proofErr w:type="gramEnd"/>
    </w:p>
    <w:p w:rsidR="00812E8B" w:rsidRDefault="00812E8B" w:rsidP="00812E8B"/>
    <w:p w:rsidR="00812E8B" w:rsidRDefault="00812E8B" w:rsidP="00812E8B"/>
    <w:p w:rsidR="00812E8B" w:rsidRDefault="00812E8B" w:rsidP="00812E8B">
      <w:r>
        <w:t xml:space="preserve">My Dean: </w:t>
      </w:r>
    </w:p>
    <w:p w:rsidR="00812E8B" w:rsidRDefault="00812E8B" w:rsidP="00812E8B">
      <w:pPr>
        <w:ind w:firstLine="720"/>
      </w:pPr>
    </w:p>
    <w:p w:rsidR="00812E8B" w:rsidRDefault="00812E8B" w:rsidP="00812E8B">
      <w:pPr>
        <w:pStyle w:val="ListParagraph"/>
        <w:numPr>
          <w:ilvl w:val="0"/>
          <w:numId w:val="9"/>
        </w:numPr>
      </w:pPr>
      <w:r>
        <w:t>Overall, how satisfied are you with this dean?</w:t>
      </w:r>
    </w:p>
    <w:p w:rsidR="00812E8B" w:rsidRDefault="00812E8B" w:rsidP="00812E8B">
      <w:pPr>
        <w:ind w:firstLine="720"/>
      </w:pPr>
    </w:p>
    <w:p w:rsidR="00812E8B" w:rsidRDefault="00812E8B" w:rsidP="00812E8B">
      <w:pPr>
        <w:ind w:firstLine="720"/>
      </w:pPr>
      <w:r>
        <w:t>Open ended:</w:t>
      </w:r>
    </w:p>
    <w:p w:rsidR="00812E8B" w:rsidRDefault="00812E8B" w:rsidP="00812E8B">
      <w:pPr>
        <w:pStyle w:val="ListParagraph"/>
        <w:numPr>
          <w:ilvl w:val="0"/>
          <w:numId w:val="9"/>
        </w:numPr>
      </w:pPr>
      <w:r>
        <w:t>Overall, what are the major strengths of this dean?</w:t>
      </w:r>
    </w:p>
    <w:p w:rsidR="00812E8B" w:rsidRDefault="00812E8B" w:rsidP="00812E8B">
      <w:pPr>
        <w:pStyle w:val="ListParagraph"/>
        <w:numPr>
          <w:ilvl w:val="0"/>
          <w:numId w:val="9"/>
        </w:numPr>
      </w:pPr>
      <w:r>
        <w:t>Overall, how could this dean improve?</w:t>
      </w:r>
    </w:p>
    <w:p w:rsidR="00812E8B" w:rsidRDefault="00812E8B" w:rsidP="00812E8B"/>
    <w:p w:rsidR="00812E8B" w:rsidRDefault="00812E8B" w:rsidP="00812E8B">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16"/>
      </w:tblGrid>
      <w:tr w:rsidR="00812E8B" w:rsidTr="00B915B1">
        <w:tc>
          <w:tcPr>
            <w:tcW w:w="11016" w:type="dxa"/>
          </w:tcPr>
          <w:p w:rsidR="00812E8B" w:rsidRDefault="00812E8B" w:rsidP="00B915B1">
            <w:r>
              <w:lastRenderedPageBreak/>
              <w:t>Dean Evaluation by COUNCIL OF DEANS</w:t>
            </w:r>
          </w:p>
        </w:tc>
      </w:tr>
    </w:tbl>
    <w:p w:rsidR="00812E8B" w:rsidRDefault="00812E8B" w:rsidP="00812E8B">
      <w:r w:rsidRPr="00B47656">
        <w:t>Rate your level of satisfaction</w:t>
      </w:r>
      <w:r>
        <w:t xml:space="preserve"> with this dean’s effectiveness in the following areas.</w:t>
      </w:r>
    </w:p>
    <w:p w:rsidR="00812E8B" w:rsidRDefault="00812E8B" w:rsidP="00812E8B"/>
    <w:p w:rsidR="00812E8B" w:rsidRDefault="00812E8B" w:rsidP="00812E8B">
      <w:pPr>
        <w:pStyle w:val="ListParagraph"/>
        <w:numPr>
          <w:ilvl w:val="0"/>
          <w:numId w:val="10"/>
        </w:numPr>
      </w:pPr>
      <w:r>
        <w:t>Maintains good interpersonal relationships with me as a Council of Deans member</w:t>
      </w:r>
    </w:p>
    <w:p w:rsidR="00812E8B" w:rsidRDefault="00812E8B" w:rsidP="00812E8B">
      <w:pPr>
        <w:pStyle w:val="ListParagraph"/>
        <w:numPr>
          <w:ilvl w:val="0"/>
          <w:numId w:val="10"/>
        </w:numPr>
      </w:pPr>
      <w:r>
        <w:t>Interacts with me in a professional manner.</w:t>
      </w:r>
    </w:p>
    <w:p w:rsidR="00812E8B" w:rsidRDefault="00812E8B" w:rsidP="00812E8B">
      <w:pPr>
        <w:pStyle w:val="ListParagraph"/>
        <w:numPr>
          <w:ilvl w:val="0"/>
          <w:numId w:val="10"/>
        </w:numPr>
      </w:pPr>
      <w:r>
        <w:t>Supports university goals</w:t>
      </w:r>
    </w:p>
    <w:p w:rsidR="00812E8B" w:rsidRDefault="00812E8B" w:rsidP="00812E8B">
      <w:pPr>
        <w:pStyle w:val="ListParagraph"/>
        <w:numPr>
          <w:ilvl w:val="0"/>
          <w:numId w:val="10"/>
        </w:numPr>
      </w:pPr>
      <w:r>
        <w:t>Works effectively with me to address Council agendas</w:t>
      </w:r>
    </w:p>
    <w:p w:rsidR="00812E8B" w:rsidRDefault="00812E8B" w:rsidP="00812E8B">
      <w:pPr>
        <w:pStyle w:val="ListParagraph"/>
        <w:numPr>
          <w:ilvl w:val="0"/>
          <w:numId w:val="10"/>
        </w:numPr>
      </w:pPr>
      <w:r>
        <w:t>Keeps me well-informed of college activities as appropriate</w:t>
      </w:r>
    </w:p>
    <w:p w:rsidR="00812E8B" w:rsidRDefault="00812E8B" w:rsidP="00812E8B">
      <w:pPr>
        <w:pStyle w:val="ListParagraph"/>
        <w:numPr>
          <w:ilvl w:val="0"/>
          <w:numId w:val="10"/>
        </w:numPr>
      </w:pPr>
      <w:r>
        <w:t>Provides leadership in solving problems presented to the Council</w:t>
      </w:r>
    </w:p>
    <w:p w:rsidR="00812E8B" w:rsidRDefault="00812E8B" w:rsidP="00812E8B">
      <w:pPr>
        <w:pStyle w:val="ListParagraph"/>
        <w:numPr>
          <w:ilvl w:val="0"/>
          <w:numId w:val="10"/>
        </w:numPr>
      </w:pPr>
      <w:r>
        <w:t xml:space="preserve">Provides leadership and/or support in developing appropriate agendas for the Council of Deans </w:t>
      </w:r>
    </w:p>
    <w:p w:rsidR="00812E8B" w:rsidRDefault="00812E8B" w:rsidP="00812E8B">
      <w:pPr>
        <w:pStyle w:val="ListParagraph"/>
        <w:numPr>
          <w:ilvl w:val="0"/>
          <w:numId w:val="10"/>
        </w:numPr>
      </w:pPr>
      <w:r>
        <w:t>Provides leadership to the Council concerning enrollment growth issues</w:t>
      </w:r>
    </w:p>
    <w:p w:rsidR="00812E8B" w:rsidRDefault="00812E8B" w:rsidP="00812E8B">
      <w:pPr>
        <w:pStyle w:val="ListParagraph"/>
        <w:numPr>
          <w:ilvl w:val="0"/>
          <w:numId w:val="10"/>
        </w:numPr>
      </w:pPr>
      <w:r>
        <w:t>Advocates effectively for his/her college/division</w:t>
      </w:r>
    </w:p>
    <w:p w:rsidR="00812E8B" w:rsidRDefault="00812E8B" w:rsidP="00812E8B">
      <w:pPr>
        <w:pStyle w:val="ListParagraph"/>
        <w:numPr>
          <w:ilvl w:val="0"/>
          <w:numId w:val="10"/>
        </w:numPr>
      </w:pPr>
      <w:r>
        <w:t>Supports the University mission and Vision</w:t>
      </w:r>
    </w:p>
    <w:p w:rsidR="00812E8B" w:rsidRDefault="00812E8B" w:rsidP="00812E8B">
      <w:pPr>
        <w:pStyle w:val="ListParagraph"/>
        <w:numPr>
          <w:ilvl w:val="0"/>
          <w:numId w:val="10"/>
        </w:numPr>
      </w:pPr>
      <w:r>
        <w:t>Fosters collaboration among the Council members</w:t>
      </w:r>
    </w:p>
    <w:p w:rsidR="00812E8B" w:rsidRDefault="00812E8B" w:rsidP="00812E8B">
      <w:pPr>
        <w:pStyle w:val="ListParagraph"/>
        <w:numPr>
          <w:ilvl w:val="0"/>
          <w:numId w:val="10"/>
        </w:numPr>
      </w:pPr>
      <w:r>
        <w:t>Responds timely to business that affects the Council of Deans</w:t>
      </w:r>
    </w:p>
    <w:p w:rsidR="00812E8B" w:rsidRDefault="00812E8B" w:rsidP="00812E8B">
      <w:pPr>
        <w:ind w:left="720"/>
      </w:pPr>
    </w:p>
    <w:p w:rsidR="00812E8B" w:rsidRDefault="00812E8B" w:rsidP="00812E8B">
      <w:pPr>
        <w:ind w:left="720" w:hanging="720"/>
      </w:pPr>
      <w:r>
        <w:t>Summary Ratings:</w:t>
      </w:r>
    </w:p>
    <w:p w:rsidR="00812E8B" w:rsidRDefault="00812E8B" w:rsidP="00812E8B">
      <w:pPr>
        <w:pStyle w:val="ListParagraph"/>
        <w:numPr>
          <w:ilvl w:val="0"/>
          <w:numId w:val="10"/>
        </w:numPr>
      </w:pPr>
      <w:r>
        <w:t xml:space="preserve">Overall, how satisfied are you with this dean as a colleague? </w:t>
      </w:r>
    </w:p>
    <w:p w:rsidR="00812E8B" w:rsidRDefault="00812E8B" w:rsidP="00812E8B">
      <w:pPr>
        <w:ind w:firstLine="720"/>
      </w:pPr>
    </w:p>
    <w:p w:rsidR="00812E8B" w:rsidRDefault="00812E8B" w:rsidP="00812E8B">
      <w:pPr>
        <w:ind w:firstLine="720"/>
      </w:pPr>
      <w:r>
        <w:t>Open ended:</w:t>
      </w:r>
    </w:p>
    <w:p w:rsidR="00812E8B" w:rsidRDefault="00812E8B" w:rsidP="00812E8B">
      <w:pPr>
        <w:ind w:left="1080"/>
      </w:pPr>
      <w:r>
        <w:t>14. Overall, what are the major strengths of this dean?</w:t>
      </w:r>
    </w:p>
    <w:p w:rsidR="00812E8B" w:rsidRDefault="00812E8B" w:rsidP="00812E8B">
      <w:pPr>
        <w:ind w:left="1080"/>
      </w:pPr>
      <w:r>
        <w:t>15. Overall, how could this dean improve?</w:t>
      </w:r>
    </w:p>
    <w:p w:rsidR="00812E8B" w:rsidRDefault="00812E8B" w:rsidP="00812E8B"/>
    <w:p w:rsidR="00812E8B" w:rsidRDefault="00812E8B" w:rsidP="00812E8B">
      <w:pPr>
        <w:ind w:firstLine="720"/>
      </w:pPr>
    </w:p>
    <w:p w:rsidR="00812E8B" w:rsidRDefault="00812E8B" w:rsidP="00812E8B">
      <w:pPr>
        <w:ind w:firstLine="720"/>
      </w:pPr>
    </w:p>
    <w:p w:rsidR="00812E8B" w:rsidRDefault="00812E8B" w:rsidP="00812E8B">
      <w:pPr>
        <w:ind w:firstLine="720"/>
      </w:pPr>
    </w:p>
    <w:p w:rsidR="00812E8B" w:rsidRDefault="00812E8B" w:rsidP="00812E8B"/>
    <w:p w:rsidR="00812E8B" w:rsidRDefault="00812E8B" w:rsidP="00812E8B"/>
    <w:p w:rsidR="00812E8B" w:rsidRDefault="00812E8B" w:rsidP="00812E8B"/>
    <w:p w:rsidR="00812E8B" w:rsidRDefault="00812E8B" w:rsidP="00812E8B">
      <w:r>
        <w:t xml:space="preserve"> </w:t>
      </w:r>
    </w:p>
    <w:p w:rsidR="00812E8B" w:rsidRDefault="00812E8B" w:rsidP="00812E8B"/>
    <w:p w:rsidR="00812E8B" w:rsidRDefault="00812E8B" w:rsidP="00812E8B"/>
    <w:p w:rsidR="00812E8B" w:rsidRPr="005C2278" w:rsidRDefault="00812E8B" w:rsidP="00812E8B"/>
    <w:p w:rsidR="00620175" w:rsidRDefault="00620175" w:rsidP="004C3066"/>
    <w:p w:rsidR="00354A97" w:rsidRDefault="00354A97" w:rsidP="004C3066"/>
    <w:p w:rsidR="00AF67AB" w:rsidRDefault="00AF67AB" w:rsidP="00AF67AB">
      <w:pPr>
        <w:ind w:firstLine="720"/>
      </w:pPr>
      <w:r>
        <w:tab/>
      </w:r>
    </w:p>
    <w:p w:rsidR="0039393A" w:rsidRDefault="00AF67AB" w:rsidP="0039393A">
      <w:r>
        <w:tab/>
      </w:r>
      <w:r w:rsidR="0039393A">
        <w:t xml:space="preserve"> </w:t>
      </w:r>
    </w:p>
    <w:sectPr w:rsidR="0039393A" w:rsidSect="0037012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5E6D" w:rsidRDefault="00A65E6D">
      <w:r>
        <w:separator/>
      </w:r>
    </w:p>
  </w:endnote>
  <w:endnote w:type="continuationSeparator" w:id="0">
    <w:p w:rsidR="00A65E6D" w:rsidRDefault="00A65E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5E6D" w:rsidRDefault="00A65E6D">
      <w:r>
        <w:separator/>
      </w:r>
    </w:p>
  </w:footnote>
  <w:footnote w:type="continuationSeparator" w:id="0">
    <w:p w:rsidR="00A65E6D" w:rsidRDefault="00A65E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B5352"/>
    <w:multiLevelType w:val="hybridMultilevel"/>
    <w:tmpl w:val="94E6C4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AC7B06"/>
    <w:multiLevelType w:val="hybridMultilevel"/>
    <w:tmpl w:val="B39E4F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0BA0022"/>
    <w:multiLevelType w:val="hybridMultilevel"/>
    <w:tmpl w:val="83887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9613D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41A75ACA"/>
    <w:multiLevelType w:val="hybridMultilevel"/>
    <w:tmpl w:val="DF9296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2EE5C0D"/>
    <w:multiLevelType w:val="hybridMultilevel"/>
    <w:tmpl w:val="4112E5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0435E94"/>
    <w:multiLevelType w:val="hybridMultilevel"/>
    <w:tmpl w:val="52923E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5846951"/>
    <w:multiLevelType w:val="hybridMultilevel"/>
    <w:tmpl w:val="3B22FB26"/>
    <w:lvl w:ilvl="0" w:tplc="3F48F95E">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1391633"/>
    <w:multiLevelType w:val="multilevel"/>
    <w:tmpl w:val="2AC8852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6836219E"/>
    <w:multiLevelType w:val="hybridMultilevel"/>
    <w:tmpl w:val="2BE42862"/>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
    <w:nsid w:val="6CB10646"/>
    <w:multiLevelType w:val="hybridMultilevel"/>
    <w:tmpl w:val="5AAE4E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8"/>
  </w:num>
  <w:num w:numId="4">
    <w:abstractNumId w:val="3"/>
  </w:num>
  <w:num w:numId="5">
    <w:abstractNumId w:val="5"/>
  </w:num>
  <w:num w:numId="6">
    <w:abstractNumId w:val="2"/>
  </w:num>
  <w:num w:numId="7">
    <w:abstractNumId w:val="10"/>
  </w:num>
  <w:num w:numId="8">
    <w:abstractNumId w:val="0"/>
  </w:num>
  <w:num w:numId="9">
    <w:abstractNumId w:val="9"/>
  </w:num>
  <w:num w:numId="10">
    <w:abstractNumId w:val="7"/>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stylePaneFormatFilter w:val="3F01"/>
  <w:trackRevisions/>
  <w:defaultTabStop w:val="720"/>
  <w:drawingGridHorizontalSpacing w:val="120"/>
  <w:displayHorizontalDrawingGridEvery w:val="2"/>
  <w:characterSpacingControl w:val="doNotCompress"/>
  <w:hdrShapeDefaults>
    <o:shapedefaults v:ext="edit" spidmax="7169"/>
  </w:hdrShapeDefaults>
  <w:footnotePr>
    <w:footnote w:id="-1"/>
    <w:footnote w:id="0"/>
  </w:footnotePr>
  <w:endnotePr>
    <w:endnote w:id="-1"/>
    <w:endnote w:id="0"/>
  </w:endnotePr>
  <w:compat/>
  <w:rsids>
    <w:rsidRoot w:val="00B40C5E"/>
    <w:rsid w:val="00052B50"/>
    <w:rsid w:val="0008669D"/>
    <w:rsid w:val="000D1A49"/>
    <w:rsid w:val="000F2183"/>
    <w:rsid w:val="00114291"/>
    <w:rsid w:val="00174E9B"/>
    <w:rsid w:val="002103F4"/>
    <w:rsid w:val="00290536"/>
    <w:rsid w:val="002945AE"/>
    <w:rsid w:val="00331431"/>
    <w:rsid w:val="00343A74"/>
    <w:rsid w:val="00354A97"/>
    <w:rsid w:val="00370129"/>
    <w:rsid w:val="0039393A"/>
    <w:rsid w:val="00395011"/>
    <w:rsid w:val="003C30E9"/>
    <w:rsid w:val="003F232A"/>
    <w:rsid w:val="0047402B"/>
    <w:rsid w:val="004763E7"/>
    <w:rsid w:val="004C3066"/>
    <w:rsid w:val="005175BF"/>
    <w:rsid w:val="00530A4E"/>
    <w:rsid w:val="005D2E11"/>
    <w:rsid w:val="005D49ED"/>
    <w:rsid w:val="00620175"/>
    <w:rsid w:val="00660ACB"/>
    <w:rsid w:val="006910F7"/>
    <w:rsid w:val="00693B83"/>
    <w:rsid w:val="0071318A"/>
    <w:rsid w:val="0071335A"/>
    <w:rsid w:val="00734E13"/>
    <w:rsid w:val="007355C5"/>
    <w:rsid w:val="00812E8B"/>
    <w:rsid w:val="00827930"/>
    <w:rsid w:val="00891FCD"/>
    <w:rsid w:val="008D64FC"/>
    <w:rsid w:val="00917985"/>
    <w:rsid w:val="00946626"/>
    <w:rsid w:val="00972FCF"/>
    <w:rsid w:val="00986BA0"/>
    <w:rsid w:val="00A65E6D"/>
    <w:rsid w:val="00A83A37"/>
    <w:rsid w:val="00AB40D4"/>
    <w:rsid w:val="00AF67AB"/>
    <w:rsid w:val="00B02ACB"/>
    <w:rsid w:val="00B40C5E"/>
    <w:rsid w:val="00B5354A"/>
    <w:rsid w:val="00BD332A"/>
    <w:rsid w:val="00BE19AF"/>
    <w:rsid w:val="00C42CFE"/>
    <w:rsid w:val="00CD7E6F"/>
    <w:rsid w:val="00CE3271"/>
    <w:rsid w:val="00CF4AB4"/>
    <w:rsid w:val="00D333B8"/>
    <w:rsid w:val="00D4045C"/>
    <w:rsid w:val="00E67308"/>
    <w:rsid w:val="00ED2DF0"/>
    <w:rsid w:val="00EF2DB5"/>
    <w:rsid w:val="00F50358"/>
    <w:rsid w:val="00F50517"/>
    <w:rsid w:val="00F6254D"/>
    <w:rsid w:val="00F8148E"/>
    <w:rsid w:val="00FE68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051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C30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174E9B"/>
    <w:pPr>
      <w:tabs>
        <w:tab w:val="center" w:pos="4320"/>
        <w:tab w:val="right" w:pos="8640"/>
      </w:tabs>
    </w:pPr>
  </w:style>
  <w:style w:type="paragraph" w:styleId="Footer">
    <w:name w:val="footer"/>
    <w:basedOn w:val="Normal"/>
    <w:rsid w:val="00174E9B"/>
    <w:pPr>
      <w:tabs>
        <w:tab w:val="center" w:pos="4320"/>
        <w:tab w:val="right" w:pos="8640"/>
      </w:tabs>
    </w:pPr>
  </w:style>
  <w:style w:type="paragraph" w:styleId="ListParagraph">
    <w:name w:val="List Paragraph"/>
    <w:basedOn w:val="Normal"/>
    <w:uiPriority w:val="34"/>
    <w:qFormat/>
    <w:rsid w:val="00660ACB"/>
    <w:pPr>
      <w:ind w:left="720"/>
      <w:contextualSpacing/>
    </w:pPr>
  </w:style>
  <w:style w:type="paragraph" w:styleId="BalloonText">
    <w:name w:val="Balloon Text"/>
    <w:basedOn w:val="Normal"/>
    <w:link w:val="BalloonTextChar"/>
    <w:rsid w:val="005175BF"/>
    <w:rPr>
      <w:rFonts w:ascii="Tahoma" w:hAnsi="Tahoma" w:cs="Tahoma"/>
      <w:sz w:val="16"/>
      <w:szCs w:val="16"/>
    </w:rPr>
  </w:style>
  <w:style w:type="character" w:customStyle="1" w:styleId="BalloonTextChar">
    <w:name w:val="Balloon Text Char"/>
    <w:basedOn w:val="DefaultParagraphFont"/>
    <w:link w:val="BalloonText"/>
    <w:rsid w:val="005175BF"/>
    <w:rPr>
      <w:rFonts w:ascii="Tahoma" w:hAnsi="Tahoma" w:cs="Tahoma"/>
      <w:sz w:val="16"/>
      <w:szCs w:val="16"/>
    </w:rPr>
  </w:style>
  <w:style w:type="character" w:styleId="CommentReference">
    <w:name w:val="annotation reference"/>
    <w:basedOn w:val="DefaultParagraphFont"/>
    <w:rsid w:val="005175BF"/>
    <w:rPr>
      <w:sz w:val="16"/>
      <w:szCs w:val="16"/>
    </w:rPr>
  </w:style>
  <w:style w:type="paragraph" w:styleId="CommentText">
    <w:name w:val="annotation text"/>
    <w:basedOn w:val="Normal"/>
    <w:link w:val="CommentTextChar"/>
    <w:rsid w:val="005175BF"/>
    <w:rPr>
      <w:sz w:val="20"/>
      <w:szCs w:val="20"/>
    </w:rPr>
  </w:style>
  <w:style w:type="character" w:customStyle="1" w:styleId="CommentTextChar">
    <w:name w:val="Comment Text Char"/>
    <w:basedOn w:val="DefaultParagraphFont"/>
    <w:link w:val="CommentText"/>
    <w:rsid w:val="005175BF"/>
  </w:style>
  <w:style w:type="paragraph" w:styleId="CommentSubject">
    <w:name w:val="annotation subject"/>
    <w:basedOn w:val="CommentText"/>
    <w:next w:val="CommentText"/>
    <w:link w:val="CommentSubjectChar"/>
    <w:rsid w:val="005175BF"/>
    <w:rPr>
      <w:b/>
      <w:bCs/>
    </w:rPr>
  </w:style>
  <w:style w:type="character" w:customStyle="1" w:styleId="CommentSubjectChar">
    <w:name w:val="Comment Subject Char"/>
    <w:basedOn w:val="CommentTextChar"/>
    <w:link w:val="CommentSubject"/>
    <w:rsid w:val="005175B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2740</Words>
  <Characters>15249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Dean’s Evaluation Process</vt:lpstr>
    </vt:vector>
  </TitlesOfParts>
  <Company>wcu</Company>
  <LinksUpToDate>false</LinksUpToDate>
  <CharactersWithSpaces>17954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Dean’s Evaluation Process</dc:title>
  <dc:subject/>
  <dc:creator>Carter</dc:creator>
  <cp:keywords/>
  <dc:description/>
  <cp:lastModifiedBy>ahgreen</cp:lastModifiedBy>
  <cp:revision>2</cp:revision>
  <dcterms:created xsi:type="dcterms:W3CDTF">2010-04-14T20:33:00Z</dcterms:created>
  <dcterms:modified xsi:type="dcterms:W3CDTF">2010-04-14T20:33:00Z</dcterms:modified>
</cp:coreProperties>
</file>