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77" w:rsidRPr="002F7301" w:rsidRDefault="002F7301" w:rsidP="002F7301">
      <w:pPr>
        <w:jc w:val="center"/>
        <w:rPr>
          <w:b/>
          <w:sz w:val="36"/>
          <w:szCs w:val="36"/>
        </w:rPr>
      </w:pPr>
      <w:r w:rsidRPr="002F7301">
        <w:rPr>
          <w:b/>
          <w:sz w:val="36"/>
          <w:szCs w:val="36"/>
        </w:rPr>
        <w:t>Liberal Studies Course Proposal</w:t>
      </w:r>
    </w:p>
    <w:p w:rsidR="002F7301" w:rsidRDefault="002F7301" w:rsidP="002F7301">
      <w:pPr>
        <w:jc w:val="center"/>
        <w:rPr>
          <w:b/>
          <w:sz w:val="36"/>
          <w:szCs w:val="36"/>
        </w:rPr>
      </w:pPr>
      <w:r w:rsidRPr="002F7301">
        <w:rPr>
          <w:b/>
          <w:sz w:val="36"/>
          <w:szCs w:val="36"/>
        </w:rPr>
        <w:t>First-Year Core Courses</w:t>
      </w:r>
    </w:p>
    <w:p w:rsidR="002F7301" w:rsidRPr="002F7301" w:rsidRDefault="002F7301" w:rsidP="002F7301">
      <w:pPr>
        <w:rPr>
          <w:b/>
          <w:sz w:val="24"/>
          <w:szCs w:val="24"/>
        </w:rPr>
      </w:pPr>
      <w:r w:rsidRPr="002F7301">
        <w:rPr>
          <w:b/>
          <w:sz w:val="24"/>
          <w:szCs w:val="24"/>
        </w:rPr>
        <w:t>Each proposal will consist of an AA-5 form, a syllabus, any suitable supporting materials, and clear, concise responses to the following items.  Proposers are encouraged to consult with the Oversight Committee early in proposal preparation.</w:t>
      </w:r>
    </w:p>
    <w:p w:rsidR="002F7301" w:rsidRPr="002F7301" w:rsidRDefault="002F7301" w:rsidP="002F7301">
      <w:pPr>
        <w:rPr>
          <w:sz w:val="24"/>
          <w:szCs w:val="24"/>
        </w:rPr>
      </w:pPr>
      <w:r w:rsidRPr="002F7301">
        <w:rPr>
          <w:sz w:val="24"/>
          <w:szCs w:val="24"/>
        </w:rPr>
        <w:t>The Liberal Studies Oversight Committee will review each proposal for suitability in the Liberal Studies Program.  Proposals will be evaluated not only on individual course characteristics but also on how courses contribute to the overall objectives of the Liberal Studies Program.</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t>the goals to promote a love of learning and an active</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t>curiosity for knowledge</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t xml:space="preserve">the Fundamental Principles of the Program (student sense of </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t xml:space="preserve">place, liberal arts and sciences emphasis, fundamental </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t>skills, integration of knowledge, moral reflection and</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t xml:space="preserve">criticism, and </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t>the stated learning goals of the Liberal Studies Program (see</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t>III.  Learning Goals of the Program, in the Program’s</w:t>
      </w:r>
    </w:p>
    <w:p w:rsidR="002F7301" w:rsidRPr="002F7301" w:rsidRDefault="002F7301" w:rsidP="002F7301">
      <w:pPr>
        <w:pStyle w:val="NoSpacing"/>
        <w:rPr>
          <w:sz w:val="24"/>
          <w:szCs w:val="24"/>
        </w:rPr>
      </w:pPr>
      <w:r w:rsidRPr="002F7301">
        <w:rPr>
          <w:sz w:val="24"/>
          <w:szCs w:val="24"/>
        </w:rPr>
        <w:tab/>
      </w:r>
      <w:r w:rsidRPr="002F7301">
        <w:rPr>
          <w:sz w:val="24"/>
          <w:szCs w:val="24"/>
        </w:rPr>
        <w:tab/>
      </w:r>
      <w:r w:rsidRPr="002F7301">
        <w:rPr>
          <w:sz w:val="24"/>
          <w:szCs w:val="24"/>
        </w:rPr>
        <w:tab/>
      </w:r>
      <w:r w:rsidRPr="002F7301">
        <w:rPr>
          <w:sz w:val="24"/>
          <w:szCs w:val="24"/>
        </w:rPr>
        <w:tab/>
      </w:r>
      <w:r w:rsidR="00FE6F50">
        <w:rPr>
          <w:sz w:val="24"/>
          <w:szCs w:val="24"/>
        </w:rPr>
        <w:t>d</w:t>
      </w:r>
      <w:r w:rsidRPr="002F7301">
        <w:rPr>
          <w:sz w:val="24"/>
          <w:szCs w:val="24"/>
        </w:rPr>
        <w:t>ocument.)</w:t>
      </w:r>
    </w:p>
    <w:p w:rsidR="002F7301" w:rsidRPr="002F7301" w:rsidRDefault="002F7301" w:rsidP="002F7301">
      <w:pPr>
        <w:pStyle w:val="NoSpacing"/>
        <w:rPr>
          <w:sz w:val="24"/>
          <w:szCs w:val="24"/>
        </w:rPr>
      </w:pPr>
      <w:r w:rsidRPr="002F7301">
        <w:rPr>
          <w:sz w:val="24"/>
          <w:szCs w:val="24"/>
        </w:rPr>
        <w:t>Faculty should keep these overall objectives in mind as they prepare proposals, referring as necessary to the Liberal Studies document.</w:t>
      </w:r>
    </w:p>
    <w:p w:rsidR="002F7301" w:rsidRPr="002F7301" w:rsidRDefault="002F7301" w:rsidP="002F7301">
      <w:pPr>
        <w:pStyle w:val="NoSpacing"/>
        <w:rPr>
          <w:sz w:val="24"/>
          <w:szCs w:val="24"/>
        </w:rPr>
      </w:pPr>
    </w:p>
    <w:p w:rsidR="002F7301" w:rsidRPr="002F7301" w:rsidRDefault="002F7301" w:rsidP="002F7301">
      <w:pPr>
        <w:pStyle w:val="NoSpacing"/>
        <w:rPr>
          <w:b/>
          <w:sz w:val="24"/>
          <w:szCs w:val="24"/>
        </w:rPr>
      </w:pPr>
      <w:r w:rsidRPr="002F7301">
        <w:rPr>
          <w:b/>
          <w:sz w:val="24"/>
          <w:szCs w:val="24"/>
        </w:rPr>
        <w:t>Course Prefix and Number: _________________________________________</w:t>
      </w:r>
    </w:p>
    <w:p w:rsidR="002F7301" w:rsidRPr="002F7301" w:rsidRDefault="002F7301" w:rsidP="002F7301">
      <w:pPr>
        <w:pStyle w:val="NoSpacing"/>
        <w:rPr>
          <w:sz w:val="24"/>
          <w:szCs w:val="24"/>
        </w:rPr>
      </w:pPr>
    </w:p>
    <w:p w:rsidR="002F7301" w:rsidRPr="002F7301" w:rsidRDefault="002F7301" w:rsidP="002F7301">
      <w:pPr>
        <w:pStyle w:val="NoSpacing"/>
        <w:rPr>
          <w:b/>
          <w:sz w:val="24"/>
          <w:szCs w:val="24"/>
        </w:rPr>
      </w:pPr>
      <w:r w:rsidRPr="002F7301">
        <w:rPr>
          <w:b/>
          <w:sz w:val="24"/>
          <w:szCs w:val="24"/>
        </w:rPr>
        <w:t>Course Title: _____________________________________________________</w:t>
      </w:r>
    </w:p>
    <w:p w:rsidR="002F7301" w:rsidRPr="002F7301" w:rsidRDefault="002F7301" w:rsidP="002F7301">
      <w:pPr>
        <w:pStyle w:val="NoSpacing"/>
        <w:rPr>
          <w:b/>
          <w:sz w:val="24"/>
          <w:szCs w:val="24"/>
        </w:rPr>
      </w:pPr>
    </w:p>
    <w:p w:rsidR="002F7301" w:rsidRPr="002F7301" w:rsidRDefault="002F7301" w:rsidP="002F7301">
      <w:pPr>
        <w:pStyle w:val="NoSpacing"/>
        <w:rPr>
          <w:b/>
          <w:sz w:val="24"/>
          <w:szCs w:val="24"/>
        </w:rPr>
      </w:pPr>
      <w:r w:rsidRPr="002F7301">
        <w:rPr>
          <w:b/>
          <w:sz w:val="24"/>
          <w:szCs w:val="24"/>
        </w:rPr>
        <w:t>Course Proposer(s): _______________________________________________</w:t>
      </w:r>
    </w:p>
    <w:p w:rsidR="002F7301" w:rsidRPr="002F7301" w:rsidRDefault="002F7301" w:rsidP="002F7301">
      <w:pPr>
        <w:pStyle w:val="NoSpacing"/>
        <w:rPr>
          <w:b/>
          <w:sz w:val="24"/>
          <w:szCs w:val="24"/>
        </w:rPr>
      </w:pPr>
    </w:p>
    <w:p w:rsidR="002F7301" w:rsidRPr="002F7301" w:rsidRDefault="002F7301" w:rsidP="002F7301">
      <w:pPr>
        <w:pStyle w:val="NoSpacing"/>
        <w:rPr>
          <w:b/>
          <w:sz w:val="24"/>
          <w:szCs w:val="24"/>
        </w:rPr>
      </w:pPr>
      <w:r w:rsidRPr="002F7301">
        <w:rPr>
          <w:b/>
          <w:sz w:val="24"/>
          <w:szCs w:val="24"/>
        </w:rPr>
        <w:t>Department: _____________________________________________________</w:t>
      </w:r>
    </w:p>
    <w:p w:rsidR="002F7301" w:rsidRPr="002F7301" w:rsidRDefault="002F7301" w:rsidP="002F7301">
      <w:pPr>
        <w:pStyle w:val="NoSpacing"/>
        <w:rPr>
          <w:b/>
          <w:sz w:val="24"/>
          <w:szCs w:val="24"/>
        </w:rPr>
      </w:pPr>
    </w:p>
    <w:p w:rsidR="002F7301" w:rsidRDefault="002F7301" w:rsidP="002F7301">
      <w:pPr>
        <w:pStyle w:val="NoSpacing"/>
        <w:rPr>
          <w:b/>
          <w:sz w:val="24"/>
          <w:szCs w:val="24"/>
        </w:rPr>
      </w:pPr>
      <w:r w:rsidRPr="002F7301">
        <w:rPr>
          <w:b/>
          <w:sz w:val="24"/>
          <w:szCs w:val="24"/>
        </w:rPr>
        <w:t>Course Catalog Description  (copy from front of AA-5):</w:t>
      </w:r>
    </w:p>
    <w:p w:rsidR="002F7301" w:rsidRDefault="002F7301" w:rsidP="002F7301">
      <w:pPr>
        <w:pStyle w:val="NoSpacing"/>
        <w:rPr>
          <w:b/>
          <w:sz w:val="24"/>
          <w:szCs w:val="24"/>
        </w:rPr>
      </w:pPr>
    </w:p>
    <w:p w:rsidR="002F7301" w:rsidRDefault="002F7301" w:rsidP="002F7301">
      <w:pPr>
        <w:pStyle w:val="NoSpacing"/>
        <w:rPr>
          <w:b/>
          <w:sz w:val="24"/>
          <w:szCs w:val="24"/>
        </w:rPr>
      </w:pPr>
    </w:p>
    <w:p w:rsidR="002F7301" w:rsidRDefault="002F7301" w:rsidP="002F7301">
      <w:pPr>
        <w:pStyle w:val="NoSpacing"/>
        <w:rPr>
          <w:b/>
          <w:sz w:val="24"/>
          <w:szCs w:val="24"/>
        </w:rPr>
      </w:pPr>
    </w:p>
    <w:p w:rsidR="002F7301" w:rsidRDefault="002F7301" w:rsidP="002F7301">
      <w:pPr>
        <w:pStyle w:val="NoSpacing"/>
        <w:rPr>
          <w:b/>
          <w:sz w:val="24"/>
          <w:szCs w:val="24"/>
        </w:rPr>
      </w:pPr>
    </w:p>
    <w:p w:rsidR="002F7301" w:rsidRDefault="002F7301" w:rsidP="002F7301">
      <w:pPr>
        <w:pStyle w:val="NoSpacing"/>
        <w:rPr>
          <w:b/>
          <w:sz w:val="24"/>
          <w:szCs w:val="24"/>
        </w:rPr>
      </w:pPr>
    </w:p>
    <w:p w:rsidR="002F7301" w:rsidRPr="00DA55F6" w:rsidRDefault="002F7301" w:rsidP="002F7301">
      <w:pPr>
        <w:pStyle w:val="NoSpacing"/>
        <w:numPr>
          <w:ilvl w:val="0"/>
          <w:numId w:val="1"/>
        </w:numPr>
        <w:rPr>
          <w:sz w:val="24"/>
          <w:szCs w:val="24"/>
        </w:rPr>
      </w:pPr>
      <w:r w:rsidRPr="00DA55F6">
        <w:rPr>
          <w:sz w:val="24"/>
          <w:szCs w:val="24"/>
        </w:rPr>
        <w:t>Designate the First-Year Core category for this course:</w:t>
      </w:r>
    </w:p>
    <w:p w:rsidR="002F7301" w:rsidRPr="00DA55F6" w:rsidRDefault="002F7301" w:rsidP="002F7301">
      <w:pPr>
        <w:pStyle w:val="NoSpacing"/>
        <w:ind w:left="720"/>
        <w:rPr>
          <w:sz w:val="24"/>
          <w:szCs w:val="24"/>
        </w:rPr>
      </w:pPr>
    </w:p>
    <w:p w:rsidR="002F7301" w:rsidRPr="00DA55F6" w:rsidRDefault="002F7301" w:rsidP="002F7301">
      <w:pPr>
        <w:pStyle w:val="NoSpacing"/>
        <w:ind w:left="720"/>
        <w:rPr>
          <w:sz w:val="24"/>
          <w:szCs w:val="24"/>
        </w:rPr>
      </w:pPr>
      <w:r w:rsidRPr="00DA55F6">
        <w:rPr>
          <w:sz w:val="24"/>
          <w:szCs w:val="24"/>
        </w:rPr>
        <w:t>___________C1 Writing</w:t>
      </w:r>
      <w:r w:rsidRPr="00DA55F6">
        <w:rPr>
          <w:sz w:val="24"/>
          <w:szCs w:val="24"/>
        </w:rPr>
        <w:tab/>
      </w:r>
      <w:r w:rsidRPr="00DA55F6">
        <w:rPr>
          <w:sz w:val="24"/>
          <w:szCs w:val="24"/>
        </w:rPr>
        <w:tab/>
      </w:r>
      <w:r w:rsidRPr="00DA55F6">
        <w:rPr>
          <w:sz w:val="24"/>
          <w:szCs w:val="24"/>
        </w:rPr>
        <w:tab/>
      </w:r>
      <w:r w:rsidRPr="00DA55F6">
        <w:rPr>
          <w:sz w:val="24"/>
          <w:szCs w:val="24"/>
        </w:rPr>
        <w:tab/>
        <w:t>___________C4 Wellness</w:t>
      </w:r>
    </w:p>
    <w:p w:rsidR="002F7301" w:rsidRPr="00DA55F6" w:rsidRDefault="002F7301" w:rsidP="002F7301">
      <w:pPr>
        <w:pStyle w:val="NoSpacing"/>
        <w:ind w:left="720"/>
        <w:rPr>
          <w:sz w:val="24"/>
          <w:szCs w:val="24"/>
        </w:rPr>
      </w:pPr>
      <w:r w:rsidRPr="00DA55F6">
        <w:rPr>
          <w:sz w:val="24"/>
          <w:szCs w:val="24"/>
        </w:rPr>
        <w:t>___________C2 Mathematics</w:t>
      </w:r>
      <w:r w:rsidRPr="00DA55F6">
        <w:rPr>
          <w:sz w:val="24"/>
          <w:szCs w:val="24"/>
        </w:rPr>
        <w:tab/>
      </w:r>
      <w:r w:rsidRPr="00DA55F6">
        <w:rPr>
          <w:sz w:val="24"/>
          <w:szCs w:val="24"/>
        </w:rPr>
        <w:tab/>
      </w:r>
      <w:r w:rsidRPr="00DA55F6">
        <w:rPr>
          <w:sz w:val="24"/>
          <w:szCs w:val="24"/>
        </w:rPr>
        <w:tab/>
        <w:t xml:space="preserve">___________C5 Physical and </w:t>
      </w:r>
    </w:p>
    <w:p w:rsidR="00DA55F6" w:rsidRPr="00DA55F6" w:rsidRDefault="002F7301" w:rsidP="002F7301">
      <w:pPr>
        <w:pStyle w:val="NoSpacing"/>
        <w:ind w:left="720"/>
        <w:rPr>
          <w:sz w:val="24"/>
          <w:szCs w:val="24"/>
        </w:rPr>
      </w:pPr>
      <w:r w:rsidRPr="00DA55F6">
        <w:rPr>
          <w:sz w:val="24"/>
          <w:szCs w:val="24"/>
        </w:rPr>
        <w:t>___________C3 Oral Communication</w:t>
      </w:r>
      <w:r w:rsidRPr="00DA55F6">
        <w:rPr>
          <w:sz w:val="24"/>
          <w:szCs w:val="24"/>
        </w:rPr>
        <w:tab/>
      </w:r>
      <w:r w:rsidRPr="00DA55F6">
        <w:rPr>
          <w:sz w:val="24"/>
          <w:szCs w:val="24"/>
        </w:rPr>
        <w:tab/>
      </w:r>
      <w:r w:rsidRPr="00DA55F6">
        <w:rPr>
          <w:sz w:val="24"/>
          <w:szCs w:val="24"/>
        </w:rPr>
        <w:tab/>
        <w:t xml:space="preserve">           Biological Sciences</w:t>
      </w:r>
    </w:p>
    <w:p w:rsidR="00DA55F6" w:rsidRDefault="00DA55F6" w:rsidP="002F7301">
      <w:pPr>
        <w:pStyle w:val="NoSpacing"/>
        <w:ind w:left="720"/>
        <w:rPr>
          <w:b/>
          <w:sz w:val="24"/>
          <w:szCs w:val="24"/>
        </w:rPr>
      </w:pPr>
      <w:r>
        <w:rPr>
          <w:b/>
          <w:sz w:val="24"/>
          <w:szCs w:val="24"/>
        </w:rPr>
        <w:lastRenderedPageBreak/>
        <w:t>Liberal Studies Course Proposal</w:t>
      </w:r>
    </w:p>
    <w:p w:rsidR="00DA55F6" w:rsidRDefault="00DA55F6" w:rsidP="002F7301">
      <w:pPr>
        <w:pStyle w:val="NoSpacing"/>
        <w:ind w:left="720"/>
        <w:rPr>
          <w:b/>
          <w:sz w:val="24"/>
          <w:szCs w:val="24"/>
        </w:rPr>
      </w:pPr>
      <w:r>
        <w:rPr>
          <w:b/>
          <w:sz w:val="24"/>
          <w:szCs w:val="24"/>
        </w:rPr>
        <w:t>Continued</w:t>
      </w:r>
    </w:p>
    <w:p w:rsidR="00DA55F6" w:rsidRDefault="00DA55F6" w:rsidP="002F7301">
      <w:pPr>
        <w:pStyle w:val="NoSpacing"/>
        <w:ind w:left="720"/>
        <w:rPr>
          <w:b/>
          <w:sz w:val="24"/>
          <w:szCs w:val="24"/>
        </w:rPr>
      </w:pPr>
      <w:r>
        <w:rPr>
          <w:b/>
          <w:sz w:val="24"/>
          <w:szCs w:val="24"/>
        </w:rPr>
        <w:t>Page Two.</w:t>
      </w:r>
    </w:p>
    <w:p w:rsidR="00DA55F6" w:rsidRDefault="00DA55F6" w:rsidP="002F7301">
      <w:pPr>
        <w:pStyle w:val="NoSpacing"/>
        <w:ind w:left="720"/>
        <w:rPr>
          <w:b/>
          <w:sz w:val="24"/>
          <w:szCs w:val="24"/>
        </w:rPr>
      </w:pPr>
    </w:p>
    <w:p w:rsidR="00DA55F6" w:rsidRDefault="00DA55F6" w:rsidP="002F7301">
      <w:pPr>
        <w:pStyle w:val="NoSpacing"/>
        <w:ind w:left="720"/>
        <w:rPr>
          <w:b/>
          <w:sz w:val="24"/>
          <w:szCs w:val="24"/>
        </w:rPr>
      </w:pPr>
    </w:p>
    <w:p w:rsidR="00DA55F6" w:rsidRDefault="00DA55F6" w:rsidP="00DA55F6">
      <w:pPr>
        <w:pStyle w:val="NoSpacing"/>
        <w:numPr>
          <w:ilvl w:val="0"/>
          <w:numId w:val="1"/>
        </w:numPr>
        <w:rPr>
          <w:sz w:val="24"/>
          <w:szCs w:val="24"/>
        </w:rPr>
      </w:pPr>
      <w:r>
        <w:rPr>
          <w:sz w:val="24"/>
          <w:szCs w:val="24"/>
        </w:rPr>
        <w:t>Describe how this course meets the educational intent of the First-Year</w:t>
      </w:r>
    </w:p>
    <w:p w:rsidR="00DA55F6" w:rsidRDefault="00DA55F6" w:rsidP="00DA55F6">
      <w:pPr>
        <w:pStyle w:val="NoSpacing"/>
        <w:ind w:left="720"/>
        <w:rPr>
          <w:sz w:val="24"/>
          <w:szCs w:val="24"/>
        </w:rPr>
      </w:pPr>
      <w:r>
        <w:rPr>
          <w:sz w:val="24"/>
          <w:szCs w:val="24"/>
        </w:rPr>
        <w:t>Core category.  Refer to the category descriptions in the Liberal Studies Program</w:t>
      </w:r>
    </w:p>
    <w:p w:rsidR="00DA55F6" w:rsidRDefault="0086557A" w:rsidP="00DA55F6">
      <w:pPr>
        <w:pStyle w:val="NoSpacing"/>
        <w:ind w:left="720"/>
        <w:rPr>
          <w:sz w:val="24"/>
          <w:szCs w:val="24"/>
        </w:rPr>
      </w:pPr>
      <w:r>
        <w:rPr>
          <w:sz w:val="24"/>
          <w:szCs w:val="24"/>
        </w:rPr>
        <w:t>d</w:t>
      </w:r>
      <w:r w:rsidR="00DA55F6">
        <w:rPr>
          <w:sz w:val="24"/>
          <w:szCs w:val="24"/>
        </w:rPr>
        <w:t>ocument.</w:t>
      </w:r>
    </w:p>
    <w:p w:rsidR="00DA55F6" w:rsidRDefault="00DA55F6" w:rsidP="00DA55F6">
      <w:pPr>
        <w:pStyle w:val="NoSpacing"/>
        <w:rPr>
          <w:sz w:val="24"/>
          <w:szCs w:val="24"/>
        </w:rPr>
      </w:pPr>
    </w:p>
    <w:p w:rsidR="00DA55F6" w:rsidRDefault="00DA55F6" w:rsidP="00DA55F6">
      <w:pPr>
        <w:pStyle w:val="NoSpacing"/>
        <w:numPr>
          <w:ilvl w:val="0"/>
          <w:numId w:val="1"/>
        </w:numPr>
        <w:rPr>
          <w:sz w:val="24"/>
          <w:szCs w:val="24"/>
        </w:rPr>
      </w:pPr>
      <w:r>
        <w:rPr>
          <w:sz w:val="24"/>
          <w:szCs w:val="24"/>
        </w:rPr>
        <w:t>Describe how this course develops academic skills and intellectual habits needed</w:t>
      </w:r>
    </w:p>
    <w:p w:rsidR="00DA55F6" w:rsidRDefault="0086557A" w:rsidP="00DA55F6">
      <w:pPr>
        <w:pStyle w:val="NoSpacing"/>
        <w:ind w:left="720"/>
        <w:rPr>
          <w:sz w:val="24"/>
          <w:szCs w:val="24"/>
        </w:rPr>
      </w:pPr>
      <w:r>
        <w:rPr>
          <w:sz w:val="24"/>
          <w:szCs w:val="24"/>
        </w:rPr>
        <w:t>t</w:t>
      </w:r>
      <w:r w:rsidR="00DA55F6">
        <w:rPr>
          <w:sz w:val="24"/>
          <w:szCs w:val="24"/>
        </w:rPr>
        <w:t>hroughout the undergraduate experience.</w:t>
      </w:r>
    </w:p>
    <w:p w:rsidR="00DA55F6" w:rsidRDefault="00DA55F6" w:rsidP="00DA55F6">
      <w:pPr>
        <w:pStyle w:val="NoSpacing"/>
        <w:rPr>
          <w:sz w:val="24"/>
          <w:szCs w:val="24"/>
        </w:rPr>
      </w:pPr>
    </w:p>
    <w:p w:rsidR="00DA55F6" w:rsidRDefault="00DA55F6" w:rsidP="00DA55F6">
      <w:pPr>
        <w:pStyle w:val="NoSpacing"/>
        <w:numPr>
          <w:ilvl w:val="0"/>
          <w:numId w:val="1"/>
        </w:numPr>
        <w:rPr>
          <w:sz w:val="24"/>
          <w:szCs w:val="24"/>
        </w:rPr>
      </w:pPr>
      <w:r>
        <w:rPr>
          <w:sz w:val="24"/>
          <w:szCs w:val="24"/>
        </w:rPr>
        <w:t>Describe the student workload, including the types and quantities of reading assignments, writing assignments, examinations, projects, presentations, etc.</w:t>
      </w:r>
    </w:p>
    <w:p w:rsidR="00DA55F6" w:rsidRDefault="00DA55F6" w:rsidP="00DA55F6">
      <w:pPr>
        <w:pStyle w:val="NoSpacing"/>
        <w:rPr>
          <w:sz w:val="24"/>
          <w:szCs w:val="24"/>
        </w:rPr>
      </w:pPr>
    </w:p>
    <w:p w:rsidR="00DA55F6" w:rsidRDefault="00DA55F6" w:rsidP="00DA55F6">
      <w:pPr>
        <w:pStyle w:val="NoSpacing"/>
        <w:numPr>
          <w:ilvl w:val="0"/>
          <w:numId w:val="1"/>
        </w:numPr>
        <w:rPr>
          <w:sz w:val="24"/>
          <w:szCs w:val="24"/>
        </w:rPr>
      </w:pPr>
      <w:r>
        <w:rPr>
          <w:sz w:val="24"/>
          <w:szCs w:val="24"/>
        </w:rPr>
        <w:t>List faculty members who are qualified to teach this course.</w:t>
      </w:r>
    </w:p>
    <w:p w:rsidR="00DA55F6" w:rsidRDefault="00DA55F6" w:rsidP="00DA55F6">
      <w:pPr>
        <w:pStyle w:val="ListParagraph"/>
        <w:rPr>
          <w:sz w:val="24"/>
          <w:szCs w:val="24"/>
        </w:rPr>
      </w:pPr>
    </w:p>
    <w:p w:rsidR="00DA55F6" w:rsidRDefault="00DA55F6" w:rsidP="00DA55F6">
      <w:pPr>
        <w:pStyle w:val="NoSpacing"/>
        <w:numPr>
          <w:ilvl w:val="0"/>
          <w:numId w:val="1"/>
        </w:numPr>
        <w:rPr>
          <w:sz w:val="24"/>
          <w:szCs w:val="24"/>
        </w:rPr>
      </w:pPr>
      <w:r>
        <w:rPr>
          <w:sz w:val="24"/>
          <w:szCs w:val="24"/>
        </w:rPr>
        <w:t>Describe the pedagogical reasons for the best class size for sections of this course</w:t>
      </w:r>
      <w:r w:rsidR="0086557A">
        <w:rPr>
          <w:sz w:val="24"/>
          <w:szCs w:val="24"/>
        </w:rPr>
        <w:t>.</w:t>
      </w:r>
    </w:p>
    <w:p w:rsidR="00DA55F6" w:rsidRDefault="00DA55F6" w:rsidP="00DA55F6">
      <w:pPr>
        <w:pStyle w:val="ListParagraph"/>
        <w:rPr>
          <w:sz w:val="24"/>
          <w:szCs w:val="24"/>
        </w:rPr>
      </w:pPr>
    </w:p>
    <w:p w:rsidR="00DA55F6" w:rsidRDefault="00DA55F6" w:rsidP="00DA55F6">
      <w:pPr>
        <w:pStyle w:val="NoSpacing"/>
        <w:numPr>
          <w:ilvl w:val="0"/>
          <w:numId w:val="1"/>
        </w:numPr>
        <w:rPr>
          <w:sz w:val="24"/>
          <w:szCs w:val="24"/>
        </w:rPr>
      </w:pPr>
      <w:r>
        <w:rPr>
          <w:sz w:val="24"/>
          <w:szCs w:val="24"/>
        </w:rPr>
        <w:t>Optional:  Provide additional information that shows how this course particularly</w:t>
      </w:r>
    </w:p>
    <w:p w:rsidR="00DA55F6" w:rsidRPr="00DA55F6" w:rsidRDefault="0086557A" w:rsidP="00DA55F6">
      <w:pPr>
        <w:pStyle w:val="NoSpacing"/>
        <w:ind w:left="720"/>
        <w:rPr>
          <w:sz w:val="24"/>
          <w:szCs w:val="24"/>
        </w:rPr>
      </w:pPr>
      <w:r>
        <w:rPr>
          <w:sz w:val="24"/>
          <w:szCs w:val="24"/>
        </w:rPr>
        <w:t>a</w:t>
      </w:r>
      <w:r w:rsidR="00DA55F6">
        <w:rPr>
          <w:sz w:val="24"/>
          <w:szCs w:val="24"/>
        </w:rPr>
        <w:t>ddresses the overall objectives of the Liberal Studies Program.</w:t>
      </w:r>
    </w:p>
    <w:p w:rsidR="00DA55F6" w:rsidRDefault="00DA55F6" w:rsidP="002F7301">
      <w:pPr>
        <w:pStyle w:val="NoSpacing"/>
        <w:ind w:left="720"/>
        <w:rPr>
          <w:b/>
          <w:sz w:val="24"/>
          <w:szCs w:val="24"/>
        </w:rPr>
      </w:pPr>
    </w:p>
    <w:p w:rsidR="002F7301" w:rsidRPr="002F7301" w:rsidRDefault="002F7301" w:rsidP="00DA55F6">
      <w:pPr>
        <w:pStyle w:val="NoSpacing"/>
        <w:rPr>
          <w:b/>
          <w:sz w:val="24"/>
          <w:szCs w:val="24"/>
        </w:rPr>
      </w:pPr>
      <w:r>
        <w:rPr>
          <w:b/>
          <w:sz w:val="24"/>
          <w:szCs w:val="24"/>
        </w:rPr>
        <w:tab/>
      </w:r>
    </w:p>
    <w:p w:rsidR="002F7301" w:rsidRPr="00DA55F6" w:rsidRDefault="002F7301" w:rsidP="002F7301">
      <w:pPr>
        <w:pStyle w:val="NoSpacing"/>
        <w:rPr>
          <w:sz w:val="24"/>
          <w:szCs w:val="24"/>
        </w:rPr>
      </w:pPr>
    </w:p>
    <w:p w:rsidR="002F7301" w:rsidRPr="002F7301" w:rsidRDefault="002F7301" w:rsidP="002F7301">
      <w:pPr>
        <w:pStyle w:val="NoSpacing"/>
        <w:rPr>
          <w:b/>
          <w:sz w:val="24"/>
          <w:szCs w:val="24"/>
        </w:rPr>
      </w:pPr>
    </w:p>
    <w:p w:rsidR="002F7301" w:rsidRPr="002F7301" w:rsidRDefault="002F7301" w:rsidP="002F7301">
      <w:pPr>
        <w:pStyle w:val="NoSpacing"/>
        <w:rPr>
          <w:sz w:val="24"/>
          <w:szCs w:val="24"/>
        </w:rPr>
      </w:pPr>
      <w:r w:rsidRPr="002F7301">
        <w:rPr>
          <w:sz w:val="24"/>
          <w:szCs w:val="24"/>
        </w:rPr>
        <w:t xml:space="preserve">   </w:t>
      </w:r>
    </w:p>
    <w:p w:rsidR="002F7301" w:rsidRPr="002F7301" w:rsidRDefault="002F7301" w:rsidP="002F7301">
      <w:pPr>
        <w:rPr>
          <w:b/>
          <w:sz w:val="24"/>
          <w:szCs w:val="24"/>
        </w:rPr>
      </w:pPr>
    </w:p>
    <w:sectPr w:rsidR="002F7301" w:rsidRPr="002F7301" w:rsidSect="00057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A4E71"/>
    <w:multiLevelType w:val="hybridMultilevel"/>
    <w:tmpl w:val="C036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301"/>
    <w:rsid w:val="00057D90"/>
    <w:rsid w:val="002F7301"/>
    <w:rsid w:val="00804DFD"/>
    <w:rsid w:val="0086557A"/>
    <w:rsid w:val="008D7045"/>
    <w:rsid w:val="00DA55F6"/>
    <w:rsid w:val="00EA7859"/>
    <w:rsid w:val="00F15D6F"/>
    <w:rsid w:val="00FE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301"/>
    <w:pPr>
      <w:spacing w:after="0" w:line="240" w:lineRule="auto"/>
    </w:pPr>
  </w:style>
  <w:style w:type="paragraph" w:styleId="ListParagraph">
    <w:name w:val="List Paragraph"/>
    <w:basedOn w:val="Normal"/>
    <w:uiPriority w:val="34"/>
    <w:qFormat/>
    <w:rsid w:val="00DA55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Company>Western Carolina University</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cjwagner</dc:creator>
  <cp:lastModifiedBy>WCUUser</cp:lastModifiedBy>
  <cp:revision>2</cp:revision>
  <dcterms:created xsi:type="dcterms:W3CDTF">2010-04-14T20:11:00Z</dcterms:created>
  <dcterms:modified xsi:type="dcterms:W3CDTF">2010-04-14T20:11:00Z</dcterms:modified>
</cp:coreProperties>
</file>