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6F" w:rsidRDefault="00A8536A" w:rsidP="006E636F">
      <w:pPr>
        <w:rPr>
          <w:b/>
        </w:rPr>
      </w:pPr>
      <w:r>
        <w:rPr>
          <w:b/>
        </w:rPr>
        <w:t>Maintaining</w:t>
      </w:r>
      <w:r w:rsidR="001734BD">
        <w:rPr>
          <w:b/>
        </w:rPr>
        <w:t xml:space="preserve"> the Sport</w:t>
      </w:r>
      <w:r w:rsidR="00A55A40">
        <w:rPr>
          <w:b/>
        </w:rPr>
        <w:t>s</w:t>
      </w:r>
      <w:r w:rsidR="001734BD">
        <w:rPr>
          <w:b/>
        </w:rPr>
        <w:t xml:space="preserve"> Industry as an </w:t>
      </w:r>
      <w:r w:rsidR="00466FDD">
        <w:rPr>
          <w:b/>
        </w:rPr>
        <w:t>Economic Engine</w:t>
      </w:r>
      <w:r w:rsidR="00E62D05">
        <w:rPr>
          <w:b/>
        </w:rPr>
        <w:t xml:space="preserve"> </w:t>
      </w:r>
      <w:r w:rsidR="009161DC">
        <w:rPr>
          <w:b/>
        </w:rPr>
        <w:t xml:space="preserve">in the </w:t>
      </w:r>
      <w:r w:rsidR="00466FDD">
        <w:rPr>
          <w:b/>
        </w:rPr>
        <w:t>Twenty-First Century</w:t>
      </w:r>
    </w:p>
    <w:p w:rsidR="006E636F" w:rsidRDefault="006E636F" w:rsidP="006E636F"/>
    <w:p w:rsidR="006E636F" w:rsidRDefault="006E636F" w:rsidP="006E636F">
      <w:r>
        <w:t>Kadie Otto</w:t>
      </w:r>
    </w:p>
    <w:p w:rsidR="006E636F" w:rsidRDefault="00367DE9" w:rsidP="006E636F">
      <w:r>
        <w:t>December 6, 2010</w:t>
      </w:r>
    </w:p>
    <w:p w:rsidR="006E636F" w:rsidRDefault="006E636F" w:rsidP="006E636F"/>
    <w:p w:rsidR="006E636F" w:rsidRDefault="006E636F" w:rsidP="006E636F">
      <w:r>
        <w:t>In his most recent book, “</w:t>
      </w:r>
      <w:r w:rsidR="004F01D3">
        <w:t>Circling the Bases: Essays on the Challenges and Prospects of the Sports Industry</w:t>
      </w:r>
      <w:r>
        <w:t xml:space="preserve">,” </w:t>
      </w:r>
      <w:r w:rsidR="00877E45">
        <w:t>nationally-known</w:t>
      </w:r>
      <w:r w:rsidR="00F44DA1">
        <w:t xml:space="preserve"> </w:t>
      </w:r>
      <w:r w:rsidR="00207E0A">
        <w:t>economics professor, Andrew Zimbalist</w:t>
      </w:r>
      <w:r>
        <w:t xml:space="preserve"> </w:t>
      </w:r>
      <w:r w:rsidR="00B40267">
        <w:t xml:space="preserve">presents </w:t>
      </w:r>
      <w:r w:rsidR="00207E0A">
        <w:t>readers with</w:t>
      </w:r>
      <w:r w:rsidR="00B40267">
        <w:t xml:space="preserve"> projections concerning</w:t>
      </w:r>
      <w:r w:rsidR="00207E0A">
        <w:t xml:space="preserve"> </w:t>
      </w:r>
      <w:r w:rsidR="00877E45">
        <w:t>the</w:t>
      </w:r>
      <w:r w:rsidR="00207E0A">
        <w:t xml:space="preserve"> </w:t>
      </w:r>
      <w:r w:rsidR="009C2323">
        <w:t>financial challenges</w:t>
      </w:r>
      <w:r w:rsidR="00207E0A">
        <w:t xml:space="preserve"> facing the sports indu</w:t>
      </w:r>
      <w:r w:rsidR="00A8536A">
        <w:t>stry</w:t>
      </w:r>
      <w:r w:rsidR="00207E0A">
        <w:t xml:space="preserve">.  </w:t>
      </w:r>
      <w:r w:rsidR="00B40267">
        <w:t xml:space="preserve">Zimbalist goes into depth regarding </w:t>
      </w:r>
      <w:r w:rsidR="009C2323">
        <w:t xml:space="preserve">economic </w:t>
      </w:r>
      <w:r w:rsidR="00B40267">
        <w:t xml:space="preserve">issues facing the “Big-4” (NFL, MLB, NBA, and NHL) as well as </w:t>
      </w:r>
      <w:r w:rsidR="00233E90">
        <w:t>“</w:t>
      </w:r>
      <w:r w:rsidR="00B40267">
        <w:t>amateur</w:t>
      </w:r>
      <w:r w:rsidR="00233E90">
        <w:t>”</w:t>
      </w:r>
      <w:r w:rsidR="00B40267">
        <w:t xml:space="preserve"> athletic </w:t>
      </w:r>
      <w:r w:rsidR="008B7F72">
        <w:t>associations</w:t>
      </w:r>
      <w:r w:rsidR="00B40267">
        <w:t xml:space="preserve"> (NCAA and the Olympics). </w:t>
      </w:r>
      <w:r w:rsidR="00877E45">
        <w:t xml:space="preserve"> Further</w:t>
      </w:r>
      <w:r w:rsidR="00AE4DF0">
        <w:t xml:space="preserve">, Zimbalist </w:t>
      </w:r>
      <w:r w:rsidR="00DE0F05">
        <w:t>touches on</w:t>
      </w:r>
      <w:r w:rsidR="00AE4DF0">
        <w:t xml:space="preserve"> </w:t>
      </w:r>
      <w:r w:rsidR="00A8536A">
        <w:t xml:space="preserve">some of the </w:t>
      </w:r>
      <w:r w:rsidR="00AE4DF0">
        <w:t xml:space="preserve">financial </w:t>
      </w:r>
      <w:r w:rsidR="009C2323">
        <w:t>concerns</w:t>
      </w:r>
      <w:r w:rsidR="00AE4DF0">
        <w:t xml:space="preserve"> </w:t>
      </w:r>
      <w:r w:rsidR="00233E90">
        <w:t xml:space="preserve">surrounding the public subsidization of athletic facilities and </w:t>
      </w:r>
      <w:r w:rsidR="00AE4DF0">
        <w:t>stadi</w:t>
      </w:r>
      <w:r w:rsidR="00233E90">
        <w:t>a</w:t>
      </w:r>
      <w:r w:rsidR="00AE4DF0">
        <w:t>, Title IX, and performance enhancing drugs in relation to federal</w:t>
      </w:r>
      <w:r w:rsidR="00A46DF8">
        <w:t>, global</w:t>
      </w:r>
      <w:r w:rsidR="00AE4DF0">
        <w:t xml:space="preserve"> and public policy.</w:t>
      </w:r>
    </w:p>
    <w:p w:rsidR="00BD1E2B" w:rsidRDefault="00BD1E2B" w:rsidP="006E636F"/>
    <w:p w:rsidR="006E636F" w:rsidRDefault="00EC24DE" w:rsidP="00466FDD">
      <w:r>
        <w:t xml:space="preserve">Using the NFL as an example, </w:t>
      </w:r>
      <w:r w:rsidR="00BD1E2B">
        <w:t>Zimbalist delve</w:t>
      </w:r>
      <w:r w:rsidR="00083475">
        <w:t>s into pro</w:t>
      </w:r>
      <w:r w:rsidR="00233E90">
        <w:t>fessional sports</w:t>
      </w:r>
      <w:r>
        <w:t>, pointing</w:t>
      </w:r>
      <w:r w:rsidR="00BD1E2B">
        <w:t xml:space="preserve"> out peculiarities that keep the </w:t>
      </w:r>
      <w:r w:rsidR="00083475">
        <w:t xml:space="preserve">[collective] </w:t>
      </w:r>
      <w:r w:rsidR="00BD1E2B">
        <w:t>NFL engine running like a fine</w:t>
      </w:r>
      <w:r w:rsidR="00A46DF8">
        <w:t>ly</w:t>
      </w:r>
      <w:r w:rsidR="00BD1E2B">
        <w:t>-tu</w:t>
      </w:r>
      <w:r w:rsidR="00466FDD">
        <w:t xml:space="preserve">ned machine.  </w:t>
      </w:r>
      <w:r w:rsidR="00083475">
        <w:t>Consider</w:t>
      </w:r>
      <w:r w:rsidR="00BD1E2B">
        <w:t xml:space="preserve">, </w:t>
      </w:r>
      <w:r w:rsidR="00466FDD">
        <w:t>for example, some of the ways in which the NFL</w:t>
      </w:r>
      <w:r w:rsidR="00877E45">
        <w:t>,</w:t>
      </w:r>
      <w:r w:rsidR="00466FDD">
        <w:t xml:space="preserve"> as a business</w:t>
      </w:r>
      <w:r w:rsidR="00877E45">
        <w:t>,</w:t>
      </w:r>
      <w:r w:rsidR="00466FDD">
        <w:t xml:space="preserve"> differs from a non-sport business:  league revenue sharing</w:t>
      </w:r>
      <w:r w:rsidR="005803C1">
        <w:t xml:space="preserve"> (since 2006 the league has added an additional $100 million a year in transfers to the “low-revenue” teams , over and above the $30 million/year which has been in place since the late 1990’s); </w:t>
      </w:r>
      <w:r w:rsidR="00E93CC4">
        <w:t xml:space="preserve">every NFL team receives approximately $125 million from the league’s media, licensing, sponsorship deals; </w:t>
      </w:r>
      <w:r w:rsidR="00F44DA1">
        <w:t xml:space="preserve">the NFL’s </w:t>
      </w:r>
      <w:r w:rsidR="00E93CC4">
        <w:t xml:space="preserve">hard salary cap requires </w:t>
      </w:r>
      <w:r w:rsidR="00877E45">
        <w:t xml:space="preserve">that </w:t>
      </w:r>
      <w:r w:rsidR="00E93CC4">
        <w:t xml:space="preserve">each team’s payroll not exceed 59.5% of average team revenues; </w:t>
      </w:r>
      <w:r w:rsidR="00F44DA1">
        <w:t xml:space="preserve">and, </w:t>
      </w:r>
      <w:r w:rsidR="00E93CC4">
        <w:t xml:space="preserve">a reverse-order draft (granting the </w:t>
      </w:r>
      <w:r>
        <w:t xml:space="preserve">teams with the </w:t>
      </w:r>
      <w:r w:rsidR="00E93CC4">
        <w:t xml:space="preserve">worst </w:t>
      </w:r>
      <w:r>
        <w:t xml:space="preserve">win-loss </w:t>
      </w:r>
      <w:r w:rsidR="00E93CC4">
        <w:t>record the early draft picks).</w:t>
      </w:r>
      <w:r w:rsidR="00F44DA1">
        <w:t xml:space="preserve">  </w:t>
      </w:r>
      <w:r>
        <w:t xml:space="preserve">In this case, </w:t>
      </w:r>
      <w:r w:rsidR="00F44DA1">
        <w:t>Zim</w:t>
      </w:r>
      <w:r w:rsidR="008908F0">
        <w:t xml:space="preserve">balist </w:t>
      </w:r>
      <w:r>
        <w:t>notes</w:t>
      </w:r>
      <w:r w:rsidR="008908F0">
        <w:t xml:space="preserve"> that the </w:t>
      </w:r>
      <w:r w:rsidR="004B35A8">
        <w:t xml:space="preserve">financial </w:t>
      </w:r>
      <w:r>
        <w:t xml:space="preserve">sustainability of the “Big-4” requires </w:t>
      </w:r>
      <w:r w:rsidR="004B35A8">
        <w:t>the implementation of</w:t>
      </w:r>
      <w:r w:rsidR="008B7F72">
        <w:t xml:space="preserve"> </w:t>
      </w:r>
      <w:r w:rsidR="00F44DA1">
        <w:t>“</w:t>
      </w:r>
      <w:r w:rsidR="00A46DF8">
        <w:t>s</w:t>
      </w:r>
      <w:r w:rsidR="00F44DA1">
        <w:t xml:space="preserve">ocialistic” </w:t>
      </w:r>
      <w:r w:rsidR="008908F0">
        <w:t xml:space="preserve">policies </w:t>
      </w:r>
      <w:r w:rsidR="004B35A8">
        <w:t>in order to reap</w:t>
      </w:r>
      <w:r w:rsidR="008908F0">
        <w:t xml:space="preserve"> </w:t>
      </w:r>
      <w:r w:rsidR="00F44DA1">
        <w:t xml:space="preserve">“capitalistic” </w:t>
      </w:r>
      <w:r w:rsidR="008908F0">
        <w:t>benefits</w:t>
      </w:r>
      <w:r w:rsidR="004B35A8">
        <w:t xml:space="preserve"> [i.e., maximize </w:t>
      </w:r>
      <w:r w:rsidR="00877E45">
        <w:t>profit]</w:t>
      </w:r>
      <w:r w:rsidR="00F44DA1">
        <w:t>.</w:t>
      </w:r>
    </w:p>
    <w:p w:rsidR="008D1C1A" w:rsidRPr="00781712" w:rsidRDefault="008D1C1A" w:rsidP="00466FDD"/>
    <w:p w:rsidR="00781712" w:rsidRDefault="008E5406" w:rsidP="00781712">
      <w:pPr>
        <w:pStyle w:val="FootnoteText"/>
        <w:rPr>
          <w:sz w:val="24"/>
          <w:szCs w:val="24"/>
        </w:rPr>
      </w:pPr>
      <w:r>
        <w:rPr>
          <w:sz w:val="24"/>
          <w:szCs w:val="24"/>
        </w:rPr>
        <w:t>Changing gears to the world of “amateur”</w:t>
      </w:r>
      <w:r w:rsidR="00A61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sport, </w:t>
      </w:r>
      <w:r w:rsidR="008D1C1A" w:rsidRPr="00781712">
        <w:rPr>
          <w:sz w:val="24"/>
          <w:szCs w:val="24"/>
        </w:rPr>
        <w:t>Zimbalist</w:t>
      </w:r>
      <w:r w:rsidR="00781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offers </w:t>
      </w:r>
      <w:r w:rsidR="004B35A8">
        <w:rPr>
          <w:sz w:val="24"/>
          <w:szCs w:val="24"/>
        </w:rPr>
        <w:t xml:space="preserve">keen </w:t>
      </w:r>
      <w:r>
        <w:rPr>
          <w:sz w:val="24"/>
          <w:szCs w:val="24"/>
        </w:rPr>
        <w:t xml:space="preserve">insight </w:t>
      </w:r>
      <w:r w:rsidR="00A61FD8">
        <w:rPr>
          <w:sz w:val="24"/>
          <w:szCs w:val="24"/>
        </w:rPr>
        <w:t>into</w:t>
      </w:r>
      <w:r w:rsidR="004B35A8">
        <w:rPr>
          <w:sz w:val="24"/>
          <w:szCs w:val="24"/>
        </w:rPr>
        <w:t xml:space="preserve"> </w:t>
      </w:r>
      <w:r w:rsidR="00EC24DE">
        <w:rPr>
          <w:sz w:val="24"/>
          <w:szCs w:val="24"/>
        </w:rPr>
        <w:t>problems</w:t>
      </w:r>
      <w:r w:rsidR="008D1C1A" w:rsidRPr="00781712">
        <w:rPr>
          <w:sz w:val="24"/>
          <w:szCs w:val="24"/>
        </w:rPr>
        <w:t xml:space="preserve"> currently</w:t>
      </w:r>
      <w:r w:rsidR="0062351F" w:rsidRPr="00781712">
        <w:rPr>
          <w:sz w:val="24"/>
          <w:szCs w:val="24"/>
        </w:rPr>
        <w:t xml:space="preserve"> </w:t>
      </w:r>
      <w:r>
        <w:rPr>
          <w:sz w:val="24"/>
          <w:szCs w:val="24"/>
        </w:rPr>
        <w:t>facing</w:t>
      </w:r>
      <w:r w:rsidR="0062351F" w:rsidRPr="00781712">
        <w:rPr>
          <w:sz w:val="24"/>
          <w:szCs w:val="24"/>
        </w:rPr>
        <w:t xml:space="preserve"> the </w:t>
      </w:r>
      <w:r w:rsidR="008D1C1A" w:rsidRPr="00781712">
        <w:rPr>
          <w:sz w:val="24"/>
          <w:szCs w:val="24"/>
        </w:rPr>
        <w:t xml:space="preserve">NCAA. </w:t>
      </w:r>
      <w:r w:rsidR="00AE4DF0" w:rsidRPr="00781712">
        <w:rPr>
          <w:sz w:val="24"/>
          <w:szCs w:val="24"/>
        </w:rPr>
        <w:t xml:space="preserve"> Most recently, the NCAA has sustained </w:t>
      </w:r>
      <w:r w:rsidR="0007112F">
        <w:rPr>
          <w:sz w:val="24"/>
          <w:szCs w:val="24"/>
        </w:rPr>
        <w:t xml:space="preserve">a major </w:t>
      </w:r>
      <w:r w:rsidR="00AE4DF0" w:rsidRPr="00781712">
        <w:rPr>
          <w:sz w:val="24"/>
          <w:szCs w:val="24"/>
        </w:rPr>
        <w:t xml:space="preserve">‘hit’ from two former college athletes </w:t>
      </w:r>
      <w:r w:rsidR="00233E90">
        <w:rPr>
          <w:sz w:val="24"/>
          <w:szCs w:val="24"/>
        </w:rPr>
        <w:t xml:space="preserve">(UCLA basketball star Ed </w:t>
      </w:r>
      <w:r w:rsidR="00233E90" w:rsidRPr="00233E90">
        <w:rPr>
          <w:sz w:val="24"/>
          <w:szCs w:val="24"/>
        </w:rPr>
        <w:t xml:space="preserve">O’Bannon and </w:t>
      </w:r>
      <w:r w:rsidR="00233E90">
        <w:rPr>
          <w:sz w:val="24"/>
          <w:szCs w:val="24"/>
        </w:rPr>
        <w:t xml:space="preserve">former football quarterback Sam </w:t>
      </w:r>
      <w:r w:rsidR="00233E90" w:rsidRPr="00233E90">
        <w:rPr>
          <w:sz w:val="24"/>
          <w:szCs w:val="24"/>
        </w:rPr>
        <w:t>Keller)</w:t>
      </w:r>
      <w:r w:rsidR="00233E90" w:rsidRPr="00781712">
        <w:rPr>
          <w:sz w:val="24"/>
          <w:szCs w:val="24"/>
        </w:rPr>
        <w:t xml:space="preserve"> </w:t>
      </w:r>
      <w:r w:rsidR="00233E90">
        <w:rPr>
          <w:sz w:val="24"/>
          <w:szCs w:val="24"/>
        </w:rPr>
        <w:t xml:space="preserve">who have joined forces </w:t>
      </w:r>
      <w:r w:rsidR="00AE4DF0" w:rsidRPr="00781712">
        <w:rPr>
          <w:sz w:val="24"/>
          <w:szCs w:val="24"/>
        </w:rPr>
        <w:t>form</w:t>
      </w:r>
      <w:r w:rsidR="0007112F">
        <w:rPr>
          <w:sz w:val="24"/>
          <w:szCs w:val="24"/>
        </w:rPr>
        <w:t>ing</w:t>
      </w:r>
      <w:r w:rsidR="00AE4DF0" w:rsidRPr="00781712">
        <w:rPr>
          <w:sz w:val="24"/>
          <w:szCs w:val="24"/>
        </w:rPr>
        <w:t xml:space="preserve"> the class action lawsuit.  </w:t>
      </w:r>
      <w:r w:rsidR="0062351F" w:rsidRPr="00781712">
        <w:rPr>
          <w:sz w:val="24"/>
          <w:szCs w:val="24"/>
        </w:rPr>
        <w:t xml:space="preserve">In </w:t>
      </w:r>
      <w:r w:rsidR="0062351F" w:rsidRPr="00781712">
        <w:rPr>
          <w:i/>
          <w:sz w:val="24"/>
          <w:szCs w:val="24"/>
        </w:rPr>
        <w:t>O’Bannon</w:t>
      </w:r>
      <w:r w:rsidR="0062351F" w:rsidRPr="00781712">
        <w:rPr>
          <w:sz w:val="24"/>
          <w:szCs w:val="24"/>
        </w:rPr>
        <w:t xml:space="preserve">, </w:t>
      </w:r>
      <w:r w:rsidR="009B734E">
        <w:rPr>
          <w:sz w:val="24"/>
          <w:szCs w:val="24"/>
        </w:rPr>
        <w:t xml:space="preserve">the </w:t>
      </w:r>
      <w:r w:rsidR="0062351F" w:rsidRPr="00781712">
        <w:rPr>
          <w:sz w:val="24"/>
          <w:szCs w:val="24"/>
        </w:rPr>
        <w:t xml:space="preserve">plaintiff </w:t>
      </w:r>
      <w:r w:rsidR="009B734E">
        <w:rPr>
          <w:sz w:val="24"/>
          <w:szCs w:val="24"/>
        </w:rPr>
        <w:t xml:space="preserve">has </w:t>
      </w:r>
      <w:r w:rsidR="0062351F" w:rsidRPr="00781712">
        <w:rPr>
          <w:sz w:val="24"/>
          <w:szCs w:val="24"/>
        </w:rPr>
        <w:t>allege</w:t>
      </w:r>
      <w:r w:rsidR="009B734E">
        <w:rPr>
          <w:sz w:val="24"/>
          <w:szCs w:val="24"/>
        </w:rPr>
        <w:t>d</w:t>
      </w:r>
      <w:r w:rsidR="0062351F" w:rsidRPr="00781712">
        <w:rPr>
          <w:sz w:val="24"/>
          <w:szCs w:val="24"/>
        </w:rPr>
        <w:t xml:space="preserve"> </w:t>
      </w:r>
      <w:r w:rsidR="00781712" w:rsidRPr="00781712">
        <w:rPr>
          <w:sz w:val="24"/>
          <w:szCs w:val="24"/>
        </w:rPr>
        <w:t xml:space="preserve">antitrust violations in relation to ownership rights of former athletes’ likenesses and images.  </w:t>
      </w:r>
      <w:r w:rsidR="00C656A0">
        <w:rPr>
          <w:sz w:val="24"/>
          <w:szCs w:val="24"/>
        </w:rPr>
        <w:t xml:space="preserve">In </w:t>
      </w:r>
      <w:r w:rsidR="00781712" w:rsidRPr="00781712">
        <w:rPr>
          <w:i/>
          <w:sz w:val="24"/>
          <w:szCs w:val="24"/>
        </w:rPr>
        <w:t>Keller</w:t>
      </w:r>
      <w:r w:rsidR="00C656A0">
        <w:rPr>
          <w:i/>
          <w:sz w:val="24"/>
          <w:szCs w:val="24"/>
        </w:rPr>
        <w:t>,</w:t>
      </w:r>
      <w:r w:rsidR="00781712" w:rsidRPr="00781712">
        <w:rPr>
          <w:sz w:val="24"/>
          <w:szCs w:val="24"/>
        </w:rPr>
        <w:t xml:space="preserve"> Sam Keller</w:t>
      </w:r>
      <w:r w:rsidR="00781712" w:rsidRPr="00781712">
        <w:rPr>
          <w:iCs/>
          <w:sz w:val="24"/>
          <w:szCs w:val="24"/>
        </w:rPr>
        <w:t xml:space="preserve"> filed suit against EA Sports (Electronic Arts, Inc.), the NCAA and CLC (Collegiate Licensing Company)</w:t>
      </w:r>
      <w:r w:rsidR="007474A1">
        <w:rPr>
          <w:iCs/>
          <w:sz w:val="24"/>
          <w:szCs w:val="24"/>
        </w:rPr>
        <w:t>)</w:t>
      </w:r>
      <w:r w:rsidR="00781712" w:rsidRPr="00781712">
        <w:rPr>
          <w:iCs/>
          <w:sz w:val="24"/>
          <w:szCs w:val="24"/>
        </w:rPr>
        <w:t xml:space="preserve"> al</w:t>
      </w:r>
      <w:r w:rsidR="00781712" w:rsidRPr="00781712">
        <w:rPr>
          <w:sz w:val="24"/>
          <w:szCs w:val="24"/>
        </w:rPr>
        <w:t>leg</w:t>
      </w:r>
      <w:r w:rsidR="00C656A0">
        <w:rPr>
          <w:sz w:val="24"/>
          <w:szCs w:val="24"/>
        </w:rPr>
        <w:t>ing</w:t>
      </w:r>
      <w:r w:rsidR="00781712" w:rsidRPr="00781712">
        <w:rPr>
          <w:sz w:val="24"/>
          <w:szCs w:val="24"/>
        </w:rPr>
        <w:t xml:space="preserve"> violations of the right of publicity.  The NCAA claims that</w:t>
      </w:r>
      <w:r w:rsidR="00EC24DE">
        <w:rPr>
          <w:sz w:val="24"/>
          <w:szCs w:val="24"/>
        </w:rPr>
        <w:t>,</w:t>
      </w:r>
      <w:r w:rsidR="00781712" w:rsidRPr="00781712">
        <w:rPr>
          <w:sz w:val="24"/>
          <w:szCs w:val="24"/>
        </w:rPr>
        <w:t xml:space="preserve"> </w:t>
      </w:r>
      <w:r w:rsidR="00EC24DE" w:rsidRPr="00781712">
        <w:rPr>
          <w:sz w:val="24"/>
          <w:szCs w:val="24"/>
        </w:rPr>
        <w:t xml:space="preserve">in </w:t>
      </w:r>
      <w:r w:rsidR="00267C5F">
        <w:rPr>
          <w:sz w:val="24"/>
          <w:szCs w:val="24"/>
        </w:rPr>
        <w:t>exchange for eligibility to participate in inter</w:t>
      </w:r>
      <w:r w:rsidR="00EC24DE" w:rsidRPr="00781712">
        <w:rPr>
          <w:sz w:val="24"/>
          <w:szCs w:val="24"/>
        </w:rPr>
        <w:t>colleg</w:t>
      </w:r>
      <w:r w:rsidR="00267C5F">
        <w:rPr>
          <w:sz w:val="24"/>
          <w:szCs w:val="24"/>
        </w:rPr>
        <w:t>iate</w:t>
      </w:r>
      <w:r w:rsidR="00EC24DE" w:rsidRPr="00781712">
        <w:rPr>
          <w:sz w:val="24"/>
          <w:szCs w:val="24"/>
        </w:rPr>
        <w:t xml:space="preserve"> athletics</w:t>
      </w:r>
      <w:r w:rsidR="00EC24DE">
        <w:rPr>
          <w:sz w:val="24"/>
          <w:szCs w:val="24"/>
        </w:rPr>
        <w:t xml:space="preserve">, </w:t>
      </w:r>
      <w:r w:rsidR="00781712" w:rsidRPr="00781712">
        <w:rPr>
          <w:sz w:val="24"/>
          <w:szCs w:val="24"/>
        </w:rPr>
        <w:t xml:space="preserve">players sign forms releasing their publicity rights </w:t>
      </w:r>
      <w:r w:rsidR="00EC24DE">
        <w:rPr>
          <w:sz w:val="24"/>
          <w:szCs w:val="24"/>
        </w:rPr>
        <w:t>(</w:t>
      </w:r>
      <w:r w:rsidR="00EC24DE" w:rsidRPr="00781712">
        <w:rPr>
          <w:sz w:val="24"/>
          <w:szCs w:val="24"/>
        </w:rPr>
        <w:t>including for commercial purposes</w:t>
      </w:r>
      <w:r w:rsidR="00EC24DE">
        <w:rPr>
          <w:sz w:val="24"/>
          <w:szCs w:val="24"/>
        </w:rPr>
        <w:t xml:space="preserve">) </w:t>
      </w:r>
      <w:r w:rsidR="00EC24DE" w:rsidRPr="00781712">
        <w:rPr>
          <w:sz w:val="24"/>
          <w:szCs w:val="24"/>
        </w:rPr>
        <w:t>to the NCAA and third parties</w:t>
      </w:r>
      <w:r w:rsidR="00EC24DE">
        <w:rPr>
          <w:sz w:val="24"/>
          <w:szCs w:val="24"/>
        </w:rPr>
        <w:t>.</w:t>
      </w:r>
      <w:r w:rsidR="00781712" w:rsidRPr="00781712">
        <w:rPr>
          <w:sz w:val="24"/>
          <w:szCs w:val="24"/>
        </w:rPr>
        <w:t xml:space="preserve"> </w:t>
      </w:r>
      <w:r w:rsidR="00C84D1E">
        <w:rPr>
          <w:sz w:val="24"/>
          <w:szCs w:val="24"/>
        </w:rPr>
        <w:t>T</w:t>
      </w:r>
      <w:r w:rsidR="00EC24DE">
        <w:rPr>
          <w:sz w:val="24"/>
          <w:szCs w:val="24"/>
        </w:rPr>
        <w:t>he crux of this</w:t>
      </w:r>
      <w:r w:rsidR="009B734E">
        <w:rPr>
          <w:sz w:val="24"/>
          <w:szCs w:val="24"/>
        </w:rPr>
        <w:t xml:space="preserve"> class action </w:t>
      </w:r>
      <w:r w:rsidR="00EC24DE">
        <w:rPr>
          <w:sz w:val="24"/>
          <w:szCs w:val="24"/>
        </w:rPr>
        <w:t xml:space="preserve">lawsuit </w:t>
      </w:r>
      <w:r w:rsidR="00C84D1E">
        <w:rPr>
          <w:sz w:val="24"/>
          <w:szCs w:val="24"/>
        </w:rPr>
        <w:t xml:space="preserve">may </w:t>
      </w:r>
      <w:r w:rsidR="004B35A8">
        <w:rPr>
          <w:sz w:val="24"/>
          <w:szCs w:val="24"/>
        </w:rPr>
        <w:t xml:space="preserve">very well </w:t>
      </w:r>
      <w:r w:rsidR="00267C5F">
        <w:rPr>
          <w:sz w:val="24"/>
          <w:szCs w:val="24"/>
        </w:rPr>
        <w:t>hinge</w:t>
      </w:r>
      <w:r w:rsidR="00C84D1E">
        <w:rPr>
          <w:sz w:val="24"/>
          <w:szCs w:val="24"/>
        </w:rPr>
        <w:t xml:space="preserve"> on whether </w:t>
      </w:r>
      <w:r w:rsidR="00267C5F">
        <w:rPr>
          <w:sz w:val="24"/>
          <w:szCs w:val="24"/>
        </w:rPr>
        <w:t xml:space="preserve">or not </w:t>
      </w:r>
      <w:r w:rsidR="002F1F04">
        <w:rPr>
          <w:sz w:val="24"/>
          <w:szCs w:val="24"/>
        </w:rPr>
        <w:t xml:space="preserve">the court </w:t>
      </w:r>
      <w:r w:rsidR="009B734E">
        <w:rPr>
          <w:sz w:val="24"/>
          <w:szCs w:val="24"/>
        </w:rPr>
        <w:t xml:space="preserve">is </w:t>
      </w:r>
      <w:r w:rsidR="00267C5F" w:rsidRPr="00267C5F">
        <w:rPr>
          <w:i/>
          <w:sz w:val="24"/>
          <w:szCs w:val="24"/>
        </w:rPr>
        <w:t>still</w:t>
      </w:r>
      <w:r w:rsidR="00267C5F">
        <w:rPr>
          <w:sz w:val="24"/>
          <w:szCs w:val="24"/>
        </w:rPr>
        <w:t xml:space="preserve"> </w:t>
      </w:r>
      <w:r w:rsidR="002F1F04">
        <w:rPr>
          <w:sz w:val="24"/>
          <w:szCs w:val="24"/>
        </w:rPr>
        <w:t xml:space="preserve">willing to buy into </w:t>
      </w:r>
      <w:r w:rsidR="009B734E">
        <w:rPr>
          <w:sz w:val="24"/>
          <w:szCs w:val="24"/>
        </w:rPr>
        <w:t xml:space="preserve">the </w:t>
      </w:r>
      <w:r w:rsidR="00DE0F05">
        <w:rPr>
          <w:sz w:val="24"/>
          <w:szCs w:val="24"/>
        </w:rPr>
        <w:t xml:space="preserve">NCAA’s </w:t>
      </w:r>
      <w:r w:rsidR="009B734E">
        <w:rPr>
          <w:sz w:val="24"/>
          <w:szCs w:val="24"/>
        </w:rPr>
        <w:t xml:space="preserve">antiquated notion of “amateurism” in the </w:t>
      </w:r>
      <w:r w:rsidR="00A61FD8">
        <w:rPr>
          <w:sz w:val="24"/>
          <w:szCs w:val="24"/>
        </w:rPr>
        <w:t>midst</w:t>
      </w:r>
      <w:r w:rsidR="009B734E">
        <w:rPr>
          <w:sz w:val="24"/>
          <w:szCs w:val="24"/>
        </w:rPr>
        <w:t xml:space="preserve"> o</w:t>
      </w:r>
      <w:r w:rsidR="00DE0F05">
        <w:rPr>
          <w:sz w:val="24"/>
          <w:szCs w:val="24"/>
        </w:rPr>
        <w:t xml:space="preserve">f </w:t>
      </w:r>
      <w:r w:rsidR="00267C5F">
        <w:rPr>
          <w:sz w:val="24"/>
          <w:szCs w:val="24"/>
        </w:rPr>
        <w:t xml:space="preserve">the </w:t>
      </w:r>
      <w:r w:rsidR="00DE0F05">
        <w:rPr>
          <w:sz w:val="24"/>
          <w:szCs w:val="24"/>
        </w:rPr>
        <w:t>big money</w:t>
      </w:r>
      <w:r w:rsidR="00267C5F">
        <w:rPr>
          <w:sz w:val="24"/>
          <w:szCs w:val="24"/>
        </w:rPr>
        <w:t>, commercialized busi</w:t>
      </w:r>
      <w:r w:rsidR="00A61FD8">
        <w:rPr>
          <w:sz w:val="24"/>
          <w:szCs w:val="24"/>
        </w:rPr>
        <w:t xml:space="preserve">ness known as </w:t>
      </w:r>
      <w:r w:rsidR="00267C5F">
        <w:rPr>
          <w:sz w:val="24"/>
          <w:szCs w:val="24"/>
        </w:rPr>
        <w:t xml:space="preserve">“big-time” </w:t>
      </w:r>
      <w:r w:rsidR="009B734E">
        <w:rPr>
          <w:sz w:val="24"/>
          <w:szCs w:val="24"/>
        </w:rPr>
        <w:t xml:space="preserve">college </w:t>
      </w:r>
      <w:r w:rsidR="00267C5F">
        <w:rPr>
          <w:sz w:val="24"/>
          <w:szCs w:val="24"/>
        </w:rPr>
        <w:t>sport</w:t>
      </w:r>
      <w:r w:rsidR="009B734E">
        <w:rPr>
          <w:sz w:val="24"/>
          <w:szCs w:val="24"/>
        </w:rPr>
        <w:t>.</w:t>
      </w:r>
    </w:p>
    <w:p w:rsidR="009B734E" w:rsidRDefault="009B734E" w:rsidP="00781712">
      <w:pPr>
        <w:pStyle w:val="FootnoteText"/>
        <w:rPr>
          <w:sz w:val="24"/>
          <w:szCs w:val="24"/>
        </w:rPr>
      </w:pPr>
    </w:p>
    <w:p w:rsidR="00466FDD" w:rsidRPr="00781712" w:rsidRDefault="001D2B52" w:rsidP="00C656A0">
      <w:pPr>
        <w:pStyle w:val="FootnoteText"/>
        <w:rPr>
          <w:sz w:val="24"/>
          <w:szCs w:val="24"/>
        </w:rPr>
      </w:pPr>
      <w:r>
        <w:rPr>
          <w:sz w:val="24"/>
          <w:szCs w:val="24"/>
        </w:rPr>
        <w:t>Similar to that of the “corporate university” model of higher education (</w:t>
      </w:r>
      <w:r w:rsidRPr="00A55A40">
        <w:rPr>
          <w:i/>
          <w:sz w:val="24"/>
          <w:szCs w:val="24"/>
        </w:rPr>
        <w:t xml:space="preserve">see </w:t>
      </w:r>
      <w:r>
        <w:rPr>
          <w:sz w:val="24"/>
          <w:szCs w:val="24"/>
        </w:rPr>
        <w:t xml:space="preserve">Jennifer Washburn </w:t>
      </w:r>
      <w:r w:rsidR="00DC12FB">
        <w:rPr>
          <w:sz w:val="24"/>
          <w:szCs w:val="24"/>
        </w:rPr>
        <w:t>(</w:t>
      </w:r>
      <w:r>
        <w:rPr>
          <w:sz w:val="24"/>
          <w:szCs w:val="24"/>
        </w:rPr>
        <w:t>2005</w:t>
      </w:r>
      <w:r w:rsidR="00DC12FB">
        <w:rPr>
          <w:sz w:val="24"/>
          <w:szCs w:val="24"/>
        </w:rPr>
        <w:t>)</w:t>
      </w:r>
      <w:r>
        <w:rPr>
          <w:sz w:val="24"/>
          <w:szCs w:val="24"/>
        </w:rPr>
        <w:t xml:space="preserve"> book “University Inc.: The Corporate Corruption of Higher Education”), the sports industry has become more closely linked </w:t>
      </w:r>
      <w:r w:rsidR="00A61FD8">
        <w:rPr>
          <w:sz w:val="24"/>
          <w:szCs w:val="24"/>
        </w:rPr>
        <w:t>to</w:t>
      </w:r>
      <w:r>
        <w:rPr>
          <w:sz w:val="24"/>
          <w:szCs w:val="24"/>
        </w:rPr>
        <w:t xml:space="preserve"> the corporate sector</w:t>
      </w:r>
      <w:r w:rsidR="00A55A40">
        <w:rPr>
          <w:sz w:val="24"/>
          <w:szCs w:val="24"/>
        </w:rPr>
        <w:t xml:space="preserve"> and as a direct result</w:t>
      </w:r>
      <w:r>
        <w:rPr>
          <w:sz w:val="24"/>
          <w:szCs w:val="24"/>
        </w:rPr>
        <w:t>, more v</w:t>
      </w:r>
      <w:r w:rsidR="00A27E17">
        <w:rPr>
          <w:sz w:val="24"/>
          <w:szCs w:val="24"/>
        </w:rPr>
        <w:t>ulnerable to the economics of th</w:t>
      </w:r>
      <w:r>
        <w:rPr>
          <w:sz w:val="24"/>
          <w:szCs w:val="24"/>
        </w:rPr>
        <w:t xml:space="preserve">e </w:t>
      </w:r>
      <w:r w:rsidR="00A55A40">
        <w:rPr>
          <w:sz w:val="24"/>
          <w:szCs w:val="24"/>
        </w:rPr>
        <w:t xml:space="preserve">national and </w:t>
      </w:r>
      <w:r>
        <w:rPr>
          <w:sz w:val="24"/>
          <w:szCs w:val="24"/>
        </w:rPr>
        <w:t xml:space="preserve">global </w:t>
      </w:r>
      <w:r>
        <w:rPr>
          <w:sz w:val="24"/>
          <w:szCs w:val="24"/>
        </w:rPr>
        <w:lastRenderedPageBreak/>
        <w:t>economy.</w:t>
      </w:r>
      <w:r w:rsidR="007C7B81">
        <w:rPr>
          <w:sz w:val="24"/>
          <w:szCs w:val="24"/>
        </w:rPr>
        <w:t xml:space="preserve">  Ultimately, Zimbalist suggests that sport industry professionals </w:t>
      </w:r>
      <w:r w:rsidR="00C656A0">
        <w:rPr>
          <w:sz w:val="24"/>
          <w:szCs w:val="24"/>
        </w:rPr>
        <w:t xml:space="preserve">need to possess a </w:t>
      </w:r>
      <w:r w:rsidR="007C7B81">
        <w:rPr>
          <w:sz w:val="24"/>
          <w:szCs w:val="24"/>
        </w:rPr>
        <w:t>heighten</w:t>
      </w:r>
      <w:r w:rsidR="00A46DF8">
        <w:rPr>
          <w:sz w:val="24"/>
          <w:szCs w:val="24"/>
        </w:rPr>
        <w:t>ed</w:t>
      </w:r>
      <w:r w:rsidR="007C7B81">
        <w:rPr>
          <w:sz w:val="24"/>
          <w:szCs w:val="24"/>
        </w:rPr>
        <w:t xml:space="preserve"> awareness </w:t>
      </w:r>
      <w:r w:rsidR="00A27E17">
        <w:rPr>
          <w:sz w:val="24"/>
          <w:szCs w:val="24"/>
        </w:rPr>
        <w:t>of the economic fragility inherent</w:t>
      </w:r>
      <w:r w:rsidR="00A46DF8">
        <w:rPr>
          <w:sz w:val="24"/>
          <w:szCs w:val="24"/>
        </w:rPr>
        <w:t xml:space="preserve"> </w:t>
      </w:r>
      <w:r w:rsidR="00A27E17">
        <w:rPr>
          <w:sz w:val="24"/>
          <w:szCs w:val="24"/>
        </w:rPr>
        <w:t>in the coming</w:t>
      </w:r>
      <w:r w:rsidR="00C656A0">
        <w:rPr>
          <w:sz w:val="24"/>
          <w:szCs w:val="24"/>
        </w:rPr>
        <w:t xml:space="preserve"> decade </w:t>
      </w:r>
      <w:r w:rsidR="00DE0F05">
        <w:rPr>
          <w:sz w:val="24"/>
          <w:szCs w:val="24"/>
        </w:rPr>
        <w:t xml:space="preserve">in order to </w:t>
      </w:r>
      <w:r w:rsidR="007C7B81">
        <w:rPr>
          <w:sz w:val="24"/>
          <w:szCs w:val="24"/>
        </w:rPr>
        <w:t xml:space="preserve">anticipate changes </w:t>
      </w:r>
      <w:r w:rsidR="004B35A8">
        <w:rPr>
          <w:sz w:val="24"/>
          <w:szCs w:val="24"/>
        </w:rPr>
        <w:t>w</w:t>
      </w:r>
      <w:r w:rsidR="00DE0F05">
        <w:rPr>
          <w:sz w:val="24"/>
          <w:szCs w:val="24"/>
        </w:rPr>
        <w:t xml:space="preserve">hich </w:t>
      </w:r>
      <w:r w:rsidR="00A61FD8">
        <w:rPr>
          <w:sz w:val="24"/>
          <w:szCs w:val="24"/>
        </w:rPr>
        <w:t>might</w:t>
      </w:r>
      <w:r w:rsidR="00DC12FB">
        <w:rPr>
          <w:sz w:val="24"/>
          <w:szCs w:val="24"/>
        </w:rPr>
        <w:t xml:space="preserve"> also</w:t>
      </w:r>
      <w:r w:rsidR="00C656A0">
        <w:rPr>
          <w:sz w:val="24"/>
          <w:szCs w:val="24"/>
        </w:rPr>
        <w:t xml:space="preserve"> </w:t>
      </w:r>
      <w:r w:rsidR="007C7B81">
        <w:rPr>
          <w:sz w:val="24"/>
          <w:szCs w:val="24"/>
        </w:rPr>
        <w:t>affect</w:t>
      </w:r>
      <w:r w:rsidR="00DE0F05">
        <w:rPr>
          <w:sz w:val="24"/>
          <w:szCs w:val="24"/>
        </w:rPr>
        <w:t xml:space="preserve"> </w:t>
      </w:r>
      <w:r w:rsidR="007C7B81">
        <w:rPr>
          <w:sz w:val="24"/>
          <w:szCs w:val="24"/>
        </w:rPr>
        <w:t xml:space="preserve">the </w:t>
      </w:r>
      <w:r w:rsidR="00A46DF8">
        <w:rPr>
          <w:sz w:val="24"/>
          <w:szCs w:val="24"/>
        </w:rPr>
        <w:t xml:space="preserve">financial health of the sports </w:t>
      </w:r>
      <w:r w:rsidR="007C7B81">
        <w:rPr>
          <w:sz w:val="24"/>
          <w:szCs w:val="24"/>
        </w:rPr>
        <w:t>industry.</w:t>
      </w:r>
    </w:p>
    <w:p w:rsidR="006E636F" w:rsidRPr="00781712" w:rsidRDefault="006E636F" w:rsidP="006E636F">
      <w:pPr>
        <w:spacing w:before="240"/>
      </w:pPr>
      <w:r w:rsidRPr="00781712">
        <w:t xml:space="preserve">This is the opinion of Kadie Otto, Ph. D., </w:t>
      </w:r>
      <w:r w:rsidR="00367DE9" w:rsidRPr="00781712">
        <w:t>A</w:t>
      </w:r>
      <w:r w:rsidRPr="00781712">
        <w:t xml:space="preserve">ssociate </w:t>
      </w:r>
      <w:r w:rsidR="00367DE9" w:rsidRPr="00781712">
        <w:t>P</w:t>
      </w:r>
      <w:r w:rsidRPr="00781712">
        <w:t>rofessor of sport management in the College of Business at Western Carolina University.  Her research interests include the commercialization of, and unethical conduct in, college athletics as well as the</w:t>
      </w:r>
      <w:r w:rsidR="002F1F04">
        <w:t xml:space="preserve"> degradation of sport as “</w:t>
      </w:r>
      <w:r w:rsidR="00B91F35">
        <w:t>social institution</w:t>
      </w:r>
      <w:r w:rsidR="002F1F04">
        <w:t>” to sport as “</w:t>
      </w:r>
      <w:r w:rsidR="00B91F35">
        <w:t>commercial enterprise</w:t>
      </w:r>
      <w:r w:rsidR="002F1F04">
        <w:t>”</w:t>
      </w:r>
      <w:r w:rsidR="00B91F35">
        <w:t>.</w:t>
      </w:r>
      <w:r w:rsidRPr="00781712">
        <w:t xml:space="preserve">  For previously reviewed books, visit us at our website at www.wcu.edu/cob/. </w:t>
      </w:r>
    </w:p>
    <w:p w:rsidR="006E636F" w:rsidRDefault="006E636F" w:rsidP="006E636F"/>
    <w:p w:rsidR="006E636F" w:rsidRDefault="006E636F" w:rsidP="006E636F">
      <w:r>
        <w:t xml:space="preserve">Title:  “Circling the Bases:  Essays on the Challenges and Prospects of the Sports Industry” </w:t>
      </w:r>
    </w:p>
    <w:p w:rsidR="006E636F" w:rsidRDefault="006E636F" w:rsidP="006E636F"/>
    <w:p w:rsidR="006E636F" w:rsidRDefault="006E636F" w:rsidP="006E636F">
      <w:r>
        <w:t xml:space="preserve">Author:  </w:t>
      </w:r>
      <w:r w:rsidR="005E4494">
        <w:t>Andrew Zimbalist</w:t>
      </w:r>
    </w:p>
    <w:p w:rsidR="006E636F" w:rsidRDefault="006E636F" w:rsidP="006E636F"/>
    <w:p w:rsidR="006E636F" w:rsidRDefault="006E636F" w:rsidP="006E636F">
      <w:r>
        <w:t xml:space="preserve">Publisher:  </w:t>
      </w:r>
      <w:r w:rsidR="005E4494">
        <w:t xml:space="preserve">Temple University </w:t>
      </w:r>
      <w:r>
        <w:t xml:space="preserve"> </w:t>
      </w:r>
    </w:p>
    <w:p w:rsidR="006E636F" w:rsidRDefault="006E636F" w:rsidP="006E636F"/>
    <w:p w:rsidR="006E636F" w:rsidRDefault="006E636F" w:rsidP="006E636F">
      <w:r>
        <w:t>Length:  2</w:t>
      </w:r>
      <w:r w:rsidR="00367DE9">
        <w:t>22</w:t>
      </w:r>
    </w:p>
    <w:p w:rsidR="006E636F" w:rsidRDefault="006E636F" w:rsidP="006E636F"/>
    <w:p w:rsidR="006E636F" w:rsidRDefault="006E636F" w:rsidP="006E636F">
      <w:r w:rsidRPr="00C656A0">
        <w:t>Price:  $2</w:t>
      </w:r>
      <w:r w:rsidR="00C656A0" w:rsidRPr="00C656A0">
        <w:t>4</w:t>
      </w:r>
      <w:r w:rsidRPr="00C656A0">
        <w:t>.95</w:t>
      </w:r>
    </w:p>
    <w:p w:rsidR="006E636F" w:rsidRDefault="006E636F" w:rsidP="006E636F"/>
    <w:p w:rsidR="006E636F" w:rsidRDefault="00367DE9" w:rsidP="006E636F">
      <w:r>
        <w:t xml:space="preserve">Reading time:  </w:t>
      </w:r>
      <w:r w:rsidR="006E636F">
        <w:t>7</w:t>
      </w:r>
      <w:r>
        <w:t>-8</w:t>
      </w:r>
      <w:r w:rsidR="006E636F">
        <w:t xml:space="preserve"> hours</w:t>
      </w:r>
    </w:p>
    <w:p w:rsidR="006E636F" w:rsidRDefault="006E636F" w:rsidP="006E636F"/>
    <w:p w:rsidR="006E636F" w:rsidRDefault="00367DE9" w:rsidP="006E636F">
      <w:r>
        <w:t>Reading rating: 5</w:t>
      </w:r>
      <w:r w:rsidR="006E636F">
        <w:t xml:space="preserve"> (1=very difficult; 10-very easy)</w:t>
      </w:r>
    </w:p>
    <w:p w:rsidR="006E636F" w:rsidRDefault="006E636F" w:rsidP="006E636F"/>
    <w:p w:rsidR="006E636F" w:rsidRDefault="006E636F" w:rsidP="006E636F">
      <w:r>
        <w:t xml:space="preserve">Overall rating:  </w:t>
      </w:r>
      <w:r w:rsidR="00367DE9">
        <w:t>4</w:t>
      </w:r>
      <w:r>
        <w:t xml:space="preserve"> (1-average; 4-outstanding)</w:t>
      </w:r>
    </w:p>
    <w:p w:rsidR="006E636F" w:rsidRDefault="006E636F" w:rsidP="006E636F"/>
    <w:p w:rsidR="00E75468" w:rsidRDefault="00E75468"/>
    <w:sectPr w:rsidR="00E75468" w:rsidSect="00D655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36F"/>
    <w:rsid w:val="0007112F"/>
    <w:rsid w:val="000832A0"/>
    <w:rsid w:val="00083475"/>
    <w:rsid w:val="00087068"/>
    <w:rsid w:val="001734BD"/>
    <w:rsid w:val="001D2B52"/>
    <w:rsid w:val="00207E0A"/>
    <w:rsid w:val="00233E90"/>
    <w:rsid w:val="00267C5F"/>
    <w:rsid w:val="002D2579"/>
    <w:rsid w:val="002F1F04"/>
    <w:rsid w:val="00367DE9"/>
    <w:rsid w:val="003B710C"/>
    <w:rsid w:val="00456050"/>
    <w:rsid w:val="00466FDD"/>
    <w:rsid w:val="00487781"/>
    <w:rsid w:val="004B35A8"/>
    <w:rsid w:val="004F01D3"/>
    <w:rsid w:val="005803C1"/>
    <w:rsid w:val="00583BCD"/>
    <w:rsid w:val="005924A8"/>
    <w:rsid w:val="005A7572"/>
    <w:rsid w:val="005E4494"/>
    <w:rsid w:val="0062351F"/>
    <w:rsid w:val="006E636F"/>
    <w:rsid w:val="00730908"/>
    <w:rsid w:val="007474A1"/>
    <w:rsid w:val="00781712"/>
    <w:rsid w:val="00795761"/>
    <w:rsid w:val="007B3BB3"/>
    <w:rsid w:val="007C7B81"/>
    <w:rsid w:val="00815B88"/>
    <w:rsid w:val="00877E45"/>
    <w:rsid w:val="008908F0"/>
    <w:rsid w:val="008B7F72"/>
    <w:rsid w:val="008D1C1A"/>
    <w:rsid w:val="008E5406"/>
    <w:rsid w:val="009161DC"/>
    <w:rsid w:val="009257D6"/>
    <w:rsid w:val="00937659"/>
    <w:rsid w:val="00953E68"/>
    <w:rsid w:val="009B734E"/>
    <w:rsid w:val="009C2323"/>
    <w:rsid w:val="00A2297E"/>
    <w:rsid w:val="00A27E17"/>
    <w:rsid w:val="00A46DF8"/>
    <w:rsid w:val="00A55A40"/>
    <w:rsid w:val="00A61FD8"/>
    <w:rsid w:val="00A8536A"/>
    <w:rsid w:val="00AE4DF0"/>
    <w:rsid w:val="00B15A8F"/>
    <w:rsid w:val="00B40267"/>
    <w:rsid w:val="00B91F35"/>
    <w:rsid w:val="00BD1E2B"/>
    <w:rsid w:val="00C5014A"/>
    <w:rsid w:val="00C656A0"/>
    <w:rsid w:val="00C84D1E"/>
    <w:rsid w:val="00D655EF"/>
    <w:rsid w:val="00DC12FB"/>
    <w:rsid w:val="00DE0F05"/>
    <w:rsid w:val="00E62D05"/>
    <w:rsid w:val="00E75468"/>
    <w:rsid w:val="00E93CC4"/>
    <w:rsid w:val="00EC24DE"/>
    <w:rsid w:val="00F44DA1"/>
    <w:rsid w:val="00FC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817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17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8BFB-62FE-4CDD-ACA7-D793B4FB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Sharron crain</cp:lastModifiedBy>
  <cp:revision>2</cp:revision>
  <cp:lastPrinted>2010-12-06T17:40:00Z</cp:lastPrinted>
  <dcterms:created xsi:type="dcterms:W3CDTF">2010-12-06T17:41:00Z</dcterms:created>
  <dcterms:modified xsi:type="dcterms:W3CDTF">2010-12-06T17:41:00Z</dcterms:modified>
</cp:coreProperties>
</file>