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FEDFE" w14:textId="77777777" w:rsidR="00E24CDE" w:rsidRPr="005C5FEE" w:rsidRDefault="00E24CDE" w:rsidP="00E24CDE">
      <w:pPr>
        <w:pStyle w:val="NormalWeb"/>
        <w:shd w:val="clear" w:color="auto" w:fill="FFFFFF"/>
        <w:jc w:val="center"/>
        <w:rPr>
          <w:b/>
          <w:bCs/>
          <w:color w:val="7030A0"/>
          <w:sz w:val="40"/>
          <w:szCs w:val="40"/>
        </w:rPr>
      </w:pPr>
      <w:r w:rsidRPr="005C5FEE">
        <w:rPr>
          <w:b/>
          <w:bCs/>
          <w:color w:val="7030A0"/>
          <w:sz w:val="40"/>
          <w:szCs w:val="40"/>
        </w:rPr>
        <w:t xml:space="preserve">Undergraduate Research Manual </w:t>
      </w:r>
    </w:p>
    <w:p w14:paraId="299A0CDB" w14:textId="77777777" w:rsidR="000D27DD" w:rsidRPr="005C5FEE" w:rsidRDefault="005C5FEE" w:rsidP="005C5FEE">
      <w:pPr>
        <w:pStyle w:val="NormalWeb"/>
        <w:shd w:val="clear" w:color="auto" w:fill="FFFFFF"/>
        <w:jc w:val="center"/>
        <w:rPr>
          <w:b/>
          <w:bCs/>
          <w:color w:val="7030A0"/>
          <w:sz w:val="40"/>
          <w:szCs w:val="40"/>
        </w:rPr>
      </w:pPr>
      <w:r w:rsidRPr="005C5FEE">
        <w:rPr>
          <w:b/>
          <w:bCs/>
          <w:color w:val="7030A0"/>
          <w:sz w:val="40"/>
          <w:szCs w:val="40"/>
        </w:rPr>
        <w:t>Table of Contents</w:t>
      </w:r>
    </w:p>
    <w:p w14:paraId="15EBF066" w14:textId="77777777" w:rsidR="00E24CDE" w:rsidRPr="005C5FEE" w:rsidRDefault="00E24CDE" w:rsidP="00E24CDE">
      <w:pPr>
        <w:pStyle w:val="NormalWeb"/>
        <w:shd w:val="clear" w:color="auto" w:fill="FFFFFF"/>
        <w:jc w:val="both"/>
        <w:rPr>
          <w:bCs/>
          <w:szCs w:val="32"/>
        </w:rPr>
      </w:pPr>
      <w:r w:rsidRPr="005C5FEE">
        <w:rPr>
          <w:bCs/>
          <w:szCs w:val="32"/>
        </w:rPr>
        <w:t>Introduction</w:t>
      </w:r>
      <w:r w:rsidR="00016B97" w:rsidRPr="005C5FEE">
        <w:rPr>
          <w:bCs/>
          <w:szCs w:val="32"/>
        </w:rPr>
        <w:t xml:space="preserve"> ……………...</w:t>
      </w:r>
      <w:r w:rsidRPr="005C5FEE">
        <w:rPr>
          <w:bCs/>
          <w:szCs w:val="32"/>
        </w:rPr>
        <w:t>...................</w:t>
      </w:r>
      <w:r w:rsidR="000D27DD" w:rsidRPr="005C5FEE">
        <w:rPr>
          <w:bCs/>
          <w:szCs w:val="32"/>
        </w:rPr>
        <w:t>..........................</w:t>
      </w:r>
      <w:r w:rsidR="00A321B5" w:rsidRPr="005C5FEE">
        <w:rPr>
          <w:bCs/>
          <w:szCs w:val="32"/>
        </w:rPr>
        <w:t>.................</w:t>
      </w:r>
      <w:r w:rsidR="000D27DD" w:rsidRPr="005C5FEE">
        <w:rPr>
          <w:bCs/>
          <w:szCs w:val="32"/>
        </w:rPr>
        <w:t>...............</w:t>
      </w:r>
      <w:r w:rsidR="001909FB">
        <w:rPr>
          <w:bCs/>
          <w:szCs w:val="32"/>
        </w:rPr>
        <w:t>...........</w:t>
      </w:r>
      <w:r w:rsidR="000D27DD" w:rsidRPr="005C5FEE">
        <w:rPr>
          <w:bCs/>
          <w:szCs w:val="32"/>
        </w:rPr>
        <w:t>.</w:t>
      </w:r>
      <w:r w:rsidR="005C5FEE">
        <w:rPr>
          <w:bCs/>
          <w:szCs w:val="32"/>
        </w:rPr>
        <w:t>..........</w:t>
      </w:r>
      <w:r w:rsidR="000D27DD" w:rsidRPr="005C5FEE">
        <w:rPr>
          <w:bCs/>
          <w:szCs w:val="32"/>
        </w:rPr>
        <w:t>.</w:t>
      </w:r>
      <w:r w:rsidRPr="005C5FEE">
        <w:rPr>
          <w:bCs/>
          <w:szCs w:val="32"/>
        </w:rPr>
        <w:t>..</w:t>
      </w:r>
      <w:r w:rsidR="00A321B5" w:rsidRPr="005C5FEE">
        <w:rPr>
          <w:bCs/>
          <w:szCs w:val="32"/>
        </w:rPr>
        <w:t>...</w:t>
      </w:r>
      <w:r w:rsidR="001909FB">
        <w:rPr>
          <w:bCs/>
          <w:szCs w:val="32"/>
        </w:rPr>
        <w:t xml:space="preserve"> 2-3</w:t>
      </w:r>
    </w:p>
    <w:p w14:paraId="17722D6F" w14:textId="77777777" w:rsidR="00016B97" w:rsidRPr="005C5FEE" w:rsidRDefault="00016B97" w:rsidP="00E24CDE">
      <w:pPr>
        <w:pStyle w:val="NormalWeb"/>
        <w:shd w:val="clear" w:color="auto" w:fill="FFFFFF"/>
        <w:jc w:val="both"/>
        <w:rPr>
          <w:bCs/>
          <w:szCs w:val="32"/>
        </w:rPr>
      </w:pPr>
      <w:r w:rsidRPr="005C5FEE">
        <w:rPr>
          <w:bCs/>
          <w:szCs w:val="32"/>
        </w:rPr>
        <w:t>Academic Departments &amp; Potential Advisors ……………</w:t>
      </w:r>
      <w:r w:rsidR="00A321B5" w:rsidRPr="005C5FEE">
        <w:rPr>
          <w:bCs/>
          <w:szCs w:val="32"/>
        </w:rPr>
        <w:t>……….</w:t>
      </w:r>
      <w:r w:rsidRPr="005C5FEE">
        <w:rPr>
          <w:bCs/>
          <w:szCs w:val="32"/>
        </w:rPr>
        <w:t>………</w:t>
      </w:r>
      <w:r w:rsidR="005C5FEE">
        <w:rPr>
          <w:bCs/>
          <w:szCs w:val="32"/>
        </w:rPr>
        <w:t>………………..</w:t>
      </w:r>
      <w:r w:rsidRPr="005C5FEE">
        <w:rPr>
          <w:bCs/>
          <w:szCs w:val="32"/>
        </w:rPr>
        <w:t>…</w:t>
      </w:r>
      <w:r w:rsidR="005C5FEE">
        <w:rPr>
          <w:bCs/>
          <w:szCs w:val="32"/>
        </w:rPr>
        <w:t xml:space="preserve"> </w:t>
      </w:r>
      <w:r w:rsidR="001909FB">
        <w:rPr>
          <w:bCs/>
          <w:szCs w:val="32"/>
        </w:rPr>
        <w:t>4-5</w:t>
      </w:r>
    </w:p>
    <w:p w14:paraId="1245AD87" w14:textId="77777777" w:rsidR="00016B97" w:rsidRPr="005C5FEE" w:rsidRDefault="00016B97" w:rsidP="00E24CDE">
      <w:pPr>
        <w:pStyle w:val="NormalWeb"/>
        <w:shd w:val="clear" w:color="auto" w:fill="FFFFFF"/>
        <w:jc w:val="both"/>
        <w:rPr>
          <w:bCs/>
          <w:szCs w:val="32"/>
        </w:rPr>
      </w:pPr>
      <w:r w:rsidRPr="005C5FEE">
        <w:rPr>
          <w:bCs/>
          <w:szCs w:val="32"/>
        </w:rPr>
        <w:t>Hunter Library………………………………………………</w:t>
      </w:r>
      <w:r w:rsidR="00A321B5" w:rsidRPr="005C5FEE">
        <w:rPr>
          <w:bCs/>
          <w:szCs w:val="32"/>
        </w:rPr>
        <w:t>…………</w:t>
      </w:r>
      <w:r w:rsidRPr="005C5FEE">
        <w:rPr>
          <w:bCs/>
          <w:szCs w:val="32"/>
        </w:rPr>
        <w:t>……</w:t>
      </w:r>
      <w:r w:rsidR="005C5FEE">
        <w:rPr>
          <w:bCs/>
          <w:szCs w:val="32"/>
        </w:rPr>
        <w:t>………………</w:t>
      </w:r>
      <w:r w:rsidRPr="005C5FEE">
        <w:rPr>
          <w:bCs/>
          <w:szCs w:val="32"/>
        </w:rPr>
        <w:t>……</w:t>
      </w:r>
      <w:r w:rsidR="001909FB">
        <w:rPr>
          <w:bCs/>
          <w:szCs w:val="32"/>
        </w:rPr>
        <w:t>.6</w:t>
      </w:r>
    </w:p>
    <w:p w14:paraId="161EE259" w14:textId="77777777" w:rsidR="00A321B5" w:rsidRPr="005C5FEE" w:rsidRDefault="00A321B5" w:rsidP="00E24CDE">
      <w:pPr>
        <w:pStyle w:val="NormalWeb"/>
        <w:shd w:val="clear" w:color="auto" w:fill="FFFFFF"/>
        <w:jc w:val="both"/>
        <w:rPr>
          <w:bCs/>
          <w:szCs w:val="32"/>
        </w:rPr>
      </w:pPr>
      <w:r w:rsidRPr="005C5FEE">
        <w:rPr>
          <w:bCs/>
          <w:szCs w:val="32"/>
        </w:rPr>
        <w:tab/>
        <w:t>Getting Started …………………………………………………</w:t>
      </w:r>
      <w:r w:rsidR="005C5FEE">
        <w:rPr>
          <w:bCs/>
          <w:szCs w:val="32"/>
        </w:rPr>
        <w:t>……………</w:t>
      </w:r>
      <w:r w:rsidRPr="005C5FEE">
        <w:rPr>
          <w:bCs/>
          <w:szCs w:val="32"/>
        </w:rPr>
        <w:t>…</w:t>
      </w:r>
      <w:r w:rsidR="001909FB">
        <w:rPr>
          <w:bCs/>
          <w:szCs w:val="32"/>
        </w:rPr>
        <w:t>...</w:t>
      </w:r>
      <w:r w:rsidRPr="005C5FEE">
        <w:rPr>
          <w:bCs/>
          <w:szCs w:val="32"/>
        </w:rPr>
        <w:t>………</w:t>
      </w:r>
      <w:r w:rsidR="001909FB">
        <w:rPr>
          <w:bCs/>
          <w:szCs w:val="32"/>
        </w:rPr>
        <w:t>.6</w:t>
      </w:r>
    </w:p>
    <w:p w14:paraId="39DE1CB1" w14:textId="77777777" w:rsidR="00A321B5" w:rsidRPr="005C5FEE" w:rsidRDefault="00A321B5" w:rsidP="00E24CDE">
      <w:pPr>
        <w:pStyle w:val="NormalWeb"/>
        <w:shd w:val="clear" w:color="auto" w:fill="FFFFFF"/>
        <w:jc w:val="both"/>
        <w:rPr>
          <w:bCs/>
          <w:szCs w:val="32"/>
        </w:rPr>
      </w:pPr>
      <w:r w:rsidRPr="005C5FEE">
        <w:rPr>
          <w:bCs/>
          <w:szCs w:val="32"/>
        </w:rPr>
        <w:tab/>
        <w:t>Knowing When to Ask and Expert for Help ………………………</w:t>
      </w:r>
      <w:r w:rsidR="005C5FEE">
        <w:rPr>
          <w:bCs/>
          <w:szCs w:val="32"/>
        </w:rPr>
        <w:t>…………</w:t>
      </w:r>
      <w:r w:rsidR="001909FB">
        <w:rPr>
          <w:bCs/>
          <w:szCs w:val="32"/>
        </w:rPr>
        <w:t>..</w:t>
      </w:r>
      <w:r w:rsidR="005C5FEE">
        <w:rPr>
          <w:bCs/>
          <w:szCs w:val="32"/>
        </w:rPr>
        <w:t>…</w:t>
      </w:r>
      <w:r w:rsidRPr="005C5FEE">
        <w:rPr>
          <w:bCs/>
          <w:szCs w:val="32"/>
        </w:rPr>
        <w:t>………</w:t>
      </w:r>
      <w:r w:rsidR="001909FB">
        <w:rPr>
          <w:bCs/>
          <w:szCs w:val="32"/>
        </w:rPr>
        <w:t>6</w:t>
      </w:r>
    </w:p>
    <w:p w14:paraId="18FF7A29" w14:textId="77777777" w:rsidR="00016B97" w:rsidRPr="005C5FEE" w:rsidRDefault="00016B97" w:rsidP="00E24CDE">
      <w:pPr>
        <w:pStyle w:val="NormalWeb"/>
        <w:shd w:val="clear" w:color="auto" w:fill="FFFFFF"/>
        <w:jc w:val="both"/>
        <w:rPr>
          <w:bCs/>
          <w:szCs w:val="32"/>
        </w:rPr>
      </w:pPr>
      <w:r w:rsidRPr="005C5FEE">
        <w:rPr>
          <w:bCs/>
          <w:szCs w:val="32"/>
        </w:rPr>
        <w:t>Service Learning……………………………………………</w:t>
      </w:r>
      <w:r w:rsidR="00A321B5" w:rsidRPr="005C5FEE">
        <w:rPr>
          <w:bCs/>
          <w:szCs w:val="32"/>
        </w:rPr>
        <w:t>…………</w:t>
      </w:r>
      <w:r w:rsidRPr="005C5FEE">
        <w:rPr>
          <w:bCs/>
          <w:szCs w:val="32"/>
        </w:rPr>
        <w:t>……</w:t>
      </w:r>
      <w:r w:rsidR="005C5FEE">
        <w:rPr>
          <w:bCs/>
          <w:szCs w:val="32"/>
        </w:rPr>
        <w:t>……………</w:t>
      </w:r>
      <w:r w:rsidR="001909FB">
        <w:rPr>
          <w:bCs/>
          <w:szCs w:val="32"/>
        </w:rPr>
        <w:t>.</w:t>
      </w:r>
      <w:r w:rsidR="005C5FEE">
        <w:rPr>
          <w:bCs/>
          <w:szCs w:val="32"/>
        </w:rPr>
        <w:t>..</w:t>
      </w:r>
      <w:r w:rsidRPr="005C5FEE">
        <w:rPr>
          <w:bCs/>
          <w:szCs w:val="32"/>
        </w:rPr>
        <w:t>…</w:t>
      </w:r>
      <w:r w:rsidR="00A321B5" w:rsidRPr="005C5FEE">
        <w:rPr>
          <w:bCs/>
          <w:szCs w:val="32"/>
        </w:rPr>
        <w:t>.</w:t>
      </w:r>
      <w:r w:rsidRPr="005C5FEE">
        <w:rPr>
          <w:bCs/>
          <w:szCs w:val="32"/>
        </w:rPr>
        <w:t>…</w:t>
      </w:r>
      <w:r w:rsidR="001909FB">
        <w:rPr>
          <w:bCs/>
          <w:szCs w:val="32"/>
        </w:rPr>
        <w:t>..7</w:t>
      </w:r>
    </w:p>
    <w:p w14:paraId="1BFE31CA" w14:textId="77777777" w:rsidR="00016B97" w:rsidRPr="005C5FEE" w:rsidRDefault="00016B97" w:rsidP="00E24CDE">
      <w:pPr>
        <w:pStyle w:val="NormalWeb"/>
        <w:shd w:val="clear" w:color="auto" w:fill="FFFFFF"/>
        <w:jc w:val="both"/>
        <w:rPr>
          <w:bCs/>
          <w:szCs w:val="32"/>
        </w:rPr>
      </w:pPr>
      <w:r w:rsidRPr="005C5FEE">
        <w:rPr>
          <w:bCs/>
          <w:szCs w:val="32"/>
        </w:rPr>
        <w:tab/>
      </w:r>
      <w:r w:rsidR="00A321B5" w:rsidRPr="005C5FEE">
        <w:rPr>
          <w:bCs/>
          <w:szCs w:val="32"/>
        </w:rPr>
        <w:t>Problem</w:t>
      </w:r>
      <w:r w:rsidRPr="005C5FEE">
        <w:rPr>
          <w:bCs/>
          <w:szCs w:val="32"/>
        </w:rPr>
        <w:t>-Based Service Learning (PBSL)……………</w:t>
      </w:r>
      <w:r w:rsidR="00A321B5" w:rsidRPr="005C5FEE">
        <w:rPr>
          <w:bCs/>
          <w:szCs w:val="32"/>
        </w:rPr>
        <w:t>………….</w:t>
      </w:r>
      <w:r w:rsidRPr="005C5FEE">
        <w:rPr>
          <w:bCs/>
          <w:szCs w:val="32"/>
        </w:rPr>
        <w:t>…</w:t>
      </w:r>
      <w:r w:rsidR="005C5FEE">
        <w:rPr>
          <w:bCs/>
          <w:szCs w:val="32"/>
        </w:rPr>
        <w:t>…………....</w:t>
      </w:r>
      <w:r w:rsidRPr="005C5FEE">
        <w:rPr>
          <w:bCs/>
          <w:szCs w:val="32"/>
        </w:rPr>
        <w:t>…</w:t>
      </w:r>
      <w:r w:rsidR="00A321B5" w:rsidRPr="005C5FEE">
        <w:rPr>
          <w:bCs/>
          <w:szCs w:val="32"/>
        </w:rPr>
        <w:t>.</w:t>
      </w:r>
      <w:r w:rsidRPr="005C5FEE">
        <w:rPr>
          <w:bCs/>
          <w:szCs w:val="32"/>
        </w:rPr>
        <w:t>……</w:t>
      </w:r>
      <w:r w:rsidR="001909FB">
        <w:rPr>
          <w:bCs/>
          <w:szCs w:val="32"/>
        </w:rPr>
        <w:t>.7</w:t>
      </w:r>
    </w:p>
    <w:p w14:paraId="01C8E362" w14:textId="77777777" w:rsidR="00016B97" w:rsidRPr="005C5FEE" w:rsidRDefault="00016B97" w:rsidP="00E24CDE">
      <w:pPr>
        <w:pStyle w:val="NormalWeb"/>
        <w:shd w:val="clear" w:color="auto" w:fill="FFFFFF"/>
        <w:jc w:val="both"/>
        <w:rPr>
          <w:bCs/>
          <w:szCs w:val="32"/>
        </w:rPr>
      </w:pPr>
      <w:r w:rsidRPr="005C5FEE">
        <w:rPr>
          <w:bCs/>
          <w:szCs w:val="32"/>
        </w:rPr>
        <w:tab/>
        <w:t>Community-Based Research (CBR) ………………</w:t>
      </w:r>
      <w:r w:rsidR="00A321B5" w:rsidRPr="005C5FEE">
        <w:rPr>
          <w:bCs/>
          <w:szCs w:val="32"/>
        </w:rPr>
        <w:t>………….</w:t>
      </w:r>
      <w:r w:rsidRPr="005C5FEE">
        <w:rPr>
          <w:bCs/>
          <w:szCs w:val="32"/>
        </w:rPr>
        <w:t>…………</w:t>
      </w:r>
      <w:r w:rsidR="005C5FEE">
        <w:rPr>
          <w:bCs/>
          <w:szCs w:val="32"/>
        </w:rPr>
        <w:t>…………….</w:t>
      </w:r>
      <w:r w:rsidRPr="005C5FEE">
        <w:rPr>
          <w:bCs/>
          <w:szCs w:val="32"/>
        </w:rPr>
        <w:t>…</w:t>
      </w:r>
      <w:r w:rsidR="001909FB">
        <w:rPr>
          <w:bCs/>
          <w:szCs w:val="32"/>
        </w:rPr>
        <w:t>.7</w:t>
      </w:r>
    </w:p>
    <w:p w14:paraId="12C7E7A4" w14:textId="77777777" w:rsidR="00016B97" w:rsidRPr="005C5FEE" w:rsidRDefault="00016B97" w:rsidP="00E24CDE">
      <w:pPr>
        <w:pStyle w:val="NormalWeb"/>
        <w:shd w:val="clear" w:color="auto" w:fill="FFFFFF"/>
        <w:jc w:val="both"/>
        <w:rPr>
          <w:bCs/>
          <w:szCs w:val="32"/>
        </w:rPr>
      </w:pPr>
      <w:r w:rsidRPr="005C5FEE">
        <w:rPr>
          <w:bCs/>
          <w:szCs w:val="32"/>
        </w:rPr>
        <w:tab/>
      </w:r>
      <w:r w:rsidR="00A321B5" w:rsidRPr="005C5FEE">
        <w:rPr>
          <w:bCs/>
          <w:szCs w:val="32"/>
        </w:rPr>
        <w:t xml:space="preserve">Participatory Action Research </w:t>
      </w:r>
      <w:r w:rsidRPr="005C5FEE">
        <w:rPr>
          <w:bCs/>
          <w:szCs w:val="32"/>
        </w:rPr>
        <w:t>(PAR)</w:t>
      </w:r>
      <w:r w:rsidR="00A321B5" w:rsidRPr="005C5FEE">
        <w:rPr>
          <w:bCs/>
          <w:szCs w:val="32"/>
        </w:rPr>
        <w:t>…………………………</w:t>
      </w:r>
      <w:r w:rsidR="005C5FEE">
        <w:rPr>
          <w:bCs/>
          <w:szCs w:val="32"/>
        </w:rPr>
        <w:t>………………..</w:t>
      </w:r>
      <w:r w:rsidR="00A321B5" w:rsidRPr="005C5FEE">
        <w:rPr>
          <w:bCs/>
          <w:szCs w:val="32"/>
        </w:rPr>
        <w:t>……</w:t>
      </w:r>
      <w:r w:rsidR="001909FB">
        <w:rPr>
          <w:bCs/>
          <w:szCs w:val="32"/>
        </w:rPr>
        <w:t>.....7-8</w:t>
      </w:r>
    </w:p>
    <w:p w14:paraId="1A0E4B89" w14:textId="77777777" w:rsidR="00A321B5" w:rsidRPr="005C5FEE" w:rsidRDefault="00A321B5" w:rsidP="00A321B5">
      <w:pPr>
        <w:pStyle w:val="NormalWeb"/>
        <w:shd w:val="clear" w:color="auto" w:fill="FFFFFF"/>
        <w:ind w:firstLine="720"/>
        <w:jc w:val="both"/>
        <w:rPr>
          <w:bCs/>
          <w:szCs w:val="32"/>
        </w:rPr>
      </w:pPr>
      <w:r w:rsidRPr="005C5FEE">
        <w:rPr>
          <w:bCs/>
          <w:szCs w:val="32"/>
        </w:rPr>
        <w:t>Benefits of these Approaches …………………………………</w:t>
      </w:r>
      <w:r w:rsidR="005C5FEE">
        <w:rPr>
          <w:bCs/>
          <w:szCs w:val="32"/>
        </w:rPr>
        <w:t>………………</w:t>
      </w:r>
      <w:r w:rsidRPr="005C5FEE">
        <w:rPr>
          <w:bCs/>
          <w:szCs w:val="32"/>
        </w:rPr>
        <w:t>.</w:t>
      </w:r>
      <w:r w:rsidR="001909FB">
        <w:rPr>
          <w:bCs/>
          <w:szCs w:val="32"/>
        </w:rPr>
        <w:t>.</w:t>
      </w:r>
      <w:r w:rsidRPr="005C5FEE">
        <w:rPr>
          <w:bCs/>
          <w:szCs w:val="32"/>
        </w:rPr>
        <w:t>……</w:t>
      </w:r>
      <w:r w:rsidR="005C5FEE">
        <w:rPr>
          <w:bCs/>
          <w:szCs w:val="32"/>
        </w:rPr>
        <w:t>.</w:t>
      </w:r>
      <w:r w:rsidRPr="005C5FEE">
        <w:rPr>
          <w:bCs/>
          <w:szCs w:val="32"/>
        </w:rPr>
        <w:t>…</w:t>
      </w:r>
      <w:r w:rsidR="001909FB">
        <w:rPr>
          <w:bCs/>
          <w:szCs w:val="32"/>
        </w:rPr>
        <w:t>..8</w:t>
      </w:r>
    </w:p>
    <w:p w14:paraId="31747FCB" w14:textId="77777777" w:rsidR="00A321B5" w:rsidRPr="005C5FEE" w:rsidRDefault="00A321B5" w:rsidP="00A321B5">
      <w:pPr>
        <w:pStyle w:val="NormalWeb"/>
        <w:shd w:val="clear" w:color="auto" w:fill="FFFFFF"/>
        <w:ind w:firstLine="720"/>
        <w:jc w:val="both"/>
        <w:rPr>
          <w:bCs/>
          <w:szCs w:val="32"/>
        </w:rPr>
      </w:pPr>
      <w:r w:rsidRPr="005C5FEE">
        <w:rPr>
          <w:bCs/>
          <w:szCs w:val="32"/>
        </w:rPr>
        <w:t>Service Learning Resources …………………………………</w:t>
      </w:r>
      <w:r w:rsidR="005C5FEE">
        <w:rPr>
          <w:bCs/>
          <w:szCs w:val="32"/>
        </w:rPr>
        <w:t>………………</w:t>
      </w:r>
      <w:r w:rsidRPr="005C5FEE">
        <w:rPr>
          <w:bCs/>
          <w:szCs w:val="32"/>
        </w:rPr>
        <w:t>…</w:t>
      </w:r>
      <w:r w:rsidR="001909FB">
        <w:rPr>
          <w:bCs/>
          <w:szCs w:val="32"/>
        </w:rPr>
        <w:t>.</w:t>
      </w:r>
      <w:r w:rsidRPr="005C5FEE">
        <w:rPr>
          <w:bCs/>
          <w:szCs w:val="32"/>
        </w:rPr>
        <w:t>…</w:t>
      </w:r>
      <w:r w:rsidR="005C5FEE">
        <w:rPr>
          <w:bCs/>
          <w:szCs w:val="32"/>
        </w:rPr>
        <w:t>.</w:t>
      </w:r>
      <w:r w:rsidRPr="005C5FEE">
        <w:rPr>
          <w:bCs/>
          <w:szCs w:val="32"/>
        </w:rPr>
        <w:t>……</w:t>
      </w:r>
      <w:r w:rsidR="001909FB">
        <w:rPr>
          <w:bCs/>
          <w:szCs w:val="32"/>
        </w:rPr>
        <w:t>.9</w:t>
      </w:r>
    </w:p>
    <w:p w14:paraId="5D574AFD" w14:textId="77777777" w:rsidR="00A321B5" w:rsidRPr="005C5FEE" w:rsidRDefault="00A321B5" w:rsidP="00A321B5">
      <w:pPr>
        <w:pStyle w:val="NormalWeb"/>
        <w:shd w:val="clear" w:color="auto" w:fill="FFFFFF"/>
        <w:jc w:val="both"/>
        <w:rPr>
          <w:bCs/>
          <w:szCs w:val="32"/>
        </w:rPr>
      </w:pPr>
      <w:r w:rsidRPr="005C5FEE">
        <w:rPr>
          <w:bCs/>
          <w:szCs w:val="32"/>
        </w:rPr>
        <w:t>Funding Undergraduate Research …………………………………………</w:t>
      </w:r>
      <w:r w:rsidR="005C5FEE">
        <w:rPr>
          <w:bCs/>
          <w:szCs w:val="32"/>
        </w:rPr>
        <w:t>………………</w:t>
      </w:r>
      <w:r w:rsidRPr="005C5FEE">
        <w:rPr>
          <w:bCs/>
          <w:szCs w:val="32"/>
        </w:rPr>
        <w:t>……</w:t>
      </w:r>
      <w:r w:rsidR="001909FB">
        <w:rPr>
          <w:bCs/>
          <w:szCs w:val="32"/>
        </w:rPr>
        <w:t xml:space="preserve"> 10</w:t>
      </w:r>
    </w:p>
    <w:p w14:paraId="78E4A73F" w14:textId="77777777" w:rsidR="005C5FEE" w:rsidRPr="005C5FEE" w:rsidRDefault="005C5FEE" w:rsidP="00A321B5">
      <w:pPr>
        <w:pStyle w:val="NormalWeb"/>
        <w:shd w:val="clear" w:color="auto" w:fill="FFFFFF"/>
        <w:jc w:val="both"/>
        <w:rPr>
          <w:bCs/>
          <w:szCs w:val="32"/>
        </w:rPr>
      </w:pPr>
      <w:r w:rsidRPr="005C5FEE">
        <w:rPr>
          <w:bCs/>
          <w:szCs w:val="32"/>
        </w:rPr>
        <w:tab/>
      </w:r>
      <w:r w:rsidR="001909FB">
        <w:rPr>
          <w:bCs/>
          <w:szCs w:val="32"/>
        </w:rPr>
        <w:t>Grants at WCU …………………………………….</w:t>
      </w:r>
      <w:r>
        <w:rPr>
          <w:bCs/>
          <w:szCs w:val="32"/>
        </w:rPr>
        <w:t>……………………………………</w:t>
      </w:r>
      <w:r w:rsidR="001909FB">
        <w:rPr>
          <w:bCs/>
          <w:szCs w:val="32"/>
        </w:rPr>
        <w:t>.10</w:t>
      </w:r>
    </w:p>
    <w:p w14:paraId="76F105D5" w14:textId="77777777" w:rsidR="001909FB" w:rsidRDefault="001909FB" w:rsidP="00A321B5">
      <w:pPr>
        <w:pStyle w:val="NormalWeb"/>
        <w:shd w:val="clear" w:color="auto" w:fill="FFFFFF"/>
        <w:jc w:val="both"/>
        <w:rPr>
          <w:bCs/>
          <w:szCs w:val="32"/>
        </w:rPr>
      </w:pPr>
      <w:r>
        <w:rPr>
          <w:bCs/>
          <w:szCs w:val="32"/>
        </w:rPr>
        <w:tab/>
        <w:t>External Grants ………………………………………………………………………11-13</w:t>
      </w:r>
    </w:p>
    <w:p w14:paraId="1779B697" w14:textId="77777777" w:rsidR="005C5FEE" w:rsidRPr="005C5FEE" w:rsidRDefault="005C5FEE" w:rsidP="00A321B5">
      <w:pPr>
        <w:pStyle w:val="NormalWeb"/>
        <w:shd w:val="clear" w:color="auto" w:fill="FFFFFF"/>
        <w:jc w:val="both"/>
        <w:rPr>
          <w:bCs/>
          <w:szCs w:val="32"/>
        </w:rPr>
      </w:pPr>
      <w:r w:rsidRPr="005C5FEE">
        <w:rPr>
          <w:bCs/>
          <w:szCs w:val="32"/>
        </w:rPr>
        <w:t>Tips for Writing Undergraduate Research Proposal</w:t>
      </w:r>
      <w:r w:rsidR="001909FB">
        <w:rPr>
          <w:bCs/>
          <w:szCs w:val="32"/>
        </w:rPr>
        <w:t xml:space="preserve"> …………………………………………14-16</w:t>
      </w:r>
    </w:p>
    <w:p w14:paraId="335E7C39" w14:textId="77777777" w:rsidR="005C5FEE" w:rsidRPr="005C5FEE" w:rsidRDefault="005C5FEE" w:rsidP="00A321B5">
      <w:pPr>
        <w:pStyle w:val="NormalWeb"/>
        <w:shd w:val="clear" w:color="auto" w:fill="FFFFFF"/>
        <w:jc w:val="both"/>
        <w:rPr>
          <w:bCs/>
          <w:szCs w:val="32"/>
        </w:rPr>
      </w:pPr>
      <w:r w:rsidRPr="005C5FEE">
        <w:rPr>
          <w:bCs/>
          <w:szCs w:val="32"/>
        </w:rPr>
        <w:tab/>
      </w:r>
      <w:r w:rsidR="001909FB">
        <w:rPr>
          <w:bCs/>
          <w:szCs w:val="32"/>
        </w:rPr>
        <w:t xml:space="preserve">Writing </w:t>
      </w:r>
      <w:r w:rsidRPr="005C5FEE">
        <w:rPr>
          <w:bCs/>
          <w:szCs w:val="32"/>
        </w:rPr>
        <w:t>Resources</w:t>
      </w:r>
      <w:r w:rsidR="001909FB">
        <w:rPr>
          <w:bCs/>
          <w:szCs w:val="32"/>
        </w:rPr>
        <w:t>………………………………..</w:t>
      </w:r>
      <w:r>
        <w:rPr>
          <w:bCs/>
          <w:szCs w:val="32"/>
        </w:rPr>
        <w:t>…………………</w:t>
      </w:r>
      <w:r w:rsidR="001909FB">
        <w:rPr>
          <w:bCs/>
          <w:szCs w:val="32"/>
        </w:rPr>
        <w:t>………………...…16</w:t>
      </w:r>
    </w:p>
    <w:p w14:paraId="4AD0677B" w14:textId="77777777" w:rsidR="005C5FEE" w:rsidRDefault="005C5FEE" w:rsidP="001909FB">
      <w:pPr>
        <w:pStyle w:val="NormalWeb"/>
        <w:shd w:val="clear" w:color="auto" w:fill="FFFFFF"/>
        <w:jc w:val="both"/>
        <w:rPr>
          <w:bCs/>
          <w:szCs w:val="32"/>
        </w:rPr>
      </w:pPr>
      <w:r w:rsidRPr="005C5FEE">
        <w:rPr>
          <w:bCs/>
          <w:szCs w:val="32"/>
        </w:rPr>
        <w:t>Regulations:  Ensuring your Research is Legal</w:t>
      </w:r>
      <w:r w:rsidR="001909FB">
        <w:rPr>
          <w:bCs/>
          <w:szCs w:val="32"/>
        </w:rPr>
        <w:t xml:space="preserve"> ……………………………………………..17-18</w:t>
      </w:r>
    </w:p>
    <w:p w14:paraId="381EAC2E" w14:textId="77777777" w:rsidR="005C5FEE" w:rsidRDefault="005C5FEE" w:rsidP="005C5FEE">
      <w:pPr>
        <w:pStyle w:val="NormalWeb"/>
        <w:shd w:val="clear" w:color="auto" w:fill="FFFFFF"/>
        <w:jc w:val="both"/>
        <w:rPr>
          <w:bCs/>
          <w:szCs w:val="32"/>
        </w:rPr>
      </w:pPr>
      <w:r>
        <w:rPr>
          <w:bCs/>
          <w:szCs w:val="32"/>
        </w:rPr>
        <w:t>Writing the Formal Research Paper</w:t>
      </w:r>
      <w:r w:rsidR="001909FB">
        <w:rPr>
          <w:bCs/>
          <w:szCs w:val="32"/>
        </w:rPr>
        <w:t xml:space="preserve"> ……………………………………………………….…</w:t>
      </w:r>
      <w:r w:rsidR="0004394C">
        <w:rPr>
          <w:bCs/>
          <w:szCs w:val="32"/>
        </w:rPr>
        <w:t>19-20</w:t>
      </w:r>
    </w:p>
    <w:p w14:paraId="0BC03A07" w14:textId="77777777" w:rsidR="005C5FEE" w:rsidRDefault="001909FB" w:rsidP="005C5FEE">
      <w:pPr>
        <w:pStyle w:val="NormalWeb"/>
        <w:shd w:val="clear" w:color="auto" w:fill="FFFFFF"/>
        <w:jc w:val="both"/>
        <w:rPr>
          <w:bCs/>
          <w:szCs w:val="32"/>
        </w:rPr>
      </w:pPr>
      <w:r>
        <w:rPr>
          <w:bCs/>
          <w:szCs w:val="32"/>
        </w:rPr>
        <w:t>Presenting Your Research ………………………………………………………………………</w:t>
      </w:r>
      <w:r w:rsidR="0004394C">
        <w:rPr>
          <w:bCs/>
          <w:szCs w:val="32"/>
        </w:rPr>
        <w:t>.21</w:t>
      </w:r>
    </w:p>
    <w:p w14:paraId="687EE5CC" w14:textId="77777777" w:rsidR="005C5FEE" w:rsidRDefault="005C5FEE" w:rsidP="005C5FEE">
      <w:pPr>
        <w:pStyle w:val="NormalWeb"/>
        <w:shd w:val="clear" w:color="auto" w:fill="FFFFFF"/>
        <w:jc w:val="both"/>
        <w:rPr>
          <w:bCs/>
          <w:szCs w:val="32"/>
        </w:rPr>
      </w:pPr>
      <w:r>
        <w:rPr>
          <w:bCs/>
          <w:szCs w:val="32"/>
        </w:rPr>
        <w:tab/>
        <w:t>Expo</w:t>
      </w:r>
      <w:r w:rsidR="001909FB">
        <w:rPr>
          <w:bCs/>
          <w:szCs w:val="32"/>
        </w:rPr>
        <w:t xml:space="preserve"> ………………………………………………………………………………</w:t>
      </w:r>
      <w:r w:rsidR="0004394C">
        <w:rPr>
          <w:bCs/>
          <w:szCs w:val="32"/>
        </w:rPr>
        <w:t>.…….21</w:t>
      </w:r>
    </w:p>
    <w:p w14:paraId="6742B958" w14:textId="77777777" w:rsidR="005C5FEE" w:rsidRDefault="005C5FEE" w:rsidP="005C5FEE">
      <w:pPr>
        <w:pStyle w:val="NormalWeb"/>
        <w:shd w:val="clear" w:color="auto" w:fill="FFFFFF"/>
        <w:jc w:val="both"/>
        <w:rPr>
          <w:bCs/>
          <w:szCs w:val="32"/>
        </w:rPr>
      </w:pPr>
      <w:r>
        <w:rPr>
          <w:bCs/>
          <w:szCs w:val="32"/>
        </w:rPr>
        <w:tab/>
        <w:t>National Conference on Undergraduate Research (NCUR)</w:t>
      </w:r>
      <w:r w:rsidR="001909FB">
        <w:rPr>
          <w:bCs/>
          <w:szCs w:val="32"/>
        </w:rPr>
        <w:t xml:space="preserve"> ……………………...……</w:t>
      </w:r>
      <w:r w:rsidR="0004394C">
        <w:rPr>
          <w:bCs/>
          <w:szCs w:val="32"/>
        </w:rPr>
        <w:t>..21</w:t>
      </w:r>
    </w:p>
    <w:p w14:paraId="05CD56F0" w14:textId="77777777" w:rsidR="005404E3" w:rsidRPr="001909FB" w:rsidRDefault="005404E3" w:rsidP="001909FB">
      <w:pPr>
        <w:pStyle w:val="NormalWeb"/>
        <w:shd w:val="clear" w:color="auto" w:fill="FFFFFF"/>
        <w:jc w:val="center"/>
        <w:rPr>
          <w:bCs/>
          <w:sz w:val="32"/>
          <w:szCs w:val="32"/>
        </w:rPr>
      </w:pPr>
      <w:r w:rsidRPr="00EB1D4B">
        <w:rPr>
          <w:b/>
          <w:bCs/>
          <w:color w:val="7030A0"/>
          <w:sz w:val="52"/>
          <w:szCs w:val="52"/>
        </w:rPr>
        <w:lastRenderedPageBreak/>
        <w:t>Undergraduate Research: Introduction</w:t>
      </w:r>
    </w:p>
    <w:p w14:paraId="318CF33B" w14:textId="77777777" w:rsidR="005404E3" w:rsidRPr="00016B97" w:rsidRDefault="00ED5EA1" w:rsidP="00AB08F4">
      <w:pPr>
        <w:pStyle w:val="NormalWeb"/>
        <w:shd w:val="clear" w:color="auto" w:fill="FFFFFF"/>
        <w:spacing w:line="480" w:lineRule="auto"/>
        <w:rPr>
          <w:b/>
          <w:color w:val="000000"/>
          <w:sz w:val="28"/>
          <w:szCs w:val="28"/>
        </w:rPr>
      </w:pPr>
      <w:r w:rsidRPr="00016B97">
        <w:rPr>
          <w:b/>
          <w:iCs/>
          <w:color w:val="000000"/>
          <w:sz w:val="28"/>
          <w:szCs w:val="28"/>
        </w:rPr>
        <w:t>Q:</w:t>
      </w:r>
      <w:r w:rsidRPr="00016B97">
        <w:rPr>
          <w:b/>
          <w:i/>
          <w:iCs/>
          <w:color w:val="000000"/>
          <w:sz w:val="28"/>
          <w:szCs w:val="28"/>
        </w:rPr>
        <w:t xml:space="preserve">  </w:t>
      </w:r>
      <w:r w:rsidR="005404E3" w:rsidRPr="00016B97">
        <w:rPr>
          <w:b/>
          <w:iCs/>
          <w:color w:val="000000"/>
          <w:sz w:val="28"/>
          <w:szCs w:val="28"/>
        </w:rPr>
        <w:t>What is Undergraduate Research?</w:t>
      </w:r>
    </w:p>
    <w:p w14:paraId="075BE133" w14:textId="77777777" w:rsidR="005404E3" w:rsidRPr="00E24CDE" w:rsidRDefault="00ED5EA1" w:rsidP="00AB08F4">
      <w:pPr>
        <w:pStyle w:val="NormalWeb"/>
        <w:shd w:val="clear" w:color="auto" w:fill="FFFFFF"/>
        <w:spacing w:line="480" w:lineRule="auto"/>
        <w:rPr>
          <w:color w:val="000000"/>
        </w:rPr>
      </w:pPr>
      <w:r w:rsidRPr="00ED5EA1">
        <w:rPr>
          <w:b/>
          <w:iCs/>
          <w:color w:val="000000"/>
          <w:sz w:val="28"/>
          <w:szCs w:val="22"/>
        </w:rPr>
        <w:t>A:</w:t>
      </w:r>
      <w:r>
        <w:rPr>
          <w:color w:val="000000"/>
          <w:sz w:val="22"/>
          <w:szCs w:val="22"/>
        </w:rPr>
        <w:t xml:space="preserve">  </w:t>
      </w:r>
      <w:r w:rsidRPr="00E24CDE">
        <w:rPr>
          <w:color w:val="000000"/>
        </w:rPr>
        <w:t xml:space="preserve">Undergraduate research is a </w:t>
      </w:r>
      <w:r w:rsidR="005404E3" w:rsidRPr="00E24CDE">
        <w:rPr>
          <w:color w:val="000000"/>
        </w:rPr>
        <w:t>collaboration between a student and a faculty member in making a creative, original contribution to a given discipline, first by investigating that topic, then by sharing their findings with the academic community, usually through a conference presentation or journal publication. </w:t>
      </w:r>
    </w:p>
    <w:p w14:paraId="6ADB0EEE" w14:textId="77777777" w:rsidR="005404E3" w:rsidRPr="00E24CDE" w:rsidRDefault="005404E3" w:rsidP="00AB08F4">
      <w:pPr>
        <w:pStyle w:val="NormalWeb"/>
        <w:shd w:val="clear" w:color="auto" w:fill="FFFFFF"/>
        <w:spacing w:line="480" w:lineRule="auto"/>
        <w:rPr>
          <w:color w:val="000000"/>
        </w:rPr>
      </w:pPr>
      <w:r w:rsidRPr="00E24CDE">
        <w:rPr>
          <w:color w:val="000000"/>
        </w:rPr>
        <w:t>This research is not limited to the traditional sciences, but includes the arts, education, engineering, health sciences, humanities, or any other topic which interests a student. Original creative work is also included (writing a short story or screenplay with a faculty mentor, for example).  Research projects can be anything from the investigation of the growth of cancer cells in cats to a study of common themes in 18</w:t>
      </w:r>
      <w:r w:rsidRPr="00E24CDE">
        <w:rPr>
          <w:color w:val="000000"/>
          <w:vertAlign w:val="superscript"/>
        </w:rPr>
        <w:t>th</w:t>
      </w:r>
      <w:r w:rsidRPr="00E24CDE">
        <w:rPr>
          <w:rStyle w:val="apple-converted-space"/>
          <w:color w:val="000000"/>
        </w:rPr>
        <w:t> </w:t>
      </w:r>
      <w:r w:rsidR="0004394C">
        <w:rPr>
          <w:color w:val="000000"/>
        </w:rPr>
        <w:t>century Russian poetry, to</w:t>
      </w:r>
      <w:r w:rsidRPr="00E24CDE">
        <w:rPr>
          <w:color w:val="000000"/>
        </w:rPr>
        <w:t xml:space="preserve"> interviewing s</w:t>
      </w:r>
      <w:r w:rsidR="0004394C">
        <w:rPr>
          <w:color w:val="000000"/>
        </w:rPr>
        <w:t>urvivors of a natural disaster, or</w:t>
      </w:r>
      <w:r w:rsidRPr="00E24CDE">
        <w:rPr>
          <w:color w:val="000000"/>
        </w:rPr>
        <w:t xml:space="preserve"> working with a local business in designing a new marketing campaign.</w:t>
      </w:r>
    </w:p>
    <w:p w14:paraId="70D8C382" w14:textId="77777777" w:rsidR="005404E3" w:rsidRPr="00E24CDE" w:rsidRDefault="005404E3" w:rsidP="00AB08F4">
      <w:pPr>
        <w:pStyle w:val="NormalWeb"/>
        <w:shd w:val="clear" w:color="auto" w:fill="FFFFFF"/>
        <w:spacing w:line="480" w:lineRule="auto"/>
        <w:rPr>
          <w:color w:val="000000"/>
        </w:rPr>
      </w:pPr>
      <w:r w:rsidRPr="00E24CDE">
        <w:rPr>
          <w:color w:val="000000"/>
        </w:rPr>
        <w:t> The research enhances the student’s involvement in and knowledge of a given field and brings new ideas to all who are interested in that field, therefore encouraging further research or creative work.</w:t>
      </w:r>
    </w:p>
    <w:p w14:paraId="46D14697" w14:textId="77777777" w:rsidR="00E24CDE" w:rsidRPr="00016B97" w:rsidRDefault="00E24CDE" w:rsidP="00E24CDE">
      <w:pPr>
        <w:pStyle w:val="NormalWeb"/>
        <w:shd w:val="clear" w:color="auto" w:fill="FFFFFF"/>
        <w:rPr>
          <w:b/>
          <w:iCs/>
          <w:color w:val="000000"/>
          <w:sz w:val="28"/>
          <w:szCs w:val="28"/>
        </w:rPr>
      </w:pPr>
      <w:r w:rsidRPr="00016B97">
        <w:rPr>
          <w:b/>
          <w:iCs/>
          <w:color w:val="000000"/>
          <w:sz w:val="28"/>
          <w:szCs w:val="28"/>
        </w:rPr>
        <w:t xml:space="preserve">Q:  </w:t>
      </w:r>
      <w:r w:rsidR="005404E3" w:rsidRPr="00016B97">
        <w:rPr>
          <w:b/>
          <w:iCs/>
          <w:color w:val="000000"/>
          <w:sz w:val="28"/>
          <w:szCs w:val="28"/>
        </w:rPr>
        <w:t>Why do undergraduate research?</w:t>
      </w:r>
    </w:p>
    <w:p w14:paraId="658DEC24" w14:textId="77777777" w:rsidR="005404E3" w:rsidRPr="00016B97" w:rsidRDefault="00E24CDE" w:rsidP="00E24CDE">
      <w:pPr>
        <w:pStyle w:val="NormalWeb"/>
        <w:shd w:val="clear" w:color="auto" w:fill="FFFFFF"/>
        <w:rPr>
          <w:color w:val="000000"/>
          <w:sz w:val="28"/>
          <w:szCs w:val="28"/>
        </w:rPr>
      </w:pPr>
      <w:r w:rsidRPr="00016B97">
        <w:rPr>
          <w:b/>
          <w:iCs/>
          <w:color w:val="000000"/>
          <w:sz w:val="28"/>
          <w:szCs w:val="28"/>
        </w:rPr>
        <w:t>A:</w:t>
      </w:r>
      <w:r w:rsidRPr="00016B97">
        <w:rPr>
          <w:iCs/>
          <w:color w:val="000000"/>
          <w:sz w:val="28"/>
          <w:szCs w:val="28"/>
        </w:rPr>
        <w:t xml:space="preserve"> Undergraduate Research…</w:t>
      </w:r>
    </w:p>
    <w:p w14:paraId="10A90064" w14:textId="77777777" w:rsidR="0004394C" w:rsidRPr="00E24CDE" w:rsidRDefault="0004394C" w:rsidP="0004394C">
      <w:pPr>
        <w:pStyle w:val="NormalWeb"/>
        <w:numPr>
          <w:ilvl w:val="0"/>
          <w:numId w:val="1"/>
        </w:numPr>
        <w:shd w:val="clear" w:color="auto" w:fill="FFFFFF"/>
        <w:spacing w:line="480" w:lineRule="auto"/>
        <w:rPr>
          <w:color w:val="000000"/>
        </w:rPr>
      </w:pPr>
      <w:r w:rsidRPr="00E24CDE">
        <w:rPr>
          <w:color w:val="000000"/>
        </w:rPr>
        <w:t>Helps you obtain great</w:t>
      </w:r>
      <w:r>
        <w:rPr>
          <w:color w:val="000000"/>
        </w:rPr>
        <w:t>er knowledge of a field beyond the</w:t>
      </w:r>
      <w:r w:rsidRPr="00E24CDE">
        <w:rPr>
          <w:color w:val="000000"/>
        </w:rPr>
        <w:t xml:space="preserve"> classroom</w:t>
      </w:r>
    </w:p>
    <w:p w14:paraId="3E80B19A" w14:textId="77777777" w:rsidR="005404E3" w:rsidRPr="00E24CDE" w:rsidRDefault="005404E3" w:rsidP="00AB08F4">
      <w:pPr>
        <w:pStyle w:val="NormalWeb"/>
        <w:numPr>
          <w:ilvl w:val="0"/>
          <w:numId w:val="1"/>
        </w:numPr>
        <w:shd w:val="clear" w:color="auto" w:fill="FFFFFF"/>
        <w:spacing w:line="480" w:lineRule="auto"/>
        <w:rPr>
          <w:color w:val="000000"/>
        </w:rPr>
      </w:pPr>
      <w:r w:rsidRPr="00E24CDE">
        <w:rPr>
          <w:color w:val="000000"/>
        </w:rPr>
        <w:t xml:space="preserve">Demonstrates </w:t>
      </w:r>
      <w:r w:rsidR="00ED5EA1" w:rsidRPr="00E24CDE">
        <w:rPr>
          <w:color w:val="000000"/>
        </w:rPr>
        <w:t>application of</w:t>
      </w:r>
      <w:r w:rsidRPr="00E24CDE">
        <w:rPr>
          <w:color w:val="000000"/>
        </w:rPr>
        <w:t xml:space="preserve"> knowledge </w:t>
      </w:r>
      <w:r w:rsidR="00ED5EA1" w:rsidRPr="00E24CDE">
        <w:rPr>
          <w:color w:val="000000"/>
        </w:rPr>
        <w:t>beyond the</w:t>
      </w:r>
      <w:r w:rsidRPr="00E24CDE">
        <w:rPr>
          <w:color w:val="000000"/>
        </w:rPr>
        <w:t xml:space="preserve"> classroom</w:t>
      </w:r>
    </w:p>
    <w:p w14:paraId="6A2A4067" w14:textId="77777777" w:rsidR="00E24CDE" w:rsidRDefault="00E24CDE" w:rsidP="00E24CDE">
      <w:pPr>
        <w:pStyle w:val="NormalWeb"/>
        <w:numPr>
          <w:ilvl w:val="0"/>
          <w:numId w:val="1"/>
        </w:numPr>
        <w:shd w:val="clear" w:color="auto" w:fill="FFFFFF"/>
        <w:spacing w:line="480" w:lineRule="auto"/>
        <w:rPr>
          <w:color w:val="000000"/>
        </w:rPr>
      </w:pPr>
      <w:r>
        <w:rPr>
          <w:color w:val="000000"/>
        </w:rPr>
        <w:t>Demonstrates initiative, leadership skills, and an ability to collaborate</w:t>
      </w:r>
    </w:p>
    <w:p w14:paraId="71F598FD" w14:textId="77777777" w:rsidR="005404E3" w:rsidRPr="00E24CDE" w:rsidRDefault="005404E3" w:rsidP="00E24CDE">
      <w:pPr>
        <w:pStyle w:val="NormalWeb"/>
        <w:numPr>
          <w:ilvl w:val="0"/>
          <w:numId w:val="1"/>
        </w:numPr>
        <w:shd w:val="clear" w:color="auto" w:fill="FFFFFF"/>
        <w:spacing w:line="480" w:lineRule="auto"/>
        <w:rPr>
          <w:color w:val="000000"/>
        </w:rPr>
      </w:pPr>
      <w:r w:rsidRPr="00E24CDE">
        <w:rPr>
          <w:color w:val="000000"/>
        </w:rPr>
        <w:lastRenderedPageBreak/>
        <w:t>Demonstrates good communication skills</w:t>
      </w:r>
      <w:r w:rsidR="00E24CDE" w:rsidRPr="00E24CDE">
        <w:rPr>
          <w:color w:val="000000"/>
        </w:rPr>
        <w:t xml:space="preserve"> (i.e., conference presentation/</w:t>
      </w:r>
      <w:r w:rsidRPr="00E24CDE">
        <w:rPr>
          <w:color w:val="000000"/>
        </w:rPr>
        <w:t>publication</w:t>
      </w:r>
      <w:r w:rsidR="00E24CDE" w:rsidRPr="00E24CDE">
        <w:rPr>
          <w:color w:val="000000"/>
        </w:rPr>
        <w:t>)</w:t>
      </w:r>
    </w:p>
    <w:p w14:paraId="75FB1F7D" w14:textId="77777777" w:rsidR="005404E3" w:rsidRPr="00E24CDE" w:rsidRDefault="00ED5EA1" w:rsidP="00AB08F4">
      <w:pPr>
        <w:pStyle w:val="NormalWeb"/>
        <w:numPr>
          <w:ilvl w:val="0"/>
          <w:numId w:val="1"/>
        </w:numPr>
        <w:shd w:val="clear" w:color="auto" w:fill="FFFFFF"/>
        <w:spacing w:line="480" w:lineRule="auto"/>
        <w:rPr>
          <w:color w:val="000000"/>
        </w:rPr>
      </w:pPr>
      <w:r w:rsidRPr="00E24CDE">
        <w:rPr>
          <w:color w:val="000000"/>
        </w:rPr>
        <w:t>Enhances your resume</w:t>
      </w:r>
    </w:p>
    <w:p w14:paraId="3DF3E8BC" w14:textId="77777777" w:rsidR="005404E3" w:rsidRPr="00E24CDE" w:rsidRDefault="00E24CDE" w:rsidP="00E24CDE">
      <w:pPr>
        <w:pStyle w:val="NormalWeb"/>
        <w:shd w:val="clear" w:color="auto" w:fill="FFFFFF"/>
        <w:rPr>
          <w:b/>
          <w:iCs/>
          <w:color w:val="000000"/>
          <w:sz w:val="28"/>
          <w:szCs w:val="22"/>
        </w:rPr>
      </w:pPr>
      <w:r>
        <w:rPr>
          <w:b/>
          <w:iCs/>
          <w:color w:val="000000"/>
          <w:sz w:val="28"/>
          <w:szCs w:val="22"/>
        </w:rPr>
        <w:t xml:space="preserve">Q:  </w:t>
      </w:r>
      <w:r w:rsidR="005404E3" w:rsidRPr="00E24CDE">
        <w:rPr>
          <w:b/>
          <w:iCs/>
          <w:color w:val="000000"/>
          <w:sz w:val="28"/>
          <w:szCs w:val="22"/>
        </w:rPr>
        <w:t>Who does undergraduate research?</w:t>
      </w:r>
    </w:p>
    <w:p w14:paraId="5134448B" w14:textId="77777777" w:rsidR="00E24CDE" w:rsidRPr="00E24CDE" w:rsidRDefault="00E24CDE" w:rsidP="00E24CDE">
      <w:pPr>
        <w:pStyle w:val="NormalWeb"/>
        <w:shd w:val="clear" w:color="auto" w:fill="FFFFFF"/>
        <w:spacing w:line="480" w:lineRule="auto"/>
        <w:rPr>
          <w:color w:val="000000"/>
          <w:szCs w:val="22"/>
        </w:rPr>
      </w:pPr>
      <w:r w:rsidRPr="00016B97">
        <w:rPr>
          <w:b/>
          <w:color w:val="000000"/>
          <w:szCs w:val="22"/>
        </w:rPr>
        <w:t>A:</w:t>
      </w:r>
      <w:r w:rsidRPr="00E24CDE">
        <w:rPr>
          <w:color w:val="000000"/>
          <w:szCs w:val="22"/>
        </w:rPr>
        <w:t xml:space="preserve">  </w:t>
      </w:r>
      <w:r w:rsidRPr="00E24CDE">
        <w:rPr>
          <w:i/>
          <w:color w:val="000000"/>
          <w:szCs w:val="22"/>
        </w:rPr>
        <w:t>Anyone</w:t>
      </w:r>
      <w:r>
        <w:rPr>
          <w:color w:val="000000"/>
          <w:szCs w:val="22"/>
        </w:rPr>
        <w:t xml:space="preserve"> may choose to </w:t>
      </w:r>
      <w:r w:rsidRPr="00E24CDE">
        <w:rPr>
          <w:color w:val="000000"/>
          <w:szCs w:val="22"/>
        </w:rPr>
        <w:t xml:space="preserve">conduct research as an undergraduate </w:t>
      </w:r>
      <w:r>
        <w:rPr>
          <w:color w:val="000000"/>
          <w:szCs w:val="22"/>
        </w:rPr>
        <w:t>at WCU.</w:t>
      </w:r>
    </w:p>
    <w:p w14:paraId="5D3676F0" w14:textId="77777777" w:rsidR="00E24CDE" w:rsidRPr="00E24CDE" w:rsidRDefault="00E24CDE" w:rsidP="00E24CDE">
      <w:pPr>
        <w:pStyle w:val="NormalWeb"/>
        <w:numPr>
          <w:ilvl w:val="0"/>
          <w:numId w:val="16"/>
        </w:numPr>
        <w:shd w:val="clear" w:color="auto" w:fill="FFFFFF"/>
        <w:spacing w:line="480" w:lineRule="auto"/>
        <w:rPr>
          <w:color w:val="000000"/>
          <w:szCs w:val="22"/>
        </w:rPr>
      </w:pPr>
      <w:r>
        <w:rPr>
          <w:color w:val="000000"/>
          <w:szCs w:val="22"/>
        </w:rPr>
        <w:t>Students with declared and u</w:t>
      </w:r>
      <w:r w:rsidRPr="00E24CDE">
        <w:rPr>
          <w:color w:val="000000"/>
          <w:szCs w:val="22"/>
        </w:rPr>
        <w:t xml:space="preserve">ndecided majors </w:t>
      </w:r>
    </w:p>
    <w:p w14:paraId="0D7DCB5A" w14:textId="77777777" w:rsidR="00E24CDE" w:rsidRPr="00E24CDE" w:rsidRDefault="00E24CDE" w:rsidP="00E24CDE">
      <w:pPr>
        <w:pStyle w:val="NormalWeb"/>
        <w:numPr>
          <w:ilvl w:val="0"/>
          <w:numId w:val="16"/>
        </w:numPr>
        <w:shd w:val="clear" w:color="auto" w:fill="FFFFFF"/>
        <w:spacing w:line="480" w:lineRule="auto"/>
        <w:rPr>
          <w:color w:val="000000"/>
          <w:szCs w:val="22"/>
        </w:rPr>
      </w:pPr>
      <w:r>
        <w:rPr>
          <w:color w:val="000000"/>
          <w:szCs w:val="22"/>
        </w:rPr>
        <w:t>Students across</w:t>
      </w:r>
      <w:r w:rsidR="005404E3" w:rsidRPr="00E24CDE">
        <w:rPr>
          <w:color w:val="000000"/>
          <w:szCs w:val="22"/>
        </w:rPr>
        <w:t xml:space="preserve"> all </w:t>
      </w:r>
      <w:r>
        <w:rPr>
          <w:color w:val="000000"/>
          <w:szCs w:val="22"/>
        </w:rPr>
        <w:t xml:space="preserve">disciplines and </w:t>
      </w:r>
      <w:r w:rsidR="005404E3" w:rsidRPr="00E24CDE">
        <w:rPr>
          <w:color w:val="000000"/>
          <w:szCs w:val="22"/>
        </w:rPr>
        <w:t>majors</w:t>
      </w:r>
    </w:p>
    <w:p w14:paraId="2DEF0055" w14:textId="77777777" w:rsidR="00E24CDE" w:rsidRPr="00E24CDE" w:rsidRDefault="00E24CDE" w:rsidP="00E24CDE">
      <w:pPr>
        <w:pStyle w:val="NormalWeb"/>
        <w:numPr>
          <w:ilvl w:val="0"/>
          <w:numId w:val="16"/>
        </w:numPr>
        <w:shd w:val="clear" w:color="auto" w:fill="FFFFFF"/>
        <w:spacing w:line="480" w:lineRule="auto"/>
        <w:rPr>
          <w:color w:val="000000"/>
          <w:szCs w:val="22"/>
        </w:rPr>
      </w:pPr>
      <w:r w:rsidRPr="00E24CDE">
        <w:rPr>
          <w:color w:val="000000"/>
          <w:szCs w:val="22"/>
        </w:rPr>
        <w:t xml:space="preserve">Both </w:t>
      </w:r>
      <w:r w:rsidR="005404E3" w:rsidRPr="00E24CDE">
        <w:rPr>
          <w:color w:val="000000"/>
          <w:szCs w:val="22"/>
        </w:rPr>
        <w:t xml:space="preserve">Honors and non-Honors </w:t>
      </w:r>
      <w:r w:rsidRPr="00E24CDE">
        <w:rPr>
          <w:color w:val="000000"/>
          <w:szCs w:val="22"/>
        </w:rPr>
        <w:t>students</w:t>
      </w:r>
    </w:p>
    <w:p w14:paraId="44EC7F0A" w14:textId="77777777" w:rsidR="00E24CDE" w:rsidRPr="00E24CDE" w:rsidRDefault="005404E3" w:rsidP="00E24CDE">
      <w:pPr>
        <w:pStyle w:val="NormalWeb"/>
        <w:numPr>
          <w:ilvl w:val="0"/>
          <w:numId w:val="16"/>
        </w:numPr>
        <w:shd w:val="clear" w:color="auto" w:fill="FFFFFF"/>
        <w:spacing w:line="480" w:lineRule="auto"/>
        <w:rPr>
          <w:color w:val="000000"/>
          <w:szCs w:val="22"/>
        </w:rPr>
      </w:pPr>
      <w:r w:rsidRPr="00E24CDE">
        <w:rPr>
          <w:color w:val="000000"/>
          <w:szCs w:val="22"/>
        </w:rPr>
        <w:t xml:space="preserve">Freshman </w:t>
      </w:r>
      <w:r w:rsidR="00E24CDE">
        <w:rPr>
          <w:color w:val="000000"/>
          <w:szCs w:val="22"/>
        </w:rPr>
        <w:t>and upperclassmen</w:t>
      </w:r>
    </w:p>
    <w:p w14:paraId="3FD28B62" w14:textId="77777777" w:rsidR="000F5984" w:rsidRDefault="000F5984" w:rsidP="00E24CDE">
      <w:pPr>
        <w:pStyle w:val="NormalWeb"/>
        <w:shd w:val="clear" w:color="auto" w:fill="FFFFFF"/>
        <w:spacing w:line="480" w:lineRule="auto"/>
        <w:rPr>
          <w:b/>
          <w:bCs/>
          <w:color w:val="7030A0"/>
          <w:sz w:val="54"/>
          <w:szCs w:val="54"/>
        </w:rPr>
      </w:pPr>
    </w:p>
    <w:p w14:paraId="0B3A05E6" w14:textId="77777777" w:rsidR="000F5984" w:rsidRDefault="000F5984" w:rsidP="00E24CDE">
      <w:pPr>
        <w:pStyle w:val="NormalWeb"/>
        <w:shd w:val="clear" w:color="auto" w:fill="FFFFFF"/>
        <w:spacing w:line="480" w:lineRule="auto"/>
        <w:rPr>
          <w:b/>
          <w:bCs/>
          <w:color w:val="7030A0"/>
          <w:sz w:val="54"/>
          <w:szCs w:val="54"/>
        </w:rPr>
      </w:pPr>
    </w:p>
    <w:p w14:paraId="4C00ED1F" w14:textId="77777777" w:rsidR="000F5984" w:rsidRDefault="000F5984" w:rsidP="00E24CDE">
      <w:pPr>
        <w:pStyle w:val="NormalWeb"/>
        <w:shd w:val="clear" w:color="auto" w:fill="FFFFFF"/>
        <w:spacing w:line="480" w:lineRule="auto"/>
        <w:rPr>
          <w:b/>
          <w:bCs/>
          <w:color w:val="7030A0"/>
          <w:sz w:val="54"/>
          <w:szCs w:val="54"/>
        </w:rPr>
      </w:pPr>
    </w:p>
    <w:p w14:paraId="5A958A50" w14:textId="77777777" w:rsidR="000F5984" w:rsidRDefault="000F5984" w:rsidP="00E24CDE">
      <w:pPr>
        <w:pStyle w:val="NormalWeb"/>
        <w:shd w:val="clear" w:color="auto" w:fill="FFFFFF"/>
        <w:spacing w:line="480" w:lineRule="auto"/>
        <w:rPr>
          <w:b/>
          <w:bCs/>
          <w:color w:val="7030A0"/>
          <w:sz w:val="54"/>
          <w:szCs w:val="54"/>
        </w:rPr>
      </w:pPr>
    </w:p>
    <w:p w14:paraId="35E806EA" w14:textId="77777777" w:rsidR="00EB1D4B" w:rsidRDefault="00EB1D4B" w:rsidP="00EB1D4B">
      <w:pPr>
        <w:pStyle w:val="NormalWeb"/>
        <w:shd w:val="clear" w:color="auto" w:fill="FFFFFF"/>
        <w:rPr>
          <w:b/>
          <w:bCs/>
          <w:color w:val="7030A0"/>
          <w:sz w:val="52"/>
          <w:szCs w:val="54"/>
        </w:rPr>
      </w:pPr>
      <w:r>
        <w:rPr>
          <w:b/>
          <w:bCs/>
          <w:color w:val="7030A0"/>
          <w:sz w:val="52"/>
          <w:szCs w:val="54"/>
        </w:rPr>
        <w:t xml:space="preserve"> </w:t>
      </w:r>
    </w:p>
    <w:p w14:paraId="215E0F68" w14:textId="77777777" w:rsidR="001918C1" w:rsidRDefault="001918C1" w:rsidP="00EB1D4B">
      <w:pPr>
        <w:pStyle w:val="NormalWeb"/>
        <w:shd w:val="clear" w:color="auto" w:fill="FFFFFF"/>
        <w:jc w:val="center"/>
        <w:rPr>
          <w:b/>
          <w:bCs/>
          <w:color w:val="7030A0"/>
          <w:sz w:val="48"/>
          <w:szCs w:val="48"/>
        </w:rPr>
      </w:pPr>
    </w:p>
    <w:p w14:paraId="3081DECD" w14:textId="77777777" w:rsidR="006C4983" w:rsidRPr="00EB1D4B" w:rsidRDefault="00EB1D4B" w:rsidP="0004394C">
      <w:pPr>
        <w:pStyle w:val="NormalWeb"/>
        <w:shd w:val="clear" w:color="auto" w:fill="FFFFFF"/>
        <w:jc w:val="center"/>
        <w:rPr>
          <w:b/>
          <w:bCs/>
          <w:color w:val="7030A0"/>
          <w:sz w:val="48"/>
          <w:szCs w:val="48"/>
        </w:rPr>
      </w:pPr>
      <w:r w:rsidRPr="00EB1D4B">
        <w:rPr>
          <w:b/>
          <w:bCs/>
          <w:color w:val="7030A0"/>
          <w:sz w:val="48"/>
          <w:szCs w:val="48"/>
        </w:rPr>
        <w:lastRenderedPageBreak/>
        <w:t>A</w:t>
      </w:r>
      <w:r w:rsidR="000F5984" w:rsidRPr="00EB1D4B">
        <w:rPr>
          <w:b/>
          <w:bCs/>
          <w:color w:val="7030A0"/>
          <w:sz w:val="48"/>
          <w:szCs w:val="48"/>
        </w:rPr>
        <w:t xml:space="preserve">cademic Departments </w:t>
      </w:r>
      <w:r w:rsidRPr="00EB1D4B">
        <w:rPr>
          <w:b/>
          <w:bCs/>
          <w:color w:val="7030A0"/>
          <w:sz w:val="48"/>
          <w:szCs w:val="48"/>
        </w:rPr>
        <w:t xml:space="preserve">&amp; </w:t>
      </w:r>
      <w:r w:rsidR="006C4983" w:rsidRPr="00EB1D4B">
        <w:rPr>
          <w:b/>
          <w:bCs/>
          <w:color w:val="7030A0"/>
          <w:sz w:val="48"/>
          <w:szCs w:val="48"/>
        </w:rPr>
        <w:t>Potential Advisors</w:t>
      </w:r>
    </w:p>
    <w:p w14:paraId="014D2609" w14:textId="77777777" w:rsidR="006C4983" w:rsidRPr="004E595E" w:rsidRDefault="006C4983" w:rsidP="00AB08F4">
      <w:pPr>
        <w:spacing w:line="480" w:lineRule="auto"/>
        <w:rPr>
          <w:rFonts w:asciiTheme="majorHAnsi" w:hAnsiTheme="majorHAnsi"/>
          <w:sz w:val="28"/>
          <w:szCs w:val="28"/>
        </w:rPr>
      </w:pPr>
      <w:r w:rsidRPr="004E595E">
        <w:rPr>
          <w:rFonts w:asciiTheme="majorHAnsi" w:hAnsiTheme="majorHAnsi"/>
          <w:b/>
          <w:sz w:val="28"/>
          <w:szCs w:val="28"/>
          <w:u w:val="single"/>
        </w:rPr>
        <w:t>College of Arts and Sciences</w:t>
      </w:r>
    </w:p>
    <w:p w14:paraId="07B8C64B" w14:textId="77777777" w:rsidR="006C4983" w:rsidRPr="004B672B" w:rsidRDefault="001918C1" w:rsidP="00EB1D4B">
      <w:pPr>
        <w:pStyle w:val="ListParagraph"/>
        <w:numPr>
          <w:ilvl w:val="0"/>
          <w:numId w:val="19"/>
        </w:numPr>
        <w:spacing w:line="480" w:lineRule="auto"/>
        <w:rPr>
          <w:rFonts w:asciiTheme="majorHAnsi" w:hAnsiTheme="majorHAnsi"/>
        </w:rPr>
      </w:pPr>
      <w:hyperlink r:id="rId8" w:history="1">
        <w:r w:rsidR="006C4983" w:rsidRPr="004B672B">
          <w:rPr>
            <w:rStyle w:val="Hyperlink"/>
            <w:rFonts w:asciiTheme="majorHAnsi" w:hAnsiTheme="majorHAnsi"/>
          </w:rPr>
          <w:t>Anthropology and Sociology</w:t>
        </w:r>
      </w:hyperlink>
    </w:p>
    <w:p w14:paraId="569BE65D" w14:textId="77777777" w:rsidR="006C4983" w:rsidRPr="004B672B" w:rsidRDefault="001918C1" w:rsidP="00EB1D4B">
      <w:pPr>
        <w:pStyle w:val="ListParagraph"/>
        <w:numPr>
          <w:ilvl w:val="0"/>
          <w:numId w:val="19"/>
        </w:numPr>
        <w:spacing w:line="480" w:lineRule="auto"/>
        <w:rPr>
          <w:rFonts w:asciiTheme="majorHAnsi" w:hAnsiTheme="majorHAnsi"/>
        </w:rPr>
      </w:pPr>
      <w:hyperlink r:id="rId9" w:history="1">
        <w:r w:rsidR="006C4983" w:rsidRPr="004B672B">
          <w:rPr>
            <w:rStyle w:val="Hyperlink"/>
            <w:rFonts w:asciiTheme="majorHAnsi" w:hAnsiTheme="majorHAnsi"/>
          </w:rPr>
          <w:t>Biology</w:t>
        </w:r>
      </w:hyperlink>
    </w:p>
    <w:p w14:paraId="35E16F31" w14:textId="77777777" w:rsidR="006C4983" w:rsidRPr="004B672B" w:rsidRDefault="001918C1" w:rsidP="00EB1D4B">
      <w:pPr>
        <w:pStyle w:val="ListParagraph"/>
        <w:numPr>
          <w:ilvl w:val="0"/>
          <w:numId w:val="19"/>
        </w:numPr>
        <w:spacing w:line="480" w:lineRule="auto"/>
        <w:rPr>
          <w:rFonts w:asciiTheme="majorHAnsi" w:hAnsiTheme="majorHAnsi"/>
        </w:rPr>
      </w:pPr>
      <w:hyperlink r:id="rId10" w:history="1">
        <w:r w:rsidR="006C4983" w:rsidRPr="004B672B">
          <w:rPr>
            <w:rStyle w:val="Hyperlink"/>
            <w:rFonts w:asciiTheme="majorHAnsi" w:hAnsiTheme="majorHAnsi"/>
          </w:rPr>
          <w:t>Chemistry and Physics</w:t>
        </w:r>
      </w:hyperlink>
    </w:p>
    <w:p w14:paraId="24736E17" w14:textId="77777777" w:rsidR="006C4983" w:rsidRPr="004B672B" w:rsidRDefault="001918C1" w:rsidP="00EB1D4B">
      <w:pPr>
        <w:pStyle w:val="ListParagraph"/>
        <w:numPr>
          <w:ilvl w:val="0"/>
          <w:numId w:val="19"/>
        </w:numPr>
        <w:spacing w:line="480" w:lineRule="auto"/>
        <w:rPr>
          <w:rFonts w:asciiTheme="majorHAnsi" w:hAnsiTheme="majorHAnsi"/>
        </w:rPr>
      </w:pPr>
      <w:hyperlink r:id="rId11" w:history="1">
        <w:r w:rsidR="006C4983" w:rsidRPr="004B672B">
          <w:rPr>
            <w:rStyle w:val="Hyperlink"/>
            <w:rFonts w:asciiTheme="majorHAnsi" w:hAnsiTheme="majorHAnsi"/>
          </w:rPr>
          <w:t>Communication</w:t>
        </w:r>
      </w:hyperlink>
    </w:p>
    <w:p w14:paraId="7B53202C" w14:textId="77777777" w:rsidR="006C4983" w:rsidRPr="004B672B" w:rsidRDefault="001918C1" w:rsidP="00EB1D4B">
      <w:pPr>
        <w:pStyle w:val="ListParagraph"/>
        <w:numPr>
          <w:ilvl w:val="0"/>
          <w:numId w:val="19"/>
        </w:numPr>
        <w:spacing w:line="480" w:lineRule="auto"/>
        <w:rPr>
          <w:rFonts w:asciiTheme="majorHAnsi" w:hAnsiTheme="majorHAnsi"/>
        </w:rPr>
      </w:pPr>
      <w:hyperlink r:id="rId12" w:history="1">
        <w:r w:rsidR="006C4983" w:rsidRPr="004B672B">
          <w:rPr>
            <w:rStyle w:val="Hyperlink"/>
            <w:rFonts w:asciiTheme="majorHAnsi" w:hAnsiTheme="majorHAnsi"/>
          </w:rPr>
          <w:t>English</w:t>
        </w:r>
      </w:hyperlink>
    </w:p>
    <w:p w14:paraId="3F06448D" w14:textId="77777777" w:rsidR="006C4983" w:rsidRPr="004B672B" w:rsidRDefault="001918C1" w:rsidP="00EB1D4B">
      <w:pPr>
        <w:pStyle w:val="ListParagraph"/>
        <w:numPr>
          <w:ilvl w:val="0"/>
          <w:numId w:val="19"/>
        </w:numPr>
        <w:spacing w:line="480" w:lineRule="auto"/>
        <w:rPr>
          <w:rFonts w:asciiTheme="majorHAnsi" w:hAnsiTheme="majorHAnsi"/>
        </w:rPr>
      </w:pPr>
      <w:hyperlink r:id="rId13" w:history="1">
        <w:r w:rsidR="006C4983" w:rsidRPr="004B672B">
          <w:rPr>
            <w:rStyle w:val="Hyperlink"/>
            <w:rFonts w:asciiTheme="majorHAnsi" w:hAnsiTheme="majorHAnsi"/>
          </w:rPr>
          <w:t>Geosciences and Natural Resource Management</w:t>
        </w:r>
      </w:hyperlink>
    </w:p>
    <w:p w14:paraId="6E80A5C5" w14:textId="77777777" w:rsidR="006C4983" w:rsidRPr="004B672B" w:rsidRDefault="001918C1" w:rsidP="00EB1D4B">
      <w:pPr>
        <w:pStyle w:val="ListParagraph"/>
        <w:numPr>
          <w:ilvl w:val="0"/>
          <w:numId w:val="19"/>
        </w:numPr>
        <w:spacing w:line="480" w:lineRule="auto"/>
        <w:rPr>
          <w:rFonts w:asciiTheme="majorHAnsi" w:hAnsiTheme="majorHAnsi"/>
        </w:rPr>
      </w:pPr>
      <w:hyperlink r:id="rId14" w:history="1">
        <w:r w:rsidR="006C4983" w:rsidRPr="004B672B">
          <w:rPr>
            <w:rStyle w:val="Hyperlink"/>
            <w:rFonts w:asciiTheme="majorHAnsi" w:hAnsiTheme="majorHAnsi"/>
          </w:rPr>
          <w:t>History</w:t>
        </w:r>
      </w:hyperlink>
    </w:p>
    <w:p w14:paraId="58645A85" w14:textId="77777777" w:rsidR="006C4983" w:rsidRPr="004B672B" w:rsidRDefault="001918C1" w:rsidP="00EB1D4B">
      <w:pPr>
        <w:pStyle w:val="ListParagraph"/>
        <w:numPr>
          <w:ilvl w:val="0"/>
          <w:numId w:val="19"/>
        </w:numPr>
        <w:spacing w:line="480" w:lineRule="auto"/>
        <w:rPr>
          <w:rFonts w:asciiTheme="majorHAnsi" w:hAnsiTheme="majorHAnsi"/>
        </w:rPr>
      </w:pPr>
      <w:hyperlink r:id="rId15" w:history="1">
        <w:r w:rsidR="006C4983" w:rsidRPr="004B672B">
          <w:rPr>
            <w:rStyle w:val="Hyperlink"/>
            <w:rFonts w:asciiTheme="majorHAnsi" w:hAnsiTheme="majorHAnsi"/>
          </w:rPr>
          <w:t>Mathematics and Computer Science</w:t>
        </w:r>
      </w:hyperlink>
      <w:r w:rsidR="006C4983" w:rsidRPr="004B672B">
        <w:rPr>
          <w:rFonts w:asciiTheme="majorHAnsi" w:hAnsiTheme="majorHAnsi"/>
        </w:rPr>
        <w:tab/>
      </w:r>
    </w:p>
    <w:p w14:paraId="1CF18625" w14:textId="77777777" w:rsidR="006C4983" w:rsidRPr="004B672B" w:rsidRDefault="001918C1" w:rsidP="00EB1D4B">
      <w:pPr>
        <w:pStyle w:val="ListParagraph"/>
        <w:numPr>
          <w:ilvl w:val="0"/>
          <w:numId w:val="19"/>
        </w:numPr>
        <w:spacing w:line="480" w:lineRule="auto"/>
        <w:rPr>
          <w:rFonts w:asciiTheme="majorHAnsi" w:hAnsiTheme="majorHAnsi"/>
        </w:rPr>
      </w:pPr>
      <w:hyperlink r:id="rId16" w:history="1">
        <w:r w:rsidR="006C4983" w:rsidRPr="004B672B">
          <w:rPr>
            <w:rStyle w:val="Hyperlink"/>
            <w:rFonts w:asciiTheme="majorHAnsi" w:hAnsiTheme="majorHAnsi"/>
          </w:rPr>
          <w:t>Modern Foreign Languages</w:t>
        </w:r>
      </w:hyperlink>
    </w:p>
    <w:p w14:paraId="78B40D82" w14:textId="77777777" w:rsidR="006C4983" w:rsidRPr="004B672B" w:rsidRDefault="001918C1" w:rsidP="00EB1D4B">
      <w:pPr>
        <w:pStyle w:val="ListParagraph"/>
        <w:numPr>
          <w:ilvl w:val="0"/>
          <w:numId w:val="19"/>
        </w:numPr>
        <w:spacing w:line="480" w:lineRule="auto"/>
        <w:rPr>
          <w:rFonts w:asciiTheme="majorHAnsi" w:hAnsiTheme="majorHAnsi"/>
        </w:rPr>
      </w:pPr>
      <w:hyperlink r:id="rId17" w:history="1">
        <w:r w:rsidR="006C4983" w:rsidRPr="004B672B">
          <w:rPr>
            <w:rStyle w:val="Hyperlink"/>
            <w:rFonts w:asciiTheme="majorHAnsi" w:hAnsiTheme="majorHAnsi"/>
          </w:rPr>
          <w:t>Philosophy and Religion</w:t>
        </w:r>
      </w:hyperlink>
    </w:p>
    <w:p w14:paraId="2E772CCA" w14:textId="77777777" w:rsidR="006C4983" w:rsidRPr="004B672B" w:rsidRDefault="001918C1" w:rsidP="00EB1D4B">
      <w:pPr>
        <w:pStyle w:val="ListParagraph"/>
        <w:numPr>
          <w:ilvl w:val="0"/>
          <w:numId w:val="19"/>
        </w:numPr>
        <w:spacing w:line="480" w:lineRule="auto"/>
        <w:rPr>
          <w:rFonts w:asciiTheme="majorHAnsi" w:hAnsiTheme="majorHAnsi"/>
        </w:rPr>
      </w:pPr>
      <w:hyperlink r:id="rId18" w:history="1">
        <w:r w:rsidR="006C4983" w:rsidRPr="004B672B">
          <w:rPr>
            <w:rStyle w:val="Hyperlink"/>
            <w:rFonts w:asciiTheme="majorHAnsi" w:hAnsiTheme="majorHAnsi"/>
          </w:rPr>
          <w:t>Political Science</w:t>
        </w:r>
      </w:hyperlink>
    </w:p>
    <w:p w14:paraId="2CFDFEE7" w14:textId="77777777" w:rsidR="006C4983" w:rsidRPr="004E595E" w:rsidRDefault="006C4983" w:rsidP="00AB08F4">
      <w:pPr>
        <w:spacing w:line="480" w:lineRule="auto"/>
        <w:rPr>
          <w:rFonts w:asciiTheme="majorHAnsi" w:hAnsiTheme="majorHAnsi"/>
          <w:b/>
          <w:sz w:val="28"/>
          <w:szCs w:val="28"/>
          <w:u w:val="single"/>
        </w:rPr>
      </w:pPr>
      <w:r w:rsidRPr="004E595E">
        <w:rPr>
          <w:rFonts w:asciiTheme="majorHAnsi" w:hAnsiTheme="majorHAnsi"/>
          <w:b/>
          <w:sz w:val="28"/>
          <w:szCs w:val="28"/>
          <w:u w:val="single"/>
        </w:rPr>
        <w:t>College of Business</w:t>
      </w:r>
    </w:p>
    <w:p w14:paraId="27289C44" w14:textId="77777777" w:rsidR="006C4983" w:rsidRPr="004B672B" w:rsidRDefault="001918C1" w:rsidP="00EB1D4B">
      <w:pPr>
        <w:pStyle w:val="ListParagraph"/>
        <w:numPr>
          <w:ilvl w:val="0"/>
          <w:numId w:val="20"/>
        </w:numPr>
        <w:spacing w:line="480" w:lineRule="auto"/>
        <w:rPr>
          <w:rFonts w:asciiTheme="majorHAnsi" w:hAnsiTheme="majorHAnsi"/>
        </w:rPr>
      </w:pPr>
      <w:hyperlink r:id="rId19" w:history="1">
        <w:r w:rsidR="006C4983" w:rsidRPr="004B672B">
          <w:rPr>
            <w:rStyle w:val="Hyperlink"/>
            <w:rFonts w:asciiTheme="majorHAnsi" w:hAnsiTheme="majorHAnsi"/>
          </w:rPr>
          <w:t>Accounting, Finance, Information Systems and Economics</w:t>
        </w:r>
      </w:hyperlink>
    </w:p>
    <w:p w14:paraId="5BFFA6F5" w14:textId="77777777" w:rsidR="006C4983" w:rsidRPr="004B672B" w:rsidRDefault="001918C1" w:rsidP="00EB1D4B">
      <w:pPr>
        <w:pStyle w:val="ListParagraph"/>
        <w:numPr>
          <w:ilvl w:val="0"/>
          <w:numId w:val="20"/>
        </w:numPr>
        <w:spacing w:line="480" w:lineRule="auto"/>
        <w:rPr>
          <w:rFonts w:asciiTheme="majorHAnsi" w:hAnsiTheme="majorHAnsi"/>
        </w:rPr>
      </w:pPr>
      <w:hyperlink r:id="rId20" w:history="1">
        <w:r w:rsidR="006C4983" w:rsidRPr="004B672B">
          <w:rPr>
            <w:rStyle w:val="Hyperlink"/>
            <w:rFonts w:asciiTheme="majorHAnsi" w:hAnsiTheme="majorHAnsi"/>
          </w:rPr>
          <w:t>Business Administration &amp; Law and Sports Management</w:t>
        </w:r>
      </w:hyperlink>
    </w:p>
    <w:p w14:paraId="79B4DF11" w14:textId="77777777" w:rsidR="006C4983" w:rsidRPr="004B672B" w:rsidRDefault="001918C1" w:rsidP="00EB1D4B">
      <w:pPr>
        <w:pStyle w:val="ListParagraph"/>
        <w:numPr>
          <w:ilvl w:val="0"/>
          <w:numId w:val="20"/>
        </w:numPr>
        <w:spacing w:line="480" w:lineRule="auto"/>
        <w:rPr>
          <w:rFonts w:asciiTheme="majorHAnsi" w:hAnsiTheme="majorHAnsi"/>
        </w:rPr>
      </w:pPr>
      <w:hyperlink r:id="rId21" w:history="1">
        <w:r w:rsidR="006C4983" w:rsidRPr="004B672B">
          <w:rPr>
            <w:rStyle w:val="Hyperlink"/>
            <w:rFonts w:asciiTheme="majorHAnsi" w:hAnsiTheme="majorHAnsi"/>
          </w:rPr>
          <w:t>Center for Entrepreneurship &amp; Innovation</w:t>
        </w:r>
      </w:hyperlink>
    </w:p>
    <w:p w14:paraId="2ADE75C1" w14:textId="77777777" w:rsidR="006C4983" w:rsidRPr="004B672B" w:rsidRDefault="001918C1" w:rsidP="00EB1D4B">
      <w:pPr>
        <w:pStyle w:val="ListParagraph"/>
        <w:numPr>
          <w:ilvl w:val="0"/>
          <w:numId w:val="20"/>
        </w:numPr>
        <w:spacing w:line="480" w:lineRule="auto"/>
        <w:rPr>
          <w:rFonts w:asciiTheme="majorHAnsi" w:hAnsiTheme="majorHAnsi"/>
        </w:rPr>
      </w:pPr>
      <w:hyperlink r:id="rId22" w:history="1">
        <w:r w:rsidR="006C4983" w:rsidRPr="004B672B">
          <w:rPr>
            <w:rStyle w:val="Hyperlink"/>
            <w:rFonts w:asciiTheme="majorHAnsi" w:hAnsiTheme="majorHAnsi"/>
          </w:rPr>
          <w:t>Global Management and Strategy</w:t>
        </w:r>
      </w:hyperlink>
    </w:p>
    <w:p w14:paraId="33583A37" w14:textId="77777777" w:rsidR="006C4983" w:rsidRPr="004B672B" w:rsidRDefault="001918C1" w:rsidP="00EB1D4B">
      <w:pPr>
        <w:pStyle w:val="ListParagraph"/>
        <w:numPr>
          <w:ilvl w:val="0"/>
          <w:numId w:val="21"/>
        </w:numPr>
        <w:spacing w:line="480" w:lineRule="auto"/>
        <w:rPr>
          <w:rFonts w:asciiTheme="majorHAnsi" w:hAnsiTheme="majorHAnsi"/>
        </w:rPr>
      </w:pPr>
      <w:hyperlink r:id="rId23" w:history="1">
        <w:r w:rsidR="006C4983" w:rsidRPr="004B672B">
          <w:rPr>
            <w:rStyle w:val="Hyperlink"/>
            <w:rFonts w:asciiTheme="majorHAnsi" w:hAnsiTheme="majorHAnsi"/>
          </w:rPr>
          <w:t>Entrepreneurship, Sales and Marketing, and Hospitality &amp; Tourism</w:t>
        </w:r>
      </w:hyperlink>
    </w:p>
    <w:p w14:paraId="5ABE264C" w14:textId="77777777" w:rsidR="006C4983" w:rsidRPr="004E595E" w:rsidRDefault="006C4983" w:rsidP="00AB08F4">
      <w:pPr>
        <w:spacing w:line="480" w:lineRule="auto"/>
        <w:rPr>
          <w:rFonts w:asciiTheme="majorHAnsi" w:hAnsiTheme="majorHAnsi"/>
          <w:b/>
          <w:sz w:val="28"/>
          <w:szCs w:val="28"/>
          <w:u w:val="single"/>
        </w:rPr>
      </w:pPr>
      <w:r w:rsidRPr="004E595E">
        <w:rPr>
          <w:rFonts w:asciiTheme="majorHAnsi" w:hAnsiTheme="majorHAnsi"/>
          <w:b/>
          <w:sz w:val="28"/>
          <w:szCs w:val="28"/>
          <w:u w:val="single"/>
        </w:rPr>
        <w:t>College of Education and Allied Professions</w:t>
      </w:r>
    </w:p>
    <w:p w14:paraId="4BD0150A" w14:textId="77777777" w:rsidR="006C4983" w:rsidRPr="004B672B" w:rsidRDefault="001918C1" w:rsidP="00EB1D4B">
      <w:pPr>
        <w:pStyle w:val="ListParagraph"/>
        <w:numPr>
          <w:ilvl w:val="0"/>
          <w:numId w:val="22"/>
        </w:numPr>
        <w:spacing w:line="480" w:lineRule="auto"/>
        <w:rPr>
          <w:rFonts w:asciiTheme="majorHAnsi" w:hAnsiTheme="majorHAnsi"/>
          <w:b/>
          <w:u w:val="single"/>
        </w:rPr>
      </w:pPr>
      <w:hyperlink r:id="rId24" w:history="1">
        <w:r w:rsidR="006C4983" w:rsidRPr="004B672B">
          <w:rPr>
            <w:rStyle w:val="Hyperlink"/>
            <w:rFonts w:asciiTheme="majorHAnsi" w:hAnsiTheme="majorHAnsi"/>
          </w:rPr>
          <w:t>Human Services</w:t>
        </w:r>
      </w:hyperlink>
    </w:p>
    <w:p w14:paraId="08C3FBE6" w14:textId="77777777" w:rsidR="006C4983" w:rsidRPr="004B672B" w:rsidRDefault="001918C1" w:rsidP="00EB1D4B">
      <w:pPr>
        <w:pStyle w:val="ListParagraph"/>
        <w:numPr>
          <w:ilvl w:val="0"/>
          <w:numId w:val="22"/>
        </w:numPr>
        <w:spacing w:line="480" w:lineRule="auto"/>
        <w:rPr>
          <w:rFonts w:asciiTheme="majorHAnsi" w:hAnsiTheme="majorHAnsi"/>
        </w:rPr>
      </w:pPr>
      <w:hyperlink r:id="rId25" w:history="1">
        <w:r w:rsidR="006C4983" w:rsidRPr="004B672B">
          <w:rPr>
            <w:rStyle w:val="Hyperlink"/>
            <w:rFonts w:asciiTheme="majorHAnsi" w:hAnsiTheme="majorHAnsi"/>
          </w:rPr>
          <w:t>Psychology</w:t>
        </w:r>
      </w:hyperlink>
    </w:p>
    <w:p w14:paraId="61A3632C" w14:textId="77777777" w:rsidR="006C4983" w:rsidRPr="004B672B" w:rsidRDefault="001918C1" w:rsidP="00EB1D4B">
      <w:pPr>
        <w:pStyle w:val="ListParagraph"/>
        <w:numPr>
          <w:ilvl w:val="0"/>
          <w:numId w:val="22"/>
        </w:numPr>
        <w:spacing w:line="480" w:lineRule="auto"/>
        <w:rPr>
          <w:rFonts w:asciiTheme="majorHAnsi" w:hAnsiTheme="majorHAnsi"/>
        </w:rPr>
      </w:pPr>
      <w:hyperlink r:id="rId26" w:history="1">
        <w:r w:rsidR="006C4983" w:rsidRPr="004B672B">
          <w:rPr>
            <w:rStyle w:val="Hyperlink"/>
            <w:rFonts w:asciiTheme="majorHAnsi" w:hAnsiTheme="majorHAnsi"/>
          </w:rPr>
          <w:t>School of Teaching and Learning</w:t>
        </w:r>
      </w:hyperlink>
      <w:r w:rsidR="006C4983" w:rsidRPr="004B672B">
        <w:rPr>
          <w:rFonts w:asciiTheme="majorHAnsi" w:hAnsiTheme="majorHAnsi"/>
        </w:rPr>
        <w:tab/>
      </w:r>
    </w:p>
    <w:p w14:paraId="542066CD" w14:textId="77777777" w:rsidR="006C4983" w:rsidRPr="004E595E" w:rsidRDefault="006C4983" w:rsidP="00AB08F4">
      <w:pPr>
        <w:spacing w:line="480" w:lineRule="auto"/>
        <w:rPr>
          <w:rFonts w:asciiTheme="majorHAnsi" w:hAnsiTheme="majorHAnsi"/>
          <w:b/>
          <w:sz w:val="28"/>
          <w:szCs w:val="28"/>
          <w:u w:val="single"/>
        </w:rPr>
      </w:pPr>
      <w:r w:rsidRPr="004E595E">
        <w:rPr>
          <w:rFonts w:asciiTheme="majorHAnsi" w:hAnsiTheme="majorHAnsi"/>
          <w:b/>
          <w:sz w:val="28"/>
          <w:szCs w:val="28"/>
          <w:u w:val="single"/>
        </w:rPr>
        <w:t>College of Fine and Performing Arts</w:t>
      </w:r>
    </w:p>
    <w:p w14:paraId="7A149BD0" w14:textId="77777777" w:rsidR="006C4983" w:rsidRPr="004B672B" w:rsidRDefault="001918C1" w:rsidP="00EB1D4B">
      <w:pPr>
        <w:pStyle w:val="ListParagraph"/>
        <w:numPr>
          <w:ilvl w:val="0"/>
          <w:numId w:val="23"/>
        </w:numPr>
        <w:spacing w:line="480" w:lineRule="auto"/>
        <w:rPr>
          <w:rFonts w:asciiTheme="majorHAnsi" w:hAnsiTheme="majorHAnsi"/>
        </w:rPr>
      </w:pPr>
      <w:hyperlink r:id="rId27" w:history="1">
        <w:r w:rsidR="006C4983" w:rsidRPr="004B672B">
          <w:rPr>
            <w:rStyle w:val="Hyperlink"/>
            <w:rFonts w:asciiTheme="majorHAnsi" w:hAnsiTheme="majorHAnsi"/>
          </w:rPr>
          <w:t>School of Art and Design</w:t>
        </w:r>
      </w:hyperlink>
    </w:p>
    <w:p w14:paraId="03AA767F" w14:textId="77777777" w:rsidR="006C4983" w:rsidRPr="004B672B" w:rsidRDefault="001918C1" w:rsidP="00EB1D4B">
      <w:pPr>
        <w:pStyle w:val="ListParagraph"/>
        <w:numPr>
          <w:ilvl w:val="0"/>
          <w:numId w:val="23"/>
        </w:numPr>
        <w:spacing w:line="480" w:lineRule="auto"/>
        <w:rPr>
          <w:rFonts w:asciiTheme="majorHAnsi" w:hAnsiTheme="majorHAnsi"/>
        </w:rPr>
      </w:pPr>
      <w:hyperlink r:id="rId28" w:history="1">
        <w:r w:rsidR="006C4983" w:rsidRPr="004B672B">
          <w:rPr>
            <w:rStyle w:val="Hyperlink"/>
            <w:rFonts w:asciiTheme="majorHAnsi" w:hAnsiTheme="majorHAnsi"/>
          </w:rPr>
          <w:t>School of Music</w:t>
        </w:r>
      </w:hyperlink>
    </w:p>
    <w:p w14:paraId="3D90AA66" w14:textId="77777777" w:rsidR="006C4983" w:rsidRPr="004B672B" w:rsidRDefault="001918C1" w:rsidP="00EB1D4B">
      <w:pPr>
        <w:pStyle w:val="ListParagraph"/>
        <w:numPr>
          <w:ilvl w:val="0"/>
          <w:numId w:val="23"/>
        </w:numPr>
        <w:spacing w:line="480" w:lineRule="auto"/>
        <w:rPr>
          <w:rFonts w:asciiTheme="majorHAnsi" w:hAnsiTheme="majorHAnsi"/>
        </w:rPr>
      </w:pPr>
      <w:hyperlink r:id="rId29" w:history="1">
        <w:r w:rsidR="006C4983" w:rsidRPr="004B672B">
          <w:rPr>
            <w:rStyle w:val="Hyperlink"/>
            <w:rFonts w:asciiTheme="majorHAnsi" w:hAnsiTheme="majorHAnsi"/>
          </w:rPr>
          <w:t>School of Stage and Screen</w:t>
        </w:r>
      </w:hyperlink>
      <w:r w:rsidR="006C4983" w:rsidRPr="004B672B">
        <w:rPr>
          <w:rFonts w:asciiTheme="majorHAnsi" w:hAnsiTheme="majorHAnsi"/>
        </w:rPr>
        <w:tab/>
      </w:r>
    </w:p>
    <w:p w14:paraId="71E5D0BC" w14:textId="77777777" w:rsidR="006C4983" w:rsidRPr="004E595E" w:rsidRDefault="006C4983" w:rsidP="00AB08F4">
      <w:pPr>
        <w:spacing w:line="480" w:lineRule="auto"/>
        <w:rPr>
          <w:rFonts w:asciiTheme="majorHAnsi" w:hAnsiTheme="majorHAnsi"/>
          <w:sz w:val="28"/>
          <w:szCs w:val="28"/>
        </w:rPr>
      </w:pPr>
      <w:r w:rsidRPr="004E595E">
        <w:rPr>
          <w:rFonts w:asciiTheme="majorHAnsi" w:hAnsiTheme="majorHAnsi"/>
          <w:b/>
          <w:sz w:val="28"/>
          <w:szCs w:val="28"/>
          <w:u w:val="single"/>
        </w:rPr>
        <w:t>College of Health and Human Sciences</w:t>
      </w:r>
    </w:p>
    <w:p w14:paraId="1885B9A8" w14:textId="77777777" w:rsidR="006C4983" w:rsidRPr="004B672B" w:rsidRDefault="001918C1" w:rsidP="00EB1D4B">
      <w:pPr>
        <w:pStyle w:val="ListParagraph"/>
        <w:numPr>
          <w:ilvl w:val="0"/>
          <w:numId w:val="24"/>
        </w:numPr>
        <w:spacing w:line="480" w:lineRule="auto"/>
        <w:rPr>
          <w:rFonts w:asciiTheme="majorHAnsi" w:hAnsiTheme="majorHAnsi"/>
        </w:rPr>
      </w:pPr>
      <w:hyperlink r:id="rId30" w:history="1">
        <w:r w:rsidR="006C4983" w:rsidRPr="004B672B">
          <w:rPr>
            <w:rStyle w:val="Hyperlink"/>
            <w:rFonts w:asciiTheme="majorHAnsi" w:hAnsiTheme="majorHAnsi"/>
          </w:rPr>
          <w:t>Communication Sciences and Disorders</w:t>
        </w:r>
      </w:hyperlink>
    </w:p>
    <w:p w14:paraId="5D301129" w14:textId="77777777" w:rsidR="006C4983" w:rsidRPr="004B672B" w:rsidRDefault="001918C1" w:rsidP="00EB1D4B">
      <w:pPr>
        <w:pStyle w:val="ListParagraph"/>
        <w:numPr>
          <w:ilvl w:val="0"/>
          <w:numId w:val="24"/>
        </w:numPr>
        <w:spacing w:line="480" w:lineRule="auto"/>
        <w:rPr>
          <w:rFonts w:asciiTheme="majorHAnsi" w:hAnsiTheme="majorHAnsi"/>
        </w:rPr>
      </w:pPr>
      <w:hyperlink r:id="rId31" w:history="1">
        <w:r w:rsidR="006C4983" w:rsidRPr="004B672B">
          <w:rPr>
            <w:rStyle w:val="Hyperlink"/>
            <w:rFonts w:asciiTheme="majorHAnsi" w:hAnsiTheme="majorHAnsi"/>
          </w:rPr>
          <w:t>Criminology and Criminal Justice</w:t>
        </w:r>
      </w:hyperlink>
    </w:p>
    <w:p w14:paraId="180F3567" w14:textId="77777777" w:rsidR="006C4983" w:rsidRPr="004B672B" w:rsidRDefault="001918C1" w:rsidP="00EB1D4B">
      <w:pPr>
        <w:pStyle w:val="ListParagraph"/>
        <w:numPr>
          <w:ilvl w:val="0"/>
          <w:numId w:val="24"/>
        </w:numPr>
        <w:spacing w:line="480" w:lineRule="auto"/>
        <w:rPr>
          <w:rFonts w:asciiTheme="majorHAnsi" w:hAnsiTheme="majorHAnsi"/>
        </w:rPr>
      </w:pPr>
      <w:hyperlink r:id="rId32" w:history="1">
        <w:r w:rsidR="006C4983" w:rsidRPr="004B672B">
          <w:rPr>
            <w:rStyle w:val="Hyperlink"/>
            <w:rFonts w:asciiTheme="majorHAnsi" w:hAnsiTheme="majorHAnsi"/>
          </w:rPr>
          <w:t>School of Health Sciences</w:t>
        </w:r>
      </w:hyperlink>
    </w:p>
    <w:p w14:paraId="1A806C4A" w14:textId="77777777" w:rsidR="006C4983" w:rsidRPr="004B672B" w:rsidRDefault="001918C1" w:rsidP="00EB1D4B">
      <w:pPr>
        <w:pStyle w:val="ListParagraph"/>
        <w:numPr>
          <w:ilvl w:val="0"/>
          <w:numId w:val="24"/>
        </w:numPr>
        <w:spacing w:line="480" w:lineRule="auto"/>
        <w:rPr>
          <w:rFonts w:asciiTheme="majorHAnsi" w:hAnsiTheme="majorHAnsi"/>
        </w:rPr>
      </w:pPr>
      <w:hyperlink r:id="rId33" w:history="1">
        <w:r w:rsidR="006C4983" w:rsidRPr="004B672B">
          <w:rPr>
            <w:rStyle w:val="Hyperlink"/>
            <w:rFonts w:asciiTheme="majorHAnsi" w:hAnsiTheme="majorHAnsi"/>
          </w:rPr>
          <w:t>School of Nursing</w:t>
        </w:r>
      </w:hyperlink>
    </w:p>
    <w:p w14:paraId="4BC70B61" w14:textId="77777777" w:rsidR="006C4983" w:rsidRPr="004B672B" w:rsidRDefault="001918C1" w:rsidP="00EB1D4B">
      <w:pPr>
        <w:pStyle w:val="ListParagraph"/>
        <w:numPr>
          <w:ilvl w:val="0"/>
          <w:numId w:val="24"/>
        </w:numPr>
        <w:spacing w:line="480" w:lineRule="auto"/>
        <w:rPr>
          <w:rFonts w:asciiTheme="majorHAnsi" w:hAnsiTheme="majorHAnsi"/>
        </w:rPr>
      </w:pPr>
      <w:hyperlink r:id="rId34" w:history="1">
        <w:r w:rsidR="006C4983" w:rsidRPr="004B672B">
          <w:rPr>
            <w:rStyle w:val="Hyperlink"/>
            <w:rFonts w:asciiTheme="majorHAnsi" w:hAnsiTheme="majorHAnsi"/>
          </w:rPr>
          <w:t>Social Work</w:t>
        </w:r>
      </w:hyperlink>
    </w:p>
    <w:p w14:paraId="2E0C606E" w14:textId="77777777" w:rsidR="006C4983" w:rsidRPr="004B672B" w:rsidRDefault="001918C1" w:rsidP="00EB1D4B">
      <w:pPr>
        <w:pStyle w:val="ListParagraph"/>
        <w:numPr>
          <w:ilvl w:val="0"/>
          <w:numId w:val="24"/>
        </w:numPr>
        <w:spacing w:line="480" w:lineRule="auto"/>
        <w:rPr>
          <w:rFonts w:asciiTheme="majorHAnsi" w:hAnsiTheme="majorHAnsi"/>
        </w:rPr>
      </w:pPr>
      <w:hyperlink r:id="rId35" w:history="1">
        <w:r w:rsidR="006C4983" w:rsidRPr="004B672B">
          <w:rPr>
            <w:rStyle w:val="Hyperlink"/>
            <w:rFonts w:asciiTheme="majorHAnsi" w:hAnsiTheme="majorHAnsi"/>
          </w:rPr>
          <w:t>Physical Therapy</w:t>
        </w:r>
      </w:hyperlink>
    </w:p>
    <w:p w14:paraId="2BDC2DC9" w14:textId="77777777" w:rsidR="006C4983" w:rsidRPr="004E595E" w:rsidRDefault="006C4983" w:rsidP="00AB08F4">
      <w:pPr>
        <w:spacing w:line="480" w:lineRule="auto"/>
        <w:rPr>
          <w:rFonts w:asciiTheme="majorHAnsi" w:hAnsiTheme="majorHAnsi"/>
          <w:b/>
          <w:sz w:val="28"/>
          <w:szCs w:val="28"/>
          <w:u w:val="single"/>
        </w:rPr>
      </w:pPr>
      <w:r w:rsidRPr="004E595E">
        <w:rPr>
          <w:rFonts w:asciiTheme="majorHAnsi" w:hAnsiTheme="majorHAnsi"/>
          <w:b/>
          <w:sz w:val="28"/>
          <w:szCs w:val="28"/>
          <w:u w:val="single"/>
        </w:rPr>
        <w:t>Kimmel School of Construction Management and Technology</w:t>
      </w:r>
    </w:p>
    <w:p w14:paraId="38D538FC" w14:textId="77777777" w:rsidR="006C4983" w:rsidRPr="004B672B" w:rsidRDefault="001918C1" w:rsidP="00EB1D4B">
      <w:pPr>
        <w:pStyle w:val="ListParagraph"/>
        <w:numPr>
          <w:ilvl w:val="0"/>
          <w:numId w:val="25"/>
        </w:numPr>
        <w:spacing w:line="480" w:lineRule="auto"/>
        <w:rPr>
          <w:rFonts w:asciiTheme="majorHAnsi" w:hAnsiTheme="majorHAnsi"/>
        </w:rPr>
      </w:pPr>
      <w:hyperlink r:id="rId36" w:history="1">
        <w:r w:rsidR="006C4983" w:rsidRPr="004B672B">
          <w:rPr>
            <w:rStyle w:val="Hyperlink"/>
            <w:rFonts w:asciiTheme="majorHAnsi" w:hAnsiTheme="majorHAnsi"/>
          </w:rPr>
          <w:t>Construction Management</w:t>
        </w:r>
      </w:hyperlink>
    </w:p>
    <w:p w14:paraId="66F7E187" w14:textId="77777777" w:rsidR="006C4983" w:rsidRPr="004B672B" w:rsidRDefault="001918C1" w:rsidP="00EB1D4B">
      <w:pPr>
        <w:pStyle w:val="ListParagraph"/>
        <w:numPr>
          <w:ilvl w:val="0"/>
          <w:numId w:val="25"/>
        </w:numPr>
        <w:spacing w:line="480" w:lineRule="auto"/>
        <w:rPr>
          <w:rFonts w:asciiTheme="majorHAnsi" w:hAnsiTheme="majorHAnsi"/>
        </w:rPr>
      </w:pPr>
      <w:hyperlink r:id="rId37" w:history="1">
        <w:r w:rsidR="006C4983" w:rsidRPr="004B672B">
          <w:rPr>
            <w:rStyle w:val="Hyperlink"/>
            <w:rFonts w:asciiTheme="majorHAnsi" w:hAnsiTheme="majorHAnsi"/>
          </w:rPr>
          <w:t>Engineering and Engineering Technology</w:t>
        </w:r>
      </w:hyperlink>
    </w:p>
    <w:p w14:paraId="4E93EAE8" w14:textId="77777777" w:rsidR="006C4983" w:rsidRDefault="006C4983" w:rsidP="00AB08F4">
      <w:pPr>
        <w:pStyle w:val="NormalWeb"/>
        <w:shd w:val="clear" w:color="auto" w:fill="FFFFFF"/>
        <w:spacing w:line="480" w:lineRule="auto"/>
        <w:rPr>
          <w:rFonts w:asciiTheme="majorHAnsi" w:eastAsiaTheme="minorHAnsi" w:hAnsiTheme="majorHAnsi" w:cstheme="minorBidi"/>
          <w:sz w:val="22"/>
          <w:szCs w:val="22"/>
        </w:rPr>
      </w:pPr>
    </w:p>
    <w:p w14:paraId="1BA7B195" w14:textId="77777777" w:rsidR="00EB1D4B" w:rsidRDefault="00EB1D4B" w:rsidP="00AB08F4">
      <w:pPr>
        <w:pStyle w:val="NormalWeb"/>
        <w:shd w:val="clear" w:color="auto" w:fill="FFFFFF"/>
        <w:spacing w:line="480" w:lineRule="auto"/>
        <w:rPr>
          <w:rFonts w:asciiTheme="majorHAnsi" w:eastAsiaTheme="minorHAnsi" w:hAnsiTheme="majorHAnsi" w:cstheme="minorBidi"/>
          <w:sz w:val="22"/>
          <w:szCs w:val="22"/>
        </w:rPr>
      </w:pPr>
    </w:p>
    <w:p w14:paraId="0B5458CE" w14:textId="77777777" w:rsidR="00EB1D4B" w:rsidRDefault="00EB1D4B" w:rsidP="00AB08F4">
      <w:pPr>
        <w:pStyle w:val="NormalWeb"/>
        <w:shd w:val="clear" w:color="auto" w:fill="FFFFFF"/>
        <w:spacing w:line="480" w:lineRule="auto"/>
        <w:rPr>
          <w:rFonts w:asciiTheme="majorHAnsi" w:eastAsiaTheme="minorHAnsi" w:hAnsiTheme="majorHAnsi" w:cstheme="minorBidi"/>
          <w:sz w:val="22"/>
          <w:szCs w:val="22"/>
        </w:rPr>
      </w:pPr>
    </w:p>
    <w:p w14:paraId="3DDF88BD" w14:textId="77777777" w:rsidR="00EB1D4B" w:rsidRDefault="00EB1D4B" w:rsidP="00EB1D4B">
      <w:pPr>
        <w:spacing w:line="480" w:lineRule="auto"/>
        <w:jc w:val="center"/>
        <w:rPr>
          <w:rFonts w:ascii="Times New Roman" w:hAnsi="Times New Roman" w:cs="Times New Roman"/>
          <w:b/>
          <w:bCs/>
          <w:color w:val="7030A0"/>
          <w:sz w:val="52"/>
          <w:szCs w:val="52"/>
        </w:rPr>
      </w:pPr>
    </w:p>
    <w:p w14:paraId="438D9373" w14:textId="77777777" w:rsidR="006C4983" w:rsidRPr="00EB1D4B" w:rsidRDefault="006C4983" w:rsidP="00EB1D4B">
      <w:pPr>
        <w:spacing w:line="480" w:lineRule="auto"/>
        <w:jc w:val="center"/>
        <w:rPr>
          <w:rFonts w:ascii="Times New Roman" w:hAnsi="Times New Roman" w:cs="Times New Roman"/>
          <w:sz w:val="52"/>
          <w:szCs w:val="52"/>
        </w:rPr>
      </w:pPr>
      <w:r w:rsidRPr="00EB1D4B">
        <w:rPr>
          <w:rFonts w:ascii="Times New Roman" w:hAnsi="Times New Roman" w:cs="Times New Roman"/>
          <w:b/>
          <w:bCs/>
          <w:color w:val="7030A0"/>
          <w:sz w:val="52"/>
          <w:szCs w:val="52"/>
        </w:rPr>
        <w:lastRenderedPageBreak/>
        <w:t>Hunter Library</w:t>
      </w:r>
    </w:p>
    <w:p w14:paraId="295E85FC" w14:textId="77777777" w:rsidR="006C4983" w:rsidRPr="00EB1D4B" w:rsidRDefault="006C4983" w:rsidP="00AB08F4">
      <w:pPr>
        <w:shd w:val="clear" w:color="auto" w:fill="FFFFFF"/>
        <w:spacing w:before="100" w:beforeAutospacing="1" w:after="100" w:afterAutospacing="1" w:line="480" w:lineRule="auto"/>
        <w:outlineLvl w:val="0"/>
        <w:rPr>
          <w:rFonts w:ascii="Times New Roman" w:eastAsia="Times New Roman" w:hAnsi="Times New Roman" w:cs="Times New Roman"/>
          <w:b/>
          <w:bCs/>
          <w:color w:val="000000"/>
          <w:kern w:val="36"/>
          <w:sz w:val="32"/>
          <w:szCs w:val="32"/>
        </w:rPr>
      </w:pPr>
      <w:r w:rsidRPr="00EB1D4B">
        <w:rPr>
          <w:rFonts w:ascii="Times New Roman" w:eastAsia="Times New Roman" w:hAnsi="Times New Roman" w:cs="Times New Roman"/>
          <w:b/>
          <w:iCs/>
          <w:color w:val="000000"/>
          <w:kern w:val="36"/>
          <w:sz w:val="32"/>
          <w:szCs w:val="32"/>
        </w:rPr>
        <w:t xml:space="preserve">Getting Started </w:t>
      </w:r>
    </w:p>
    <w:p w14:paraId="2A46DAE8" w14:textId="77777777" w:rsidR="006C4983" w:rsidRPr="00A67AAB" w:rsidRDefault="006C4983" w:rsidP="00AB08F4">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A67AAB">
        <w:rPr>
          <w:rFonts w:ascii="Times New Roman" w:eastAsia="Times New Roman" w:hAnsi="Times New Roman" w:cs="Times New Roman"/>
          <w:color w:val="000000"/>
          <w:sz w:val="24"/>
          <w:szCs w:val="24"/>
        </w:rPr>
        <w:t xml:space="preserve">Hunter Library at Western Carolina University is a great place to start looking for materials and sources for an undergraduate research project.  The professional staff at Hunter Library is a group of expert researchers who are eager to help students with projects. </w:t>
      </w:r>
    </w:p>
    <w:p w14:paraId="7B48BF42" w14:textId="77777777" w:rsidR="00016B97" w:rsidRPr="001909FB" w:rsidRDefault="000F5984" w:rsidP="00AB08F4">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Contact: 828.</w:t>
      </w:r>
      <w:r w:rsidR="006C4983" w:rsidRPr="00A67AAB">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7.</w:t>
      </w:r>
      <w:r w:rsidR="006C4983" w:rsidRPr="00A67AAB">
        <w:rPr>
          <w:rFonts w:ascii="Times New Roman" w:eastAsia="Times New Roman" w:hAnsi="Times New Roman" w:cs="Times New Roman"/>
          <w:color w:val="000000"/>
          <w:sz w:val="24"/>
          <w:szCs w:val="24"/>
        </w:rPr>
        <w:t xml:space="preserve">7465 or </w:t>
      </w:r>
      <w:r>
        <w:rPr>
          <w:rFonts w:ascii="Times New Roman" w:eastAsia="Times New Roman" w:hAnsi="Times New Roman" w:cs="Times New Roman"/>
          <w:color w:val="000000"/>
          <w:sz w:val="24"/>
          <w:szCs w:val="24"/>
        </w:rPr>
        <w:t>visit</w:t>
      </w:r>
      <w:r w:rsidR="006C4983" w:rsidRPr="00A67AAB">
        <w:rPr>
          <w:rFonts w:ascii="Times New Roman" w:eastAsia="Times New Roman" w:hAnsi="Times New Roman" w:cs="Times New Roman"/>
          <w:color w:val="000000"/>
          <w:sz w:val="24"/>
          <w:szCs w:val="24"/>
        </w:rPr>
        <w:t xml:space="preserve"> </w:t>
      </w:r>
      <w:hyperlink r:id="rId38" w:history="1">
        <w:r w:rsidR="006C4983" w:rsidRPr="00A67AAB">
          <w:rPr>
            <w:rFonts w:ascii="Times New Roman" w:eastAsia="Times New Roman" w:hAnsi="Times New Roman" w:cs="Times New Roman"/>
            <w:color w:val="592C88"/>
            <w:sz w:val="24"/>
            <w:szCs w:val="24"/>
            <w:u w:val="single"/>
          </w:rPr>
          <w:t>http://researchguides.wcu.edu/help</w:t>
        </w:r>
      </w:hyperlink>
      <w:r w:rsidR="006C4983" w:rsidRPr="00A67AAB">
        <w:rPr>
          <w:rFonts w:ascii="Times New Roman" w:eastAsia="Times New Roman" w:hAnsi="Times New Roman" w:cs="Times New Roman"/>
          <w:color w:val="000000"/>
          <w:sz w:val="24"/>
          <w:szCs w:val="24"/>
        </w:rPr>
        <w:t xml:space="preserve">. </w:t>
      </w:r>
    </w:p>
    <w:p w14:paraId="30DE4408" w14:textId="77777777" w:rsidR="006C4983" w:rsidRPr="00EB1D4B" w:rsidRDefault="006C4983" w:rsidP="00AB08F4">
      <w:pPr>
        <w:shd w:val="clear" w:color="auto" w:fill="FFFFFF"/>
        <w:spacing w:before="100" w:beforeAutospacing="1" w:after="100" w:afterAutospacing="1" w:line="480" w:lineRule="auto"/>
        <w:rPr>
          <w:rFonts w:ascii="Times New Roman" w:eastAsia="Times New Roman" w:hAnsi="Times New Roman" w:cs="Times New Roman"/>
          <w:b/>
          <w:color w:val="000000"/>
          <w:sz w:val="32"/>
          <w:szCs w:val="32"/>
        </w:rPr>
      </w:pPr>
      <w:r w:rsidRPr="00EB1D4B">
        <w:rPr>
          <w:rFonts w:ascii="Times New Roman" w:eastAsia="Times New Roman" w:hAnsi="Times New Roman" w:cs="Times New Roman"/>
          <w:b/>
          <w:iCs/>
          <w:color w:val="000000"/>
          <w:sz w:val="32"/>
          <w:szCs w:val="32"/>
        </w:rPr>
        <w:t>Know</w:t>
      </w:r>
      <w:r w:rsidR="00A321B5">
        <w:rPr>
          <w:rFonts w:ascii="Times New Roman" w:eastAsia="Times New Roman" w:hAnsi="Times New Roman" w:cs="Times New Roman"/>
          <w:b/>
          <w:iCs/>
          <w:color w:val="000000"/>
          <w:sz w:val="32"/>
          <w:szCs w:val="32"/>
        </w:rPr>
        <w:t>ing</w:t>
      </w:r>
      <w:r w:rsidRPr="00EB1D4B">
        <w:rPr>
          <w:rFonts w:ascii="Times New Roman" w:eastAsia="Times New Roman" w:hAnsi="Times New Roman" w:cs="Times New Roman"/>
          <w:b/>
          <w:iCs/>
          <w:color w:val="000000"/>
          <w:sz w:val="32"/>
          <w:szCs w:val="32"/>
        </w:rPr>
        <w:t xml:space="preserve"> When to Ask an Expert for Help </w:t>
      </w:r>
    </w:p>
    <w:p w14:paraId="59E4C6E3" w14:textId="77777777" w:rsidR="00016B97" w:rsidRPr="001909FB" w:rsidRDefault="006C4983" w:rsidP="001909FB">
      <w:pPr>
        <w:shd w:val="clear" w:color="auto" w:fill="FFFFFF"/>
        <w:spacing w:before="100" w:beforeAutospacing="1" w:after="100" w:afterAutospacing="1" w:line="480" w:lineRule="auto"/>
        <w:rPr>
          <w:rFonts w:ascii="Times New Roman" w:eastAsia="Times New Roman" w:hAnsi="Times New Roman" w:cs="Times New Roman"/>
          <w:color w:val="000000"/>
          <w:sz w:val="24"/>
          <w:szCs w:val="24"/>
        </w:rPr>
      </w:pPr>
      <w:r w:rsidRPr="00A67AAB">
        <w:rPr>
          <w:rFonts w:ascii="Times New Roman" w:eastAsia="Times New Roman" w:hAnsi="Times New Roman" w:cs="Times New Roman"/>
          <w:color w:val="000000"/>
          <w:sz w:val="24"/>
          <w:szCs w:val="24"/>
        </w:rPr>
        <w:t>One import</w:t>
      </w:r>
      <w:r w:rsidR="00EB1D4B">
        <w:rPr>
          <w:rFonts w:ascii="Times New Roman" w:eastAsia="Times New Roman" w:hAnsi="Times New Roman" w:cs="Times New Roman"/>
          <w:color w:val="000000"/>
          <w:sz w:val="24"/>
          <w:szCs w:val="24"/>
        </w:rPr>
        <w:t>ant aspect of being information-</w:t>
      </w:r>
      <w:r w:rsidRPr="00A67AAB">
        <w:rPr>
          <w:rFonts w:ascii="Times New Roman" w:eastAsia="Times New Roman" w:hAnsi="Times New Roman" w:cs="Times New Roman"/>
          <w:color w:val="000000"/>
          <w:sz w:val="24"/>
          <w:szCs w:val="24"/>
        </w:rPr>
        <w:t xml:space="preserve">literate is knowing when to ask </w:t>
      </w:r>
      <w:r w:rsidR="0004394C">
        <w:rPr>
          <w:rFonts w:ascii="Times New Roman" w:eastAsia="Times New Roman" w:hAnsi="Times New Roman" w:cs="Times New Roman"/>
          <w:color w:val="000000"/>
          <w:sz w:val="24"/>
          <w:szCs w:val="24"/>
        </w:rPr>
        <w:t xml:space="preserve">an expert </w:t>
      </w:r>
      <w:r w:rsidRPr="00A67AAB">
        <w:rPr>
          <w:rFonts w:ascii="Times New Roman" w:eastAsia="Times New Roman" w:hAnsi="Times New Roman" w:cs="Times New Roman"/>
          <w:color w:val="000000"/>
          <w:sz w:val="24"/>
          <w:szCs w:val="24"/>
        </w:rPr>
        <w:t xml:space="preserve">for help.  When working on an academic project, this expert might be a professor, a librarian, a tutor, or someone in the </w:t>
      </w:r>
      <w:hyperlink r:id="rId39" w:tooltip="Writing and Learning Commons" w:history="1">
        <w:r w:rsidRPr="00A67AAB">
          <w:rPr>
            <w:rFonts w:ascii="Times New Roman" w:eastAsia="Times New Roman" w:hAnsi="Times New Roman" w:cs="Times New Roman"/>
            <w:color w:val="592C88"/>
            <w:sz w:val="24"/>
            <w:szCs w:val="24"/>
            <w:u w:val="single"/>
          </w:rPr>
          <w:t>Writing and Learning Commons</w:t>
        </w:r>
      </w:hyperlink>
      <w:r w:rsidRPr="00A67AAB">
        <w:rPr>
          <w:rFonts w:ascii="Times New Roman" w:eastAsia="Times New Roman" w:hAnsi="Times New Roman" w:cs="Times New Roman"/>
          <w:color w:val="000000"/>
          <w:sz w:val="24"/>
          <w:szCs w:val="24"/>
        </w:rPr>
        <w:t xml:space="preserve">.  A professor is an expert in the discipline; a librarian can find quality information and help a researcher find it more easily.  The Writing and Learning Commons can help students communicate the information and use it ethically by correctly citing sources. </w:t>
      </w:r>
    </w:p>
    <w:p w14:paraId="38AEE674" w14:textId="77777777" w:rsidR="000F5984" w:rsidRPr="00016B97" w:rsidRDefault="006C4983" w:rsidP="00016B97">
      <w:pPr>
        <w:shd w:val="clear" w:color="auto" w:fill="FFFFFF"/>
        <w:spacing w:before="100" w:beforeAutospacing="1" w:after="100" w:afterAutospacing="1" w:line="480" w:lineRule="auto"/>
        <w:jc w:val="center"/>
        <w:rPr>
          <w:rFonts w:ascii="Times New Roman" w:eastAsia="Times New Roman" w:hAnsi="Times New Roman" w:cs="Times New Roman"/>
          <w:b/>
          <w:color w:val="000000"/>
          <w:sz w:val="28"/>
          <w:szCs w:val="24"/>
        </w:rPr>
      </w:pPr>
      <w:r w:rsidRPr="000F5984">
        <w:rPr>
          <w:rFonts w:ascii="Times New Roman" w:eastAsia="Times New Roman" w:hAnsi="Times New Roman" w:cs="Times New Roman"/>
          <w:b/>
          <w:i/>
          <w:iCs/>
          <w:color w:val="000000"/>
          <w:sz w:val="28"/>
          <w:szCs w:val="24"/>
        </w:rPr>
        <w:t>The Key to Good Research is finding the right source for the right question.</w:t>
      </w:r>
    </w:p>
    <w:p w14:paraId="28CBD0E0" w14:textId="77777777" w:rsidR="001909FB" w:rsidRDefault="001909FB" w:rsidP="000F5984">
      <w:pPr>
        <w:pStyle w:val="NormalWeb"/>
        <w:shd w:val="clear" w:color="auto" w:fill="FFFFFF"/>
        <w:spacing w:line="480" w:lineRule="auto"/>
        <w:jc w:val="center"/>
        <w:rPr>
          <w:b/>
          <w:color w:val="592C88"/>
          <w:sz w:val="48"/>
          <w:szCs w:val="54"/>
          <w:shd w:val="clear" w:color="auto" w:fill="FFFFFF"/>
        </w:rPr>
      </w:pPr>
    </w:p>
    <w:p w14:paraId="2E18E7F5" w14:textId="77777777" w:rsidR="001909FB" w:rsidRDefault="001909FB" w:rsidP="000F5984">
      <w:pPr>
        <w:pStyle w:val="NormalWeb"/>
        <w:shd w:val="clear" w:color="auto" w:fill="FFFFFF"/>
        <w:spacing w:line="480" w:lineRule="auto"/>
        <w:jc w:val="center"/>
        <w:rPr>
          <w:b/>
          <w:color w:val="592C88"/>
          <w:sz w:val="48"/>
          <w:szCs w:val="54"/>
          <w:shd w:val="clear" w:color="auto" w:fill="FFFFFF"/>
        </w:rPr>
      </w:pPr>
    </w:p>
    <w:p w14:paraId="0C877FE4" w14:textId="77777777" w:rsidR="006C4983" w:rsidRPr="006C4983" w:rsidRDefault="006C4983" w:rsidP="000F5984">
      <w:pPr>
        <w:pStyle w:val="NormalWeb"/>
        <w:shd w:val="clear" w:color="auto" w:fill="FFFFFF"/>
        <w:spacing w:line="480" w:lineRule="auto"/>
        <w:jc w:val="center"/>
        <w:rPr>
          <w:b/>
          <w:color w:val="000000"/>
          <w:sz w:val="48"/>
          <w:szCs w:val="54"/>
        </w:rPr>
      </w:pPr>
      <w:r w:rsidRPr="006C4983">
        <w:rPr>
          <w:b/>
          <w:color w:val="592C88"/>
          <w:sz w:val="48"/>
          <w:szCs w:val="54"/>
          <w:shd w:val="clear" w:color="auto" w:fill="FFFFFF"/>
        </w:rPr>
        <w:lastRenderedPageBreak/>
        <w:t>Service Learning</w:t>
      </w:r>
    </w:p>
    <w:p w14:paraId="45421828" w14:textId="77777777" w:rsidR="006C4983" w:rsidRPr="000F5984" w:rsidRDefault="006C4983" w:rsidP="000F5984">
      <w:pPr>
        <w:pStyle w:val="NormalWeb"/>
        <w:shd w:val="clear" w:color="auto" w:fill="FFFFFF"/>
        <w:spacing w:line="480" w:lineRule="auto"/>
        <w:jc w:val="center"/>
        <w:rPr>
          <w:i/>
          <w:color w:val="000000"/>
        </w:rPr>
      </w:pPr>
      <w:r w:rsidRPr="000F5984">
        <w:rPr>
          <w:i/>
          <w:color w:val="000000"/>
        </w:rPr>
        <w:t>Service learning provides a great avenue for undergraduate research. At WCU, there are three principal approaches to undergraduate research through service learning: problem-based service learning, community-based research, and participatory action research.</w:t>
      </w:r>
    </w:p>
    <w:p w14:paraId="13A59791" w14:textId="77777777" w:rsidR="006C4983" w:rsidRPr="000F5984" w:rsidRDefault="006C4983" w:rsidP="00AB08F4">
      <w:pPr>
        <w:pStyle w:val="NormalWeb"/>
        <w:shd w:val="clear" w:color="auto" w:fill="FFFFFF"/>
        <w:spacing w:line="480" w:lineRule="auto"/>
        <w:rPr>
          <w:b/>
          <w:color w:val="000000"/>
          <w:sz w:val="18"/>
          <w:szCs w:val="18"/>
        </w:rPr>
      </w:pPr>
      <w:r w:rsidRPr="000F5984">
        <w:rPr>
          <w:b/>
          <w:iCs/>
          <w:color w:val="000000"/>
          <w:sz w:val="32"/>
          <w:szCs w:val="32"/>
        </w:rPr>
        <w:t>Problem-Based Service Learning</w:t>
      </w:r>
      <w:r w:rsidR="000F5984" w:rsidRPr="000F5984">
        <w:rPr>
          <w:b/>
          <w:iCs/>
          <w:color w:val="000000"/>
          <w:sz w:val="32"/>
          <w:szCs w:val="32"/>
        </w:rPr>
        <w:t xml:space="preserve"> (PBSL)</w:t>
      </w:r>
      <w:r w:rsidR="000F5984" w:rsidRPr="000F5984">
        <w:rPr>
          <w:b/>
          <w:color w:val="000000"/>
          <w:sz w:val="18"/>
          <w:szCs w:val="18"/>
        </w:rPr>
        <w:t>:</w:t>
      </w:r>
      <w:r w:rsidR="000F5984">
        <w:rPr>
          <w:b/>
          <w:color w:val="000000"/>
          <w:sz w:val="18"/>
          <w:szCs w:val="18"/>
        </w:rPr>
        <w:t xml:space="preserve">  </w:t>
      </w:r>
      <w:r w:rsidRPr="00B86EF3">
        <w:rPr>
          <w:color w:val="000000"/>
        </w:rPr>
        <w:t>Problem-based service learning engages students in seeking solutions to real, community-based problems. Students usually work in teams and</w:t>
      </w:r>
      <w:r w:rsidR="0004394C">
        <w:rPr>
          <w:color w:val="000000"/>
        </w:rPr>
        <w:t xml:space="preserve"> relate to the community similar to</w:t>
      </w:r>
      <w:r w:rsidRPr="00B86EF3">
        <w:rPr>
          <w:color w:val="000000"/>
        </w:rPr>
        <w:t xml:space="preserve"> “consultants” working for a “client.” They work with community members to understand a particular community problem or need. This service learning approach presumes that the students will have some knowledge that they can draw upon to formulate and propose authentic, viable solutions to community problems. </w:t>
      </w:r>
    </w:p>
    <w:p w14:paraId="52B451C4" w14:textId="77777777" w:rsidR="006C4983" w:rsidRPr="000F5984" w:rsidRDefault="000F5984" w:rsidP="00AB08F4">
      <w:pPr>
        <w:pStyle w:val="NormalWeb"/>
        <w:shd w:val="clear" w:color="auto" w:fill="FFFFFF"/>
        <w:spacing w:line="480" w:lineRule="auto"/>
        <w:rPr>
          <w:color w:val="000000"/>
          <w:sz w:val="18"/>
          <w:szCs w:val="18"/>
        </w:rPr>
      </w:pPr>
      <w:r w:rsidRPr="000F5984">
        <w:rPr>
          <w:b/>
          <w:iCs/>
          <w:color w:val="000000"/>
          <w:sz w:val="32"/>
          <w:szCs w:val="32"/>
        </w:rPr>
        <w:t>Community-Based Research (CBR)</w:t>
      </w:r>
      <w:r w:rsidRPr="000F5984">
        <w:rPr>
          <w:b/>
          <w:color w:val="000000"/>
          <w:sz w:val="18"/>
          <w:szCs w:val="18"/>
        </w:rPr>
        <w:t>:</w:t>
      </w:r>
      <w:r>
        <w:rPr>
          <w:color w:val="000000"/>
          <w:sz w:val="18"/>
          <w:szCs w:val="18"/>
        </w:rPr>
        <w:t xml:space="preserve">  </w:t>
      </w:r>
      <w:r w:rsidR="006C4983" w:rsidRPr="00B86EF3">
        <w:rPr>
          <w:color w:val="000000"/>
        </w:rPr>
        <w:t>I</w:t>
      </w:r>
      <w:r>
        <w:rPr>
          <w:color w:val="000000"/>
        </w:rPr>
        <w:t>n community-based research,</w:t>
      </w:r>
      <w:r w:rsidR="006C4983" w:rsidRPr="00B86EF3">
        <w:rPr>
          <w:color w:val="000000"/>
        </w:rPr>
        <w:t xml:space="preserve"> students and faculty collaborate with community partners on research projects that address community-identified needs and promote social change. CBR aims not merely to generate knowledge, but also to ensure that knowledge contributes to making a concrete and constructive difference in a community. CBR emphasizes the use of multiple methods of discovery and the dissemination of the knowledge produced.</w:t>
      </w:r>
    </w:p>
    <w:p w14:paraId="6AB1BFF7" w14:textId="77777777" w:rsidR="006C4983" w:rsidRPr="000F5984" w:rsidRDefault="006C4983" w:rsidP="00AB08F4">
      <w:pPr>
        <w:pStyle w:val="NormalWeb"/>
        <w:shd w:val="clear" w:color="auto" w:fill="FFFFFF"/>
        <w:spacing w:line="480" w:lineRule="auto"/>
        <w:rPr>
          <w:b/>
          <w:color w:val="000000"/>
          <w:sz w:val="18"/>
          <w:szCs w:val="18"/>
        </w:rPr>
      </w:pPr>
      <w:r w:rsidRPr="000F5984">
        <w:rPr>
          <w:b/>
          <w:iCs/>
          <w:color w:val="000000"/>
          <w:sz w:val="32"/>
          <w:szCs w:val="32"/>
          <w:lang w:val="en"/>
        </w:rPr>
        <w:t>Participatory Action Research</w:t>
      </w:r>
      <w:r w:rsidR="000F5984">
        <w:rPr>
          <w:b/>
          <w:iCs/>
          <w:color w:val="000000"/>
          <w:sz w:val="32"/>
          <w:szCs w:val="32"/>
          <w:lang w:val="en"/>
        </w:rPr>
        <w:t xml:space="preserve"> </w:t>
      </w:r>
      <w:r w:rsidR="000F5984" w:rsidRPr="000F5984">
        <w:rPr>
          <w:b/>
          <w:iCs/>
          <w:color w:val="000000"/>
          <w:sz w:val="32"/>
          <w:szCs w:val="32"/>
          <w:lang w:val="en"/>
        </w:rPr>
        <w:t>(PAR)</w:t>
      </w:r>
      <w:r w:rsidR="000F5984">
        <w:rPr>
          <w:b/>
          <w:iCs/>
          <w:color w:val="000000"/>
          <w:sz w:val="32"/>
          <w:szCs w:val="32"/>
          <w:lang w:val="en"/>
        </w:rPr>
        <w:t>:</w:t>
      </w:r>
      <w:r w:rsidR="000F5984">
        <w:rPr>
          <w:b/>
          <w:color w:val="000000"/>
          <w:sz w:val="18"/>
          <w:szCs w:val="18"/>
        </w:rPr>
        <w:t xml:space="preserve">  </w:t>
      </w:r>
      <w:r w:rsidRPr="00B86EF3">
        <w:rPr>
          <w:color w:val="000000"/>
          <w:lang w:val="en"/>
        </w:rPr>
        <w:t>Participatory action research has emerged in recent years as a significant methodology for intervention, development, and change within communities and groups. PAR</w:t>
      </w:r>
      <w:r w:rsidRPr="00B86EF3">
        <w:rPr>
          <w:rStyle w:val="apple-converted-space"/>
          <w:color w:val="000000"/>
          <w:lang w:val="en"/>
        </w:rPr>
        <w:t> </w:t>
      </w:r>
      <w:r w:rsidRPr="00B86EF3">
        <w:rPr>
          <w:color w:val="000000"/>
        </w:rPr>
        <w:t xml:space="preserve">seeks both to understand and to alter the problems generated by a </w:t>
      </w:r>
      <w:r w:rsidRPr="00B86EF3">
        <w:rPr>
          <w:color w:val="000000"/>
        </w:rPr>
        <w:lastRenderedPageBreak/>
        <w:t>social system.</w:t>
      </w:r>
      <w:r w:rsidRPr="00B86EF3">
        <w:rPr>
          <w:rStyle w:val="apple-converted-space"/>
          <w:color w:val="000000"/>
        </w:rPr>
        <w:t> </w:t>
      </w:r>
      <w:r w:rsidRPr="00B86EF3">
        <w:rPr>
          <w:color w:val="000000"/>
        </w:rPr>
        <w:t>In this service learning approach, the community indicates the research needs and students bring their research skills to bear on community issues or concerns. With guidance and support from faculty members, students gather, analyze, and interpret data and then report the research results.</w:t>
      </w:r>
    </w:p>
    <w:p w14:paraId="401E58EC" w14:textId="77777777" w:rsidR="004E595E" w:rsidRPr="000F5984" w:rsidRDefault="006C4983" w:rsidP="00AB08F4">
      <w:pPr>
        <w:pStyle w:val="NormalWeb"/>
        <w:shd w:val="clear" w:color="auto" w:fill="FFFFFF"/>
        <w:spacing w:line="480" w:lineRule="auto"/>
        <w:rPr>
          <w:color w:val="000000"/>
        </w:rPr>
      </w:pPr>
      <w:r w:rsidRPr="00B86EF3">
        <w:rPr>
          <w:color w:val="000000"/>
        </w:rPr>
        <w:t>The term</w:t>
      </w:r>
      <w:r w:rsidRPr="00B86EF3">
        <w:rPr>
          <w:rStyle w:val="apple-converted-space"/>
          <w:color w:val="000000"/>
        </w:rPr>
        <w:t> </w:t>
      </w:r>
      <w:r w:rsidRPr="00B86EF3">
        <w:rPr>
          <w:i/>
          <w:iCs/>
          <w:color w:val="000000"/>
        </w:rPr>
        <w:t>community-based participatory research</w:t>
      </w:r>
      <w:r w:rsidRPr="00B86EF3">
        <w:rPr>
          <w:rStyle w:val="apple-converted-space"/>
          <w:color w:val="000000"/>
        </w:rPr>
        <w:t> </w:t>
      </w:r>
      <w:r w:rsidRPr="00B86EF3">
        <w:rPr>
          <w:color w:val="000000"/>
        </w:rPr>
        <w:t>(CBPR) is also used. CBPR is characterized by authentic partnerships, meaningful community engagement, and community capacity building that combine knowledge with action to achieve social change.</w:t>
      </w:r>
    </w:p>
    <w:p w14:paraId="674628AE" w14:textId="77777777" w:rsidR="006C4983" w:rsidRPr="00EB1D4B" w:rsidRDefault="006C4983" w:rsidP="00AB08F4">
      <w:pPr>
        <w:pStyle w:val="NormalWeb"/>
        <w:shd w:val="clear" w:color="auto" w:fill="FFFFFF"/>
        <w:spacing w:line="480" w:lineRule="auto"/>
        <w:rPr>
          <w:b/>
          <w:color w:val="000000"/>
          <w:sz w:val="18"/>
          <w:szCs w:val="18"/>
        </w:rPr>
      </w:pPr>
      <w:r w:rsidRPr="00EB1D4B">
        <w:rPr>
          <w:b/>
          <w:iCs/>
          <w:color w:val="000000"/>
          <w:sz w:val="32"/>
          <w:szCs w:val="32"/>
        </w:rPr>
        <w:t>Benefits of these Approaches</w:t>
      </w:r>
    </w:p>
    <w:p w14:paraId="099377FA" w14:textId="77777777" w:rsidR="000F5984" w:rsidRDefault="006C4983" w:rsidP="00AB08F4">
      <w:pPr>
        <w:pStyle w:val="NormalWeb"/>
        <w:numPr>
          <w:ilvl w:val="0"/>
          <w:numId w:val="17"/>
        </w:numPr>
        <w:shd w:val="clear" w:color="auto" w:fill="FFFFFF"/>
        <w:spacing w:line="480" w:lineRule="auto"/>
        <w:rPr>
          <w:color w:val="000000"/>
        </w:rPr>
      </w:pPr>
      <w:r w:rsidRPr="00B86EF3">
        <w:rPr>
          <w:color w:val="000000"/>
        </w:rPr>
        <w:t>Enhanced research skills</w:t>
      </w:r>
    </w:p>
    <w:p w14:paraId="796E6059" w14:textId="77777777" w:rsidR="000F5984" w:rsidRDefault="006C4983" w:rsidP="00AB08F4">
      <w:pPr>
        <w:pStyle w:val="NormalWeb"/>
        <w:numPr>
          <w:ilvl w:val="0"/>
          <w:numId w:val="17"/>
        </w:numPr>
        <w:shd w:val="clear" w:color="auto" w:fill="FFFFFF"/>
        <w:spacing w:line="480" w:lineRule="auto"/>
        <w:rPr>
          <w:color w:val="000000"/>
        </w:rPr>
      </w:pPr>
      <w:r w:rsidRPr="000F5984">
        <w:rPr>
          <w:color w:val="000000"/>
        </w:rPr>
        <w:t>Increased disciplinary knowledge</w:t>
      </w:r>
    </w:p>
    <w:p w14:paraId="1A732ED2" w14:textId="77777777" w:rsidR="000F5984" w:rsidRDefault="006C4983" w:rsidP="00AB08F4">
      <w:pPr>
        <w:pStyle w:val="NormalWeb"/>
        <w:numPr>
          <w:ilvl w:val="0"/>
          <w:numId w:val="17"/>
        </w:numPr>
        <w:shd w:val="clear" w:color="auto" w:fill="FFFFFF"/>
        <w:spacing w:line="480" w:lineRule="auto"/>
        <w:rPr>
          <w:color w:val="000000"/>
        </w:rPr>
      </w:pPr>
      <w:r w:rsidRPr="000F5984">
        <w:rPr>
          <w:color w:val="000000"/>
        </w:rPr>
        <w:t>Improved knowledge and skills for active citizenship</w:t>
      </w:r>
    </w:p>
    <w:p w14:paraId="4FD7E4C3" w14:textId="77777777" w:rsidR="006C4983" w:rsidRPr="000F5984" w:rsidRDefault="006C4983" w:rsidP="00AB08F4">
      <w:pPr>
        <w:pStyle w:val="NormalWeb"/>
        <w:numPr>
          <w:ilvl w:val="0"/>
          <w:numId w:val="17"/>
        </w:numPr>
        <w:shd w:val="clear" w:color="auto" w:fill="FFFFFF"/>
        <w:spacing w:line="480" w:lineRule="auto"/>
        <w:rPr>
          <w:color w:val="000000"/>
        </w:rPr>
      </w:pPr>
      <w:r w:rsidRPr="000F5984">
        <w:rPr>
          <w:color w:val="000000"/>
        </w:rPr>
        <w:t>Opportunities for collaborative work with faculty and community partners</w:t>
      </w:r>
    </w:p>
    <w:p w14:paraId="286FE8B4" w14:textId="77777777" w:rsidR="00016B97" w:rsidRDefault="00016B97" w:rsidP="00AB08F4">
      <w:pPr>
        <w:pStyle w:val="NormalWeb"/>
        <w:shd w:val="clear" w:color="auto" w:fill="FFFFFF"/>
        <w:spacing w:line="480" w:lineRule="auto"/>
        <w:rPr>
          <w:b/>
          <w:iCs/>
          <w:color w:val="000000"/>
          <w:sz w:val="32"/>
          <w:szCs w:val="32"/>
          <w:lang w:val="en"/>
        </w:rPr>
      </w:pPr>
    </w:p>
    <w:p w14:paraId="683F0F64" w14:textId="77777777" w:rsidR="00016B97" w:rsidRDefault="00016B97" w:rsidP="00AB08F4">
      <w:pPr>
        <w:pStyle w:val="NormalWeb"/>
        <w:shd w:val="clear" w:color="auto" w:fill="FFFFFF"/>
        <w:spacing w:line="480" w:lineRule="auto"/>
        <w:rPr>
          <w:b/>
          <w:iCs/>
          <w:color w:val="000000"/>
          <w:sz w:val="32"/>
          <w:szCs w:val="32"/>
          <w:lang w:val="en"/>
        </w:rPr>
      </w:pPr>
    </w:p>
    <w:p w14:paraId="563E4C8A" w14:textId="77777777" w:rsidR="00016B97" w:rsidRDefault="00016B97" w:rsidP="00AB08F4">
      <w:pPr>
        <w:pStyle w:val="NormalWeb"/>
        <w:shd w:val="clear" w:color="auto" w:fill="FFFFFF"/>
        <w:spacing w:line="480" w:lineRule="auto"/>
        <w:rPr>
          <w:b/>
          <w:iCs/>
          <w:color w:val="000000"/>
          <w:sz w:val="32"/>
          <w:szCs w:val="32"/>
          <w:lang w:val="en"/>
        </w:rPr>
      </w:pPr>
    </w:p>
    <w:p w14:paraId="2F0B227A" w14:textId="77777777" w:rsidR="00016B97" w:rsidRDefault="00016B97" w:rsidP="00AB08F4">
      <w:pPr>
        <w:pStyle w:val="NormalWeb"/>
        <w:shd w:val="clear" w:color="auto" w:fill="FFFFFF"/>
        <w:spacing w:line="480" w:lineRule="auto"/>
        <w:rPr>
          <w:b/>
          <w:iCs/>
          <w:color w:val="000000"/>
          <w:sz w:val="32"/>
          <w:szCs w:val="32"/>
          <w:lang w:val="en"/>
        </w:rPr>
      </w:pPr>
    </w:p>
    <w:p w14:paraId="59365BB7" w14:textId="77777777" w:rsidR="00016B97" w:rsidRDefault="00016B97" w:rsidP="00AB08F4">
      <w:pPr>
        <w:pStyle w:val="NormalWeb"/>
        <w:shd w:val="clear" w:color="auto" w:fill="FFFFFF"/>
        <w:spacing w:line="480" w:lineRule="auto"/>
        <w:rPr>
          <w:b/>
          <w:iCs/>
          <w:color w:val="000000"/>
          <w:sz w:val="32"/>
          <w:szCs w:val="32"/>
          <w:lang w:val="en"/>
        </w:rPr>
      </w:pPr>
    </w:p>
    <w:p w14:paraId="15695A91" w14:textId="77777777" w:rsidR="006C4983" w:rsidRPr="00EB1D4B" w:rsidRDefault="00016B97" w:rsidP="00AB08F4">
      <w:pPr>
        <w:pStyle w:val="NormalWeb"/>
        <w:shd w:val="clear" w:color="auto" w:fill="FFFFFF"/>
        <w:spacing w:line="480" w:lineRule="auto"/>
        <w:rPr>
          <w:b/>
          <w:color w:val="000000"/>
          <w:sz w:val="18"/>
          <w:szCs w:val="18"/>
        </w:rPr>
      </w:pPr>
      <w:r>
        <w:rPr>
          <w:b/>
          <w:iCs/>
          <w:color w:val="000000"/>
          <w:sz w:val="32"/>
          <w:szCs w:val="32"/>
          <w:lang w:val="en"/>
        </w:rPr>
        <w:lastRenderedPageBreak/>
        <w:t xml:space="preserve">Service Learning </w:t>
      </w:r>
      <w:r w:rsidR="00A321B5">
        <w:rPr>
          <w:b/>
          <w:iCs/>
          <w:color w:val="000000"/>
          <w:sz w:val="32"/>
          <w:szCs w:val="32"/>
          <w:lang w:val="en"/>
        </w:rPr>
        <w:t>Resources</w:t>
      </w:r>
    </w:p>
    <w:p w14:paraId="05C43369" w14:textId="77777777" w:rsidR="006C4983" w:rsidRPr="00B86EF3" w:rsidRDefault="006C4983" w:rsidP="00AB08F4">
      <w:pPr>
        <w:pStyle w:val="NormalWeb"/>
        <w:shd w:val="clear" w:color="auto" w:fill="FFFFFF"/>
        <w:spacing w:line="480" w:lineRule="auto"/>
        <w:rPr>
          <w:color w:val="000000"/>
          <w:sz w:val="18"/>
          <w:szCs w:val="18"/>
        </w:rPr>
      </w:pPr>
      <w:r w:rsidRPr="00B86EF3">
        <w:rPr>
          <w:i/>
          <w:iCs/>
          <w:color w:val="000000"/>
          <w:sz w:val="26"/>
          <w:szCs w:val="26"/>
          <w:lang w:val="en"/>
        </w:rPr>
        <w:t>Research Assistance</w:t>
      </w:r>
    </w:p>
    <w:p w14:paraId="52F5089A" w14:textId="77777777" w:rsidR="00016B97" w:rsidRPr="00016B97" w:rsidRDefault="006C4983" w:rsidP="00AB08F4">
      <w:pPr>
        <w:pStyle w:val="NormalWeb"/>
        <w:shd w:val="clear" w:color="auto" w:fill="FFFFFF"/>
        <w:spacing w:line="480" w:lineRule="auto"/>
        <w:rPr>
          <w:color w:val="000000"/>
        </w:rPr>
      </w:pPr>
      <w:r w:rsidRPr="00B86EF3">
        <w:rPr>
          <w:color w:val="000000"/>
          <w:lang w:val="en"/>
        </w:rPr>
        <w:t>Service</w:t>
      </w:r>
      <w:r w:rsidRPr="00B86EF3">
        <w:rPr>
          <w:rStyle w:val="apple-converted-space"/>
          <w:color w:val="000000"/>
          <w:lang w:val="en"/>
        </w:rPr>
        <w:t> </w:t>
      </w:r>
      <w:r w:rsidRPr="00B86EF3">
        <w:rPr>
          <w:color w:val="000000"/>
          <w:lang w:val="en"/>
        </w:rPr>
        <w:t>Learning</w:t>
      </w:r>
      <w:r w:rsidRPr="00B86EF3">
        <w:rPr>
          <w:rStyle w:val="apple-converted-space"/>
          <w:color w:val="000000"/>
          <w:lang w:val="en"/>
        </w:rPr>
        <w:t> </w:t>
      </w:r>
      <w:r w:rsidRPr="00B86EF3">
        <w:rPr>
          <w:color w:val="000000"/>
          <w:lang w:val="en"/>
        </w:rPr>
        <w:t>Center</w:t>
      </w:r>
      <w:r w:rsidRPr="00B86EF3">
        <w:rPr>
          <w:rStyle w:val="apple-converted-space"/>
          <w:color w:val="000000"/>
          <w:lang w:val="en"/>
        </w:rPr>
        <w:t> </w:t>
      </w:r>
      <w:r w:rsidRPr="00B86EF3">
        <w:rPr>
          <w:color w:val="000000"/>
          <w:lang w:val="en"/>
        </w:rPr>
        <w:t>staff members provide research assistance to both students and faculty who request it. Such assistance is typically in</w:t>
      </w:r>
      <w:r w:rsidR="00016B97">
        <w:rPr>
          <w:color w:val="000000"/>
          <w:lang w:val="en"/>
        </w:rPr>
        <w:t xml:space="preserve"> the form of library resources (e.g., </w:t>
      </w:r>
      <w:r w:rsidRPr="00B86EF3">
        <w:rPr>
          <w:color w:val="000000"/>
          <w:lang w:val="en"/>
        </w:rPr>
        <w:t xml:space="preserve">books, </w:t>
      </w:r>
      <w:r w:rsidR="00016B97">
        <w:rPr>
          <w:color w:val="000000"/>
          <w:lang w:val="en"/>
        </w:rPr>
        <w:t>articles, and exemplary syllabi).</w:t>
      </w:r>
    </w:p>
    <w:p w14:paraId="1D57E466" w14:textId="77777777" w:rsidR="006C4983" w:rsidRPr="00B86EF3" w:rsidRDefault="006C4983" w:rsidP="00AB08F4">
      <w:pPr>
        <w:pStyle w:val="NormalWeb"/>
        <w:shd w:val="clear" w:color="auto" w:fill="FFFFFF"/>
        <w:spacing w:line="480" w:lineRule="auto"/>
        <w:rPr>
          <w:color w:val="000000"/>
          <w:sz w:val="18"/>
          <w:szCs w:val="18"/>
        </w:rPr>
      </w:pPr>
      <w:r w:rsidRPr="00B86EF3">
        <w:rPr>
          <w:i/>
          <w:iCs/>
          <w:color w:val="000000"/>
          <w:sz w:val="26"/>
          <w:szCs w:val="26"/>
          <w:lang w:val="en"/>
        </w:rPr>
        <w:t>Funding Assistance</w:t>
      </w:r>
    </w:p>
    <w:p w14:paraId="4FE1D879" w14:textId="77777777" w:rsidR="006C4983" w:rsidRPr="00B86EF3" w:rsidRDefault="006C4983" w:rsidP="00AB08F4">
      <w:pPr>
        <w:pStyle w:val="NormalWeb"/>
        <w:shd w:val="clear" w:color="auto" w:fill="FFFFFF"/>
        <w:spacing w:line="480" w:lineRule="auto"/>
        <w:rPr>
          <w:color w:val="000000"/>
        </w:rPr>
      </w:pPr>
      <w:r w:rsidRPr="00B86EF3">
        <w:rPr>
          <w:color w:val="000000"/>
          <w:lang w:val="en"/>
        </w:rPr>
        <w:t>The Service Learning Center collaborates with other centers and departments of the University to tap</w:t>
      </w:r>
      <w:r w:rsidRPr="00B86EF3">
        <w:rPr>
          <w:rStyle w:val="apple-converted-space"/>
          <w:color w:val="000000"/>
          <w:lang w:val="en"/>
        </w:rPr>
        <w:t> </w:t>
      </w:r>
      <w:r w:rsidRPr="00B86EF3">
        <w:rPr>
          <w:color w:val="000000"/>
        </w:rPr>
        <w:t>sources of monetary and scholarship support for problem-based service learning, community-based research, and participatory action research. In particular, collaboration is designed to</w:t>
      </w:r>
      <w:r w:rsidR="0004394C">
        <w:rPr>
          <w:color w:val="000000"/>
        </w:rPr>
        <w:t xml:space="preserve"> </w:t>
      </w:r>
      <w:r w:rsidRPr="00B86EF3">
        <w:rPr>
          <w:color w:val="000000"/>
          <w:lang w:val="en"/>
        </w:rPr>
        <w:t>identify grant sources, and to prepare and submit proposals to grant-making organizations.</w:t>
      </w:r>
    </w:p>
    <w:p w14:paraId="263A755F" w14:textId="77777777" w:rsidR="006C4983" w:rsidRPr="00B86EF3" w:rsidRDefault="006C4983" w:rsidP="00AB08F4">
      <w:pPr>
        <w:pStyle w:val="NormalWeb"/>
        <w:shd w:val="clear" w:color="auto" w:fill="FFFFFF"/>
        <w:spacing w:line="480" w:lineRule="auto"/>
        <w:rPr>
          <w:color w:val="000000"/>
          <w:sz w:val="18"/>
          <w:szCs w:val="18"/>
        </w:rPr>
      </w:pPr>
      <w:r w:rsidRPr="00B86EF3">
        <w:rPr>
          <w:i/>
          <w:iCs/>
          <w:color w:val="000000"/>
          <w:sz w:val="26"/>
          <w:szCs w:val="26"/>
          <w:lang w:val="en"/>
        </w:rPr>
        <w:t>Internships</w:t>
      </w:r>
    </w:p>
    <w:p w14:paraId="2BB58811" w14:textId="77777777" w:rsidR="006C4983" w:rsidRPr="00B86EF3" w:rsidRDefault="006C4983" w:rsidP="00AB08F4">
      <w:pPr>
        <w:pStyle w:val="NormalWeb"/>
        <w:shd w:val="clear" w:color="auto" w:fill="FFFFFF"/>
        <w:spacing w:line="480" w:lineRule="auto"/>
        <w:rPr>
          <w:color w:val="000000"/>
        </w:rPr>
      </w:pPr>
      <w:r w:rsidRPr="00B86EF3">
        <w:rPr>
          <w:color w:val="000000"/>
        </w:rPr>
        <w:t>Service-learning internships provide practical experience in problem-based service learning, community-based research, and participatory action research. Research outcomes might take the form of documentaries, newspaper or magazine articles, oral history segments, feasibility studies, business plans, grant applications, project manuals, or program brochures.</w:t>
      </w:r>
    </w:p>
    <w:p w14:paraId="6E31C3BF" w14:textId="77777777" w:rsidR="006C4983" w:rsidRPr="00B86EF3" w:rsidRDefault="001918C1" w:rsidP="00AB08F4">
      <w:pPr>
        <w:pStyle w:val="NormalWeb"/>
        <w:shd w:val="clear" w:color="auto" w:fill="FFFFFF"/>
        <w:spacing w:line="480" w:lineRule="auto"/>
        <w:rPr>
          <w:color w:val="000000"/>
          <w:sz w:val="18"/>
          <w:szCs w:val="18"/>
        </w:rPr>
      </w:pPr>
      <w:hyperlink r:id="rId40" w:history="1">
        <w:r w:rsidR="006C4983" w:rsidRPr="00B86EF3">
          <w:rPr>
            <w:rStyle w:val="Hyperlink"/>
            <w:i/>
            <w:iCs/>
            <w:sz w:val="26"/>
            <w:szCs w:val="26"/>
            <w:lang w:val="en"/>
          </w:rPr>
          <w:t>Literature</w:t>
        </w:r>
      </w:hyperlink>
    </w:p>
    <w:p w14:paraId="062F72D9" w14:textId="77777777" w:rsidR="00A321B5" w:rsidRDefault="00A321B5" w:rsidP="00A321B5">
      <w:pPr>
        <w:pStyle w:val="NormalWeb"/>
        <w:shd w:val="clear" w:color="auto" w:fill="FFFFFF"/>
        <w:jc w:val="center"/>
        <w:rPr>
          <w:color w:val="000000"/>
          <w:sz w:val="26"/>
          <w:szCs w:val="26"/>
        </w:rPr>
      </w:pPr>
      <w:r>
        <w:rPr>
          <w:color w:val="000000"/>
          <w:sz w:val="26"/>
          <w:szCs w:val="26"/>
        </w:rPr>
        <w:t xml:space="preserve">The </w:t>
      </w:r>
      <w:r w:rsidR="006C4983" w:rsidRPr="00B86EF3">
        <w:rPr>
          <w:color w:val="000000"/>
          <w:sz w:val="26"/>
          <w:szCs w:val="26"/>
        </w:rPr>
        <w:t>Cente</w:t>
      </w:r>
      <w:r>
        <w:rPr>
          <w:color w:val="000000"/>
          <w:sz w:val="26"/>
          <w:szCs w:val="26"/>
        </w:rPr>
        <w:t xml:space="preserve">r for Service Learning </w:t>
      </w:r>
    </w:p>
    <w:p w14:paraId="65559711" w14:textId="77777777" w:rsidR="00A321B5" w:rsidRDefault="00A321B5" w:rsidP="00A321B5">
      <w:pPr>
        <w:pStyle w:val="NormalWeb"/>
        <w:shd w:val="clear" w:color="auto" w:fill="FFFFFF"/>
        <w:jc w:val="center"/>
        <w:rPr>
          <w:rStyle w:val="apple-converted-space"/>
          <w:color w:val="000000"/>
          <w:sz w:val="26"/>
          <w:szCs w:val="26"/>
        </w:rPr>
      </w:pPr>
      <w:r>
        <w:rPr>
          <w:color w:val="000000"/>
          <w:sz w:val="26"/>
          <w:szCs w:val="26"/>
        </w:rPr>
        <w:t xml:space="preserve">828.227.7184 </w:t>
      </w:r>
      <w:r w:rsidR="006C4983" w:rsidRPr="00B86EF3">
        <w:rPr>
          <w:rStyle w:val="apple-converted-space"/>
          <w:color w:val="000000"/>
          <w:sz w:val="26"/>
          <w:szCs w:val="26"/>
        </w:rPr>
        <w:t> </w:t>
      </w:r>
    </w:p>
    <w:p w14:paraId="1F9155C6" w14:textId="77777777" w:rsidR="00016B97" w:rsidRPr="00016B97" w:rsidRDefault="001918C1" w:rsidP="00A321B5">
      <w:pPr>
        <w:pStyle w:val="NormalWeb"/>
        <w:shd w:val="clear" w:color="auto" w:fill="FFFFFF"/>
        <w:jc w:val="center"/>
        <w:rPr>
          <w:color w:val="000000"/>
          <w:sz w:val="26"/>
          <w:szCs w:val="26"/>
        </w:rPr>
      </w:pPr>
      <w:hyperlink r:id="rId41" w:history="1">
        <w:r w:rsidR="006C4983" w:rsidRPr="00B86EF3">
          <w:rPr>
            <w:rStyle w:val="Hyperlink"/>
            <w:color w:val="592C88"/>
            <w:sz w:val="26"/>
            <w:szCs w:val="26"/>
          </w:rPr>
          <w:t>http://www.wcu.edu/9815.asp</w:t>
        </w:r>
      </w:hyperlink>
    </w:p>
    <w:p w14:paraId="2594444E" w14:textId="77777777" w:rsidR="001909FB" w:rsidRDefault="00016B97" w:rsidP="001909FB">
      <w:pPr>
        <w:spacing w:line="240" w:lineRule="auto"/>
        <w:jc w:val="center"/>
        <w:rPr>
          <w:rFonts w:ascii="Times New Roman" w:hAnsi="Times New Roman" w:cs="Times New Roman"/>
        </w:rPr>
      </w:pPr>
      <w:r>
        <w:rPr>
          <w:rFonts w:ascii="Times New Roman" w:hAnsi="Times New Roman" w:cs="Times New Roman"/>
          <w:b/>
          <w:bCs/>
          <w:color w:val="7030A0"/>
          <w:sz w:val="54"/>
          <w:szCs w:val="54"/>
        </w:rPr>
        <w:lastRenderedPageBreak/>
        <w:t>Funding Undergraduate Research</w:t>
      </w:r>
      <w:r w:rsidR="001909FB">
        <w:rPr>
          <w:rFonts w:ascii="Times New Roman" w:hAnsi="Times New Roman" w:cs="Times New Roman"/>
        </w:rPr>
        <w:t xml:space="preserve">    </w:t>
      </w:r>
    </w:p>
    <w:p w14:paraId="440D20BA" w14:textId="77777777" w:rsidR="001909FB" w:rsidRDefault="001909FB" w:rsidP="001909FB">
      <w:pPr>
        <w:spacing w:line="240" w:lineRule="auto"/>
        <w:rPr>
          <w:rFonts w:ascii="Times New Roman" w:hAnsi="Times New Roman" w:cs="Times New Roman"/>
        </w:rPr>
      </w:pPr>
    </w:p>
    <w:p w14:paraId="46AD68D8" w14:textId="77777777" w:rsidR="001909FB" w:rsidRPr="001909FB" w:rsidRDefault="001909FB" w:rsidP="001909FB">
      <w:pPr>
        <w:spacing w:line="240" w:lineRule="auto"/>
        <w:rPr>
          <w:rFonts w:ascii="Times New Roman" w:hAnsi="Times New Roman" w:cs="Times New Roman"/>
          <w:sz w:val="18"/>
        </w:rPr>
      </w:pPr>
      <w:r w:rsidRPr="001909FB">
        <w:rPr>
          <w:rFonts w:ascii="Times New Roman" w:hAnsi="Times New Roman" w:cs="Times New Roman"/>
          <w:b/>
          <w:bCs/>
          <w:color w:val="7030A0"/>
          <w:sz w:val="40"/>
          <w:szCs w:val="48"/>
        </w:rPr>
        <w:t>Grants at WCU</w:t>
      </w:r>
    </w:p>
    <w:p w14:paraId="059C082E" w14:textId="77777777" w:rsidR="00AB08F4" w:rsidRPr="001909FB" w:rsidRDefault="00AB08F4" w:rsidP="001909FB">
      <w:pPr>
        <w:spacing w:line="480" w:lineRule="auto"/>
        <w:rPr>
          <w:rFonts w:ascii="Times New Roman" w:hAnsi="Times New Roman" w:cs="Times New Roman"/>
          <w:sz w:val="24"/>
          <w:szCs w:val="24"/>
        </w:rPr>
      </w:pPr>
      <w:r w:rsidRPr="001909FB">
        <w:rPr>
          <w:rFonts w:ascii="Times New Roman" w:hAnsi="Times New Roman" w:cs="Times New Roman"/>
          <w:b/>
          <w:iCs/>
          <w:color w:val="000000"/>
          <w:sz w:val="28"/>
          <w:szCs w:val="32"/>
        </w:rPr>
        <w:t>Finding Grant Funding for Undergraduate Research</w:t>
      </w:r>
    </w:p>
    <w:p w14:paraId="4DF27ACB" w14:textId="77777777" w:rsidR="00A321B5" w:rsidRPr="00A321B5" w:rsidRDefault="00AB08F4" w:rsidP="00A321B5">
      <w:pPr>
        <w:pStyle w:val="NormalWeb"/>
        <w:shd w:val="clear" w:color="auto" w:fill="FFFFFF"/>
        <w:spacing w:line="480" w:lineRule="auto"/>
        <w:rPr>
          <w:color w:val="000000"/>
        </w:rPr>
      </w:pPr>
      <w:r w:rsidRPr="00F34A17">
        <w:rPr>
          <w:color w:val="000000"/>
        </w:rPr>
        <w:t>Although many research projects require no more than time, a good notebook or computer, and hours in the library, some will inevitably require funding for supplies, travel costs, or other expenses. Although academic departments sometimes have a small amount of money budgeted for undergraduates,</w:t>
      </w:r>
      <w:r w:rsidRPr="00F34A17">
        <w:rPr>
          <w:rStyle w:val="apple-converted-space"/>
          <w:color w:val="000000"/>
        </w:rPr>
        <w:t> </w:t>
      </w:r>
      <w:r w:rsidRPr="00F34A17">
        <w:rPr>
          <w:b/>
          <w:bCs/>
          <w:color w:val="000000"/>
        </w:rPr>
        <w:t>The Honors College</w:t>
      </w:r>
      <w:r w:rsidRPr="00F34A17">
        <w:rPr>
          <w:color w:val="000000"/>
        </w:rPr>
        <w:t xml:space="preserve"> is a major funding resource.  </w:t>
      </w:r>
      <w:r w:rsidR="00A321B5" w:rsidRPr="00A321B5">
        <w:rPr>
          <w:bCs/>
          <w:color w:val="000000"/>
        </w:rPr>
        <w:t xml:space="preserve">You do not have to be an Honors student to receive undergraduate research </w:t>
      </w:r>
      <w:r w:rsidR="00277269">
        <w:rPr>
          <w:bCs/>
          <w:color w:val="000000"/>
        </w:rPr>
        <w:t xml:space="preserve">funding from The Honors College; </w:t>
      </w:r>
      <w:r w:rsidR="00A321B5" w:rsidRPr="00A321B5">
        <w:rPr>
          <w:bCs/>
          <w:color w:val="000000"/>
        </w:rPr>
        <w:t>funding is open to all full-time undergraduate students at WCU. </w:t>
      </w:r>
    </w:p>
    <w:p w14:paraId="6A5D8C6B" w14:textId="77777777" w:rsidR="00AB08F4" w:rsidRPr="00F34A17" w:rsidRDefault="00AB08F4" w:rsidP="00AB08F4">
      <w:pPr>
        <w:pStyle w:val="NormalWeb"/>
        <w:shd w:val="clear" w:color="auto" w:fill="FFFFFF"/>
        <w:spacing w:line="480" w:lineRule="auto"/>
        <w:rPr>
          <w:color w:val="000000"/>
        </w:rPr>
      </w:pPr>
      <w:r w:rsidRPr="00F34A17">
        <w:rPr>
          <w:color w:val="000000"/>
        </w:rPr>
        <w:t>Another important source for funding projects may be found in the</w:t>
      </w:r>
      <w:r w:rsidRPr="00F34A17">
        <w:rPr>
          <w:rStyle w:val="apple-converted-space"/>
          <w:color w:val="000000"/>
        </w:rPr>
        <w:t> </w:t>
      </w:r>
      <w:r w:rsidRPr="00F34A17">
        <w:rPr>
          <w:b/>
          <w:bCs/>
          <w:color w:val="000000"/>
        </w:rPr>
        <w:t>Office for Undergraduate Studies</w:t>
      </w:r>
      <w:r w:rsidR="00277269">
        <w:rPr>
          <w:color w:val="000000"/>
        </w:rPr>
        <w:t xml:space="preserve">, headed by Dr. Carol Burton, the </w:t>
      </w:r>
      <w:r w:rsidRPr="00F34A17">
        <w:rPr>
          <w:color w:val="000000"/>
        </w:rPr>
        <w:t>Assistant Vice Chanc</w:t>
      </w:r>
      <w:r w:rsidR="00277269">
        <w:rPr>
          <w:color w:val="000000"/>
        </w:rPr>
        <w:t>ellor for Undergraduate Studies</w:t>
      </w:r>
      <w:r w:rsidRPr="00F34A17">
        <w:rPr>
          <w:color w:val="000000"/>
        </w:rPr>
        <w:t>.  There is also a wide world of external grant money out there waiting to be used for projects of merit.</w:t>
      </w:r>
    </w:p>
    <w:p w14:paraId="21E0DA70" w14:textId="77777777" w:rsidR="00AB08F4" w:rsidRPr="00016B97" w:rsidRDefault="00AB08F4" w:rsidP="00AB08F4">
      <w:pPr>
        <w:pStyle w:val="NormalWeb"/>
        <w:shd w:val="clear" w:color="auto" w:fill="FFFFFF"/>
        <w:spacing w:line="480" w:lineRule="auto"/>
        <w:rPr>
          <w:rFonts w:ascii="Arial" w:hAnsi="Arial" w:cs="Arial"/>
          <w:b/>
          <w:color w:val="000000"/>
          <w:sz w:val="20"/>
          <w:szCs w:val="18"/>
        </w:rPr>
      </w:pPr>
      <w:r w:rsidRPr="00016B97">
        <w:rPr>
          <w:b/>
          <w:iCs/>
          <w:color w:val="000000"/>
          <w:sz w:val="28"/>
          <w:szCs w:val="26"/>
        </w:rPr>
        <w:t>Undergraduate Academic Projects Grants</w:t>
      </w:r>
    </w:p>
    <w:p w14:paraId="4A28ADF0" w14:textId="77777777" w:rsidR="001909FB" w:rsidRDefault="00AB08F4" w:rsidP="00AB08F4">
      <w:pPr>
        <w:pStyle w:val="NormalWeb"/>
        <w:shd w:val="clear" w:color="auto" w:fill="FFFFFF"/>
        <w:spacing w:line="480" w:lineRule="auto"/>
        <w:rPr>
          <w:color w:val="000000"/>
        </w:rPr>
      </w:pPr>
      <w:r w:rsidRPr="00F34A17">
        <w:rPr>
          <w:color w:val="000000"/>
        </w:rPr>
        <w:t>This fund, available between October and March every year, supports student expenses for supplies, equipment, or travel for undergraduate projects. </w:t>
      </w:r>
    </w:p>
    <w:p w14:paraId="15A5B352" w14:textId="77777777" w:rsidR="001909FB" w:rsidRDefault="00AB08F4" w:rsidP="001909FB">
      <w:pPr>
        <w:pStyle w:val="NormalWeb"/>
        <w:shd w:val="clear" w:color="auto" w:fill="FFFFFF"/>
        <w:spacing w:line="480" w:lineRule="auto"/>
        <w:rPr>
          <w:rStyle w:val="Hyperlink"/>
        </w:rPr>
      </w:pPr>
      <w:r w:rsidRPr="00F34A17">
        <w:rPr>
          <w:color w:val="000000"/>
        </w:rPr>
        <w:t xml:space="preserve">For more information </w:t>
      </w:r>
      <w:r w:rsidR="001909FB">
        <w:rPr>
          <w:color w:val="000000"/>
        </w:rPr>
        <w:t>visit</w:t>
      </w:r>
      <w:r w:rsidRPr="00F34A17">
        <w:rPr>
          <w:color w:val="000000"/>
        </w:rPr>
        <w:t xml:space="preserve">, </w:t>
      </w:r>
      <w:hyperlink r:id="rId42" w:history="1">
        <w:r w:rsidRPr="00F34A17">
          <w:rPr>
            <w:rStyle w:val="Hyperlink"/>
          </w:rPr>
          <w:t>http://www.wcu.edu/academics/departments-schools-colleges/the-honors-college/ugres/undergraduate-academic-project-grants-program.asp</w:t>
        </w:r>
      </w:hyperlink>
    </w:p>
    <w:p w14:paraId="10DD102E" w14:textId="77777777" w:rsidR="00AB08F4" w:rsidRPr="001909FB" w:rsidRDefault="00AB08F4" w:rsidP="001909FB">
      <w:pPr>
        <w:pStyle w:val="NormalWeb"/>
        <w:shd w:val="clear" w:color="auto" w:fill="FFFFFF"/>
        <w:spacing w:line="480" w:lineRule="auto"/>
        <w:rPr>
          <w:color w:val="000000"/>
        </w:rPr>
      </w:pPr>
      <w:r w:rsidRPr="00AB08F4">
        <w:rPr>
          <w:b/>
          <w:bCs/>
          <w:color w:val="7030A0"/>
          <w:sz w:val="48"/>
          <w:szCs w:val="48"/>
        </w:rPr>
        <w:lastRenderedPageBreak/>
        <w:t>External Grants</w:t>
      </w:r>
    </w:p>
    <w:p w14:paraId="0BC281D1" w14:textId="77777777" w:rsidR="007104A4" w:rsidRPr="007104A4" w:rsidRDefault="007104A4" w:rsidP="007104A4">
      <w:pPr>
        <w:pStyle w:val="NormalWeb"/>
        <w:shd w:val="clear" w:color="auto" w:fill="FFFFFF"/>
        <w:spacing w:line="480" w:lineRule="auto"/>
        <w:rPr>
          <w:color w:val="000000"/>
        </w:rPr>
      </w:pPr>
      <w:r w:rsidRPr="00F34A17">
        <w:rPr>
          <w:color w:val="000000"/>
        </w:rPr>
        <w:t>The first place to go to in the quest for grant money is the</w:t>
      </w:r>
      <w:r w:rsidRPr="00F34A17">
        <w:rPr>
          <w:rStyle w:val="apple-converted-space"/>
          <w:color w:val="000000"/>
        </w:rPr>
        <w:t> </w:t>
      </w:r>
      <w:hyperlink r:id="rId43" w:history="1">
        <w:r w:rsidRPr="00F34A17">
          <w:rPr>
            <w:rStyle w:val="Hyperlink"/>
            <w:color w:val="592C88"/>
          </w:rPr>
          <w:t>Research Administration Office</w:t>
        </w:r>
      </w:hyperlink>
      <w:r w:rsidRPr="00F34A17">
        <w:rPr>
          <w:rStyle w:val="apple-converted-space"/>
          <w:color w:val="000000"/>
        </w:rPr>
        <w:t> </w:t>
      </w:r>
      <w:r w:rsidR="00277269">
        <w:rPr>
          <w:color w:val="000000"/>
        </w:rPr>
        <w:t xml:space="preserve">at WCU; </w:t>
      </w:r>
      <w:r w:rsidRPr="00F34A17">
        <w:rPr>
          <w:color w:val="000000"/>
        </w:rPr>
        <w:t xml:space="preserve">they </w:t>
      </w:r>
      <w:r w:rsidR="00277269">
        <w:rPr>
          <w:color w:val="000000"/>
        </w:rPr>
        <w:t xml:space="preserve">must not only </w:t>
      </w:r>
      <w:r w:rsidRPr="00F34A17">
        <w:rPr>
          <w:color w:val="000000"/>
        </w:rPr>
        <w:t>approve all external grant money (funding fr</w:t>
      </w:r>
      <w:r>
        <w:rPr>
          <w:color w:val="000000"/>
        </w:rPr>
        <w:t>om a s</w:t>
      </w:r>
      <w:r w:rsidR="00277269">
        <w:rPr>
          <w:color w:val="000000"/>
        </w:rPr>
        <w:t xml:space="preserve">ource outside of WCU), but </w:t>
      </w:r>
      <w:r w:rsidRPr="00F34A17">
        <w:rPr>
          <w:color w:val="000000"/>
        </w:rPr>
        <w:t xml:space="preserve">they are </w:t>
      </w:r>
      <w:r w:rsidR="00277269">
        <w:rPr>
          <w:color w:val="000000"/>
        </w:rPr>
        <w:t xml:space="preserve">also </w:t>
      </w:r>
      <w:r w:rsidRPr="00F34A17">
        <w:rPr>
          <w:color w:val="000000"/>
        </w:rPr>
        <w:t>the best resource on campus for finding and apply</w:t>
      </w:r>
      <w:r w:rsidR="00277269">
        <w:rPr>
          <w:color w:val="000000"/>
        </w:rPr>
        <w:t>ing for external grant monies</w:t>
      </w:r>
      <w:r>
        <w:rPr>
          <w:color w:val="000000"/>
        </w:rPr>
        <w:t xml:space="preserve">.  </w:t>
      </w:r>
    </w:p>
    <w:p w14:paraId="3FFADEE1" w14:textId="77777777" w:rsidR="00AB08F4" w:rsidRPr="00016B97" w:rsidRDefault="00AB08F4" w:rsidP="00AB08F4">
      <w:pPr>
        <w:autoSpaceDE w:val="0"/>
        <w:autoSpaceDN w:val="0"/>
        <w:adjustRightInd w:val="0"/>
        <w:spacing w:after="0" w:line="480" w:lineRule="auto"/>
        <w:rPr>
          <w:rFonts w:ascii="Times New Roman" w:hAnsi="Times New Roman" w:cs="Times New Roman"/>
          <w:b/>
          <w:bCs/>
          <w:iCs/>
          <w:color w:val="000000"/>
          <w:sz w:val="28"/>
          <w:szCs w:val="32"/>
        </w:rPr>
      </w:pPr>
      <w:r w:rsidRPr="00016B97">
        <w:rPr>
          <w:rFonts w:ascii="Times New Roman" w:hAnsi="Times New Roman" w:cs="Times New Roman"/>
          <w:b/>
          <w:bCs/>
          <w:iCs/>
          <w:color w:val="000000"/>
          <w:sz w:val="28"/>
          <w:szCs w:val="32"/>
        </w:rPr>
        <w:t>External Grant Funding Information from Sources on the Web</w:t>
      </w:r>
    </w:p>
    <w:p w14:paraId="1645412C" w14:textId="77777777" w:rsidR="00AB08F4" w:rsidRPr="00F34A17" w:rsidRDefault="00F34A17" w:rsidP="00F34A17">
      <w:pPr>
        <w:pStyle w:val="ListParagraph"/>
        <w:numPr>
          <w:ilvl w:val="0"/>
          <w:numId w:val="11"/>
        </w:num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08F4" w:rsidRPr="00F34A17">
        <w:rPr>
          <w:rFonts w:ascii="Times New Roman" w:hAnsi="Times New Roman" w:cs="Times New Roman"/>
          <w:b/>
          <w:color w:val="000000"/>
          <w:sz w:val="24"/>
          <w:szCs w:val="24"/>
        </w:rPr>
        <w:t>Grants.gov</w:t>
      </w:r>
      <w:r w:rsidR="00AB08F4" w:rsidRPr="00F34A17">
        <w:rPr>
          <w:rFonts w:ascii="Times New Roman" w:hAnsi="Times New Roman" w:cs="Times New Roman"/>
          <w:color w:val="000000"/>
          <w:sz w:val="24"/>
          <w:szCs w:val="24"/>
        </w:rPr>
        <w:t>: a database of all grants available from the US Government.</w:t>
      </w:r>
    </w:p>
    <w:p w14:paraId="79E1E9E1" w14:textId="77777777" w:rsidR="00AB08F4" w:rsidRPr="00AB08F4" w:rsidRDefault="00AB08F4" w:rsidP="00AB08F4">
      <w:pPr>
        <w:autoSpaceDE w:val="0"/>
        <w:autoSpaceDN w:val="0"/>
        <w:adjustRightInd w:val="0"/>
        <w:spacing w:after="0" w:line="480" w:lineRule="auto"/>
        <w:ind w:firstLine="720"/>
        <w:rPr>
          <w:rFonts w:ascii="Times New Roman" w:hAnsi="Times New Roman" w:cs="Times New Roman"/>
          <w:color w:val="0000FF"/>
          <w:sz w:val="24"/>
          <w:szCs w:val="24"/>
        </w:rPr>
      </w:pPr>
      <w:r w:rsidRPr="00AB08F4">
        <w:rPr>
          <w:rFonts w:ascii="Times New Roman" w:hAnsi="Times New Roman" w:cs="Times New Roman"/>
          <w:color w:val="810081"/>
          <w:sz w:val="24"/>
          <w:szCs w:val="24"/>
        </w:rPr>
        <w:t>http://www.grants.gov</w:t>
      </w:r>
      <w:r w:rsidRPr="00AB08F4">
        <w:rPr>
          <w:rFonts w:ascii="Times New Roman" w:hAnsi="Times New Roman" w:cs="Times New Roman"/>
          <w:color w:val="0000FF"/>
          <w:sz w:val="24"/>
          <w:szCs w:val="24"/>
        </w:rPr>
        <w:t>/</w:t>
      </w:r>
    </w:p>
    <w:p w14:paraId="6AD66614" w14:textId="77777777" w:rsidR="00AB08F4" w:rsidRPr="00F34A17" w:rsidRDefault="00AB08F4" w:rsidP="00F34A17">
      <w:pPr>
        <w:pStyle w:val="ListParagraph"/>
        <w:numPr>
          <w:ilvl w:val="0"/>
          <w:numId w:val="11"/>
        </w:numPr>
        <w:autoSpaceDE w:val="0"/>
        <w:autoSpaceDN w:val="0"/>
        <w:adjustRightInd w:val="0"/>
        <w:spacing w:after="0" w:line="480" w:lineRule="auto"/>
        <w:rPr>
          <w:rFonts w:ascii="Times New Roman" w:hAnsi="Times New Roman" w:cs="Times New Roman"/>
          <w:color w:val="000000"/>
          <w:sz w:val="24"/>
          <w:szCs w:val="24"/>
        </w:rPr>
      </w:pPr>
      <w:r w:rsidRPr="00F34A17">
        <w:rPr>
          <w:rFonts w:ascii="Times New Roman" w:hAnsi="Times New Roman" w:cs="Times New Roman"/>
          <w:b/>
          <w:color w:val="000000"/>
          <w:sz w:val="24"/>
          <w:szCs w:val="24"/>
        </w:rPr>
        <w:t>The Catalog of Federal Domestic Assistance</w:t>
      </w:r>
      <w:r w:rsidRPr="00F34A17">
        <w:rPr>
          <w:rFonts w:ascii="Times New Roman" w:hAnsi="Times New Roman" w:cs="Times New Roman"/>
          <w:color w:val="000000"/>
          <w:sz w:val="24"/>
          <w:szCs w:val="24"/>
        </w:rPr>
        <w:t>: a database of funding offered by</w:t>
      </w:r>
    </w:p>
    <w:p w14:paraId="3E170B85" w14:textId="77777777" w:rsidR="00AB08F4" w:rsidRPr="00AB08F4" w:rsidRDefault="00F34A17" w:rsidP="00F34A17">
      <w:pPr>
        <w:autoSpaceDE w:val="0"/>
        <w:autoSpaceDN w:val="0"/>
        <w:adjustRightInd w:val="0"/>
        <w:spacing w:after="0" w:line="480" w:lineRule="auto"/>
        <w:ind w:firstLine="36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08F4" w:rsidRPr="00AB08F4">
        <w:rPr>
          <w:rFonts w:ascii="Times New Roman" w:hAnsi="Times New Roman" w:cs="Times New Roman"/>
          <w:color w:val="000000"/>
          <w:sz w:val="24"/>
          <w:szCs w:val="24"/>
        </w:rPr>
        <w:t>the federal government for any citizen with any need, including students who</w:t>
      </w:r>
    </w:p>
    <w:p w14:paraId="1521C9B5" w14:textId="77777777" w:rsidR="00AB08F4" w:rsidRPr="00F34A17" w:rsidRDefault="00AB08F4" w:rsidP="00F34A17">
      <w:pPr>
        <w:autoSpaceDE w:val="0"/>
        <w:autoSpaceDN w:val="0"/>
        <w:adjustRightInd w:val="0"/>
        <w:spacing w:after="0" w:line="480" w:lineRule="auto"/>
        <w:ind w:firstLine="360"/>
        <w:rPr>
          <w:rFonts w:ascii="Times New Roman" w:hAnsi="Times New Roman" w:cs="Times New Roman"/>
          <w:color w:val="000000"/>
          <w:sz w:val="24"/>
          <w:szCs w:val="24"/>
        </w:rPr>
      </w:pPr>
      <w:r w:rsidRPr="00AB08F4">
        <w:rPr>
          <w:rFonts w:ascii="Times New Roman" w:hAnsi="Times New Roman" w:cs="Times New Roman"/>
          <w:color w:val="000000"/>
          <w:sz w:val="24"/>
          <w:szCs w:val="24"/>
        </w:rPr>
        <w:t xml:space="preserve">want to do research. </w:t>
      </w:r>
      <w:r w:rsidR="00F34A17">
        <w:rPr>
          <w:rFonts w:ascii="Times New Roman" w:hAnsi="Times New Roman" w:cs="Times New Roman"/>
          <w:color w:val="000000"/>
          <w:sz w:val="24"/>
          <w:szCs w:val="24"/>
        </w:rPr>
        <w:tab/>
      </w:r>
      <w:r w:rsidRPr="00AB08F4">
        <w:rPr>
          <w:rFonts w:ascii="Times New Roman" w:hAnsi="Times New Roman" w:cs="Times New Roman"/>
          <w:color w:val="592C89"/>
          <w:sz w:val="24"/>
          <w:szCs w:val="24"/>
        </w:rPr>
        <w:t>http://www.cfda.gov/</w:t>
      </w:r>
    </w:p>
    <w:p w14:paraId="4C43D6CE" w14:textId="77777777" w:rsidR="00AB08F4" w:rsidRPr="00F34A17" w:rsidRDefault="00AB08F4" w:rsidP="00F34A17">
      <w:pPr>
        <w:pStyle w:val="ListParagraph"/>
        <w:numPr>
          <w:ilvl w:val="0"/>
          <w:numId w:val="11"/>
        </w:numPr>
        <w:autoSpaceDE w:val="0"/>
        <w:autoSpaceDN w:val="0"/>
        <w:adjustRightInd w:val="0"/>
        <w:spacing w:after="0" w:line="480" w:lineRule="auto"/>
        <w:rPr>
          <w:rFonts w:ascii="Times New Roman" w:hAnsi="Times New Roman" w:cs="Times New Roman"/>
          <w:color w:val="000000"/>
          <w:sz w:val="24"/>
          <w:szCs w:val="24"/>
        </w:rPr>
      </w:pPr>
      <w:r w:rsidRPr="00F34A17">
        <w:rPr>
          <w:rFonts w:ascii="Times New Roman" w:hAnsi="Times New Roman" w:cs="Times New Roman"/>
          <w:b/>
          <w:color w:val="000000"/>
          <w:sz w:val="24"/>
          <w:szCs w:val="24"/>
        </w:rPr>
        <w:t>The Community of Science</w:t>
      </w:r>
      <w:r w:rsidRPr="00F34A17">
        <w:rPr>
          <w:rFonts w:ascii="Times New Roman" w:hAnsi="Times New Roman" w:cs="Times New Roman"/>
          <w:color w:val="000000"/>
          <w:sz w:val="24"/>
          <w:szCs w:val="24"/>
        </w:rPr>
        <w:t>: provides not only funding opportunities, but also</w:t>
      </w:r>
    </w:p>
    <w:p w14:paraId="61948390" w14:textId="77777777" w:rsidR="00AB08F4" w:rsidRPr="00AB08F4" w:rsidRDefault="00AB08F4" w:rsidP="00F34A17">
      <w:pPr>
        <w:autoSpaceDE w:val="0"/>
        <w:autoSpaceDN w:val="0"/>
        <w:adjustRightInd w:val="0"/>
        <w:spacing w:after="0" w:line="480" w:lineRule="auto"/>
        <w:ind w:firstLine="360"/>
        <w:rPr>
          <w:rFonts w:ascii="Times New Roman" w:hAnsi="Times New Roman" w:cs="Times New Roman"/>
          <w:color w:val="000000"/>
          <w:sz w:val="24"/>
          <w:szCs w:val="24"/>
        </w:rPr>
      </w:pPr>
      <w:r w:rsidRPr="00AB08F4">
        <w:rPr>
          <w:rFonts w:ascii="Times New Roman" w:hAnsi="Times New Roman" w:cs="Times New Roman"/>
          <w:color w:val="000000"/>
          <w:sz w:val="24"/>
          <w:szCs w:val="24"/>
        </w:rPr>
        <w:t>information and resources for anyone doing any sort of scientific</w:t>
      </w:r>
    </w:p>
    <w:p w14:paraId="19880647" w14:textId="77777777" w:rsidR="00AB08F4" w:rsidRPr="00F34A17" w:rsidRDefault="00AB08F4" w:rsidP="00F34A17">
      <w:pPr>
        <w:autoSpaceDE w:val="0"/>
        <w:autoSpaceDN w:val="0"/>
        <w:adjustRightInd w:val="0"/>
        <w:spacing w:after="0" w:line="480" w:lineRule="auto"/>
        <w:ind w:firstLine="360"/>
        <w:rPr>
          <w:rFonts w:ascii="Times New Roman" w:hAnsi="Times New Roman" w:cs="Times New Roman"/>
          <w:color w:val="000000"/>
          <w:sz w:val="24"/>
          <w:szCs w:val="24"/>
        </w:rPr>
      </w:pPr>
      <w:r w:rsidRPr="00AB08F4">
        <w:rPr>
          <w:rFonts w:ascii="Times New Roman" w:hAnsi="Times New Roman" w:cs="Times New Roman"/>
          <w:color w:val="000000"/>
          <w:sz w:val="24"/>
          <w:szCs w:val="24"/>
        </w:rPr>
        <w:t xml:space="preserve">research. </w:t>
      </w:r>
      <w:r w:rsidR="00F34A17">
        <w:rPr>
          <w:rFonts w:ascii="Times New Roman" w:hAnsi="Times New Roman" w:cs="Times New Roman"/>
          <w:color w:val="000000"/>
          <w:sz w:val="24"/>
          <w:szCs w:val="24"/>
        </w:rPr>
        <w:tab/>
      </w:r>
      <w:r w:rsidRPr="00AB08F4">
        <w:rPr>
          <w:rFonts w:ascii="Times New Roman" w:hAnsi="Times New Roman" w:cs="Times New Roman"/>
          <w:color w:val="592C89"/>
          <w:sz w:val="24"/>
          <w:szCs w:val="24"/>
        </w:rPr>
        <w:t>http://www.cos.com/</w:t>
      </w:r>
    </w:p>
    <w:p w14:paraId="126598E7" w14:textId="77777777" w:rsidR="00AB08F4" w:rsidRPr="00F34A17" w:rsidRDefault="00AB08F4" w:rsidP="00F34A17">
      <w:pPr>
        <w:pStyle w:val="ListParagraph"/>
        <w:numPr>
          <w:ilvl w:val="0"/>
          <w:numId w:val="11"/>
        </w:numPr>
        <w:autoSpaceDE w:val="0"/>
        <w:autoSpaceDN w:val="0"/>
        <w:adjustRightInd w:val="0"/>
        <w:spacing w:after="0" w:line="480" w:lineRule="auto"/>
        <w:rPr>
          <w:rFonts w:ascii="Times New Roman" w:hAnsi="Times New Roman" w:cs="Times New Roman"/>
          <w:color w:val="000000"/>
          <w:sz w:val="24"/>
          <w:szCs w:val="24"/>
        </w:rPr>
      </w:pPr>
      <w:r w:rsidRPr="00F34A17">
        <w:rPr>
          <w:rFonts w:ascii="Times New Roman" w:hAnsi="Times New Roman" w:cs="Times New Roman"/>
          <w:b/>
          <w:color w:val="000000"/>
          <w:sz w:val="24"/>
          <w:szCs w:val="24"/>
        </w:rPr>
        <w:t>Fundsnet Services Online</w:t>
      </w:r>
      <w:r w:rsidRPr="00F34A17">
        <w:rPr>
          <w:rFonts w:ascii="Times New Roman" w:hAnsi="Times New Roman" w:cs="Times New Roman"/>
          <w:color w:val="000000"/>
          <w:sz w:val="24"/>
          <w:szCs w:val="24"/>
        </w:rPr>
        <w:t>: provides funding information for nearly every</w:t>
      </w:r>
    </w:p>
    <w:p w14:paraId="5EA797DA" w14:textId="77777777" w:rsidR="00AB08F4" w:rsidRPr="00F34A17" w:rsidRDefault="00AB08F4" w:rsidP="00F34A17">
      <w:pPr>
        <w:autoSpaceDE w:val="0"/>
        <w:autoSpaceDN w:val="0"/>
        <w:adjustRightInd w:val="0"/>
        <w:spacing w:after="0" w:line="480" w:lineRule="auto"/>
        <w:ind w:firstLine="360"/>
        <w:rPr>
          <w:rFonts w:ascii="Times New Roman" w:hAnsi="Times New Roman" w:cs="Times New Roman"/>
          <w:color w:val="000000"/>
          <w:sz w:val="24"/>
          <w:szCs w:val="24"/>
        </w:rPr>
      </w:pPr>
      <w:r w:rsidRPr="00AB08F4">
        <w:rPr>
          <w:rFonts w:ascii="Times New Roman" w:hAnsi="Times New Roman" w:cs="Times New Roman"/>
          <w:color w:val="000000"/>
          <w:sz w:val="24"/>
          <w:szCs w:val="24"/>
        </w:rPr>
        <w:t xml:space="preserve">discipline. </w:t>
      </w:r>
      <w:r w:rsidR="00F34A17">
        <w:rPr>
          <w:rFonts w:ascii="Times New Roman" w:hAnsi="Times New Roman" w:cs="Times New Roman"/>
          <w:color w:val="000000"/>
          <w:sz w:val="24"/>
          <w:szCs w:val="24"/>
        </w:rPr>
        <w:tab/>
      </w:r>
      <w:r w:rsidR="00F34A17">
        <w:rPr>
          <w:rFonts w:ascii="Times New Roman" w:hAnsi="Times New Roman" w:cs="Times New Roman"/>
          <w:color w:val="000000"/>
          <w:sz w:val="24"/>
          <w:szCs w:val="24"/>
        </w:rPr>
        <w:tab/>
      </w:r>
      <w:r w:rsidRPr="00AB08F4">
        <w:rPr>
          <w:rFonts w:ascii="Times New Roman" w:hAnsi="Times New Roman" w:cs="Times New Roman"/>
          <w:color w:val="592C89"/>
          <w:sz w:val="24"/>
          <w:szCs w:val="24"/>
        </w:rPr>
        <w:t>http://www.fundsnetservices.com/</w:t>
      </w:r>
    </w:p>
    <w:p w14:paraId="5E798067" w14:textId="77777777" w:rsidR="00AB08F4" w:rsidRPr="00F34A17" w:rsidRDefault="00AB08F4" w:rsidP="00F34A17">
      <w:pPr>
        <w:pStyle w:val="ListParagraph"/>
        <w:numPr>
          <w:ilvl w:val="0"/>
          <w:numId w:val="11"/>
        </w:numPr>
        <w:autoSpaceDE w:val="0"/>
        <w:autoSpaceDN w:val="0"/>
        <w:adjustRightInd w:val="0"/>
        <w:spacing w:after="0" w:line="480" w:lineRule="auto"/>
        <w:rPr>
          <w:rFonts w:ascii="Times New Roman" w:hAnsi="Times New Roman" w:cs="Times New Roman"/>
          <w:color w:val="000000"/>
          <w:sz w:val="24"/>
          <w:szCs w:val="24"/>
        </w:rPr>
      </w:pPr>
      <w:r w:rsidRPr="00F34A17">
        <w:rPr>
          <w:rFonts w:ascii="Times New Roman" w:hAnsi="Times New Roman" w:cs="Times New Roman"/>
          <w:b/>
          <w:color w:val="000000"/>
          <w:sz w:val="24"/>
          <w:szCs w:val="24"/>
        </w:rPr>
        <w:t>Grants Resource Center’s Grant Search</w:t>
      </w:r>
      <w:r w:rsidRPr="00F34A17">
        <w:rPr>
          <w:rFonts w:ascii="Times New Roman" w:hAnsi="Times New Roman" w:cs="Times New Roman"/>
          <w:color w:val="000000"/>
          <w:sz w:val="24"/>
          <w:szCs w:val="24"/>
        </w:rPr>
        <w:t>: a database of grant money specifically</w:t>
      </w:r>
    </w:p>
    <w:p w14:paraId="763FD312" w14:textId="77777777" w:rsidR="00AB08F4" w:rsidRPr="00AB08F4" w:rsidRDefault="00AB08F4" w:rsidP="00F34A17">
      <w:pPr>
        <w:autoSpaceDE w:val="0"/>
        <w:autoSpaceDN w:val="0"/>
        <w:adjustRightInd w:val="0"/>
        <w:spacing w:after="0" w:line="480" w:lineRule="auto"/>
        <w:ind w:firstLine="360"/>
        <w:rPr>
          <w:rFonts w:ascii="Times New Roman" w:hAnsi="Times New Roman" w:cs="Times New Roman"/>
          <w:color w:val="000000"/>
          <w:sz w:val="24"/>
          <w:szCs w:val="24"/>
        </w:rPr>
      </w:pPr>
      <w:r w:rsidRPr="00AB08F4">
        <w:rPr>
          <w:rFonts w:ascii="Times New Roman" w:hAnsi="Times New Roman" w:cs="Times New Roman"/>
          <w:color w:val="000000"/>
          <w:sz w:val="24"/>
          <w:szCs w:val="24"/>
        </w:rPr>
        <w:t>for undergraduate students. It does require a password, as it is a service WCU</w:t>
      </w:r>
    </w:p>
    <w:p w14:paraId="099149B6" w14:textId="77777777" w:rsidR="00AB08F4" w:rsidRPr="00AB08F4" w:rsidRDefault="00AB08F4" w:rsidP="00F34A17">
      <w:pPr>
        <w:autoSpaceDE w:val="0"/>
        <w:autoSpaceDN w:val="0"/>
        <w:adjustRightInd w:val="0"/>
        <w:spacing w:after="0" w:line="480" w:lineRule="auto"/>
        <w:ind w:firstLine="360"/>
        <w:rPr>
          <w:rFonts w:ascii="Times New Roman" w:hAnsi="Times New Roman" w:cs="Times New Roman"/>
          <w:color w:val="000000"/>
          <w:sz w:val="24"/>
          <w:szCs w:val="24"/>
        </w:rPr>
      </w:pPr>
      <w:r w:rsidRPr="00AB08F4">
        <w:rPr>
          <w:rFonts w:ascii="Times New Roman" w:hAnsi="Times New Roman" w:cs="Times New Roman"/>
          <w:color w:val="000000"/>
          <w:sz w:val="24"/>
          <w:szCs w:val="24"/>
        </w:rPr>
        <w:t xml:space="preserve">subscribes to, so go to </w:t>
      </w:r>
      <w:r w:rsidRPr="00AB08F4">
        <w:rPr>
          <w:rFonts w:ascii="Times New Roman" w:hAnsi="Times New Roman" w:cs="Times New Roman"/>
          <w:color w:val="592C89"/>
          <w:sz w:val="24"/>
          <w:szCs w:val="24"/>
        </w:rPr>
        <w:t xml:space="preserve">http://www.wcu.edu/6789.asp </w:t>
      </w:r>
      <w:r w:rsidRPr="00AB08F4">
        <w:rPr>
          <w:rFonts w:ascii="Times New Roman" w:hAnsi="Times New Roman" w:cs="Times New Roman"/>
          <w:color w:val="000000"/>
          <w:sz w:val="24"/>
          <w:szCs w:val="24"/>
        </w:rPr>
        <w:t>for the link to the site, and</w:t>
      </w:r>
    </w:p>
    <w:p w14:paraId="25C57B73" w14:textId="77777777" w:rsidR="00AB08F4" w:rsidRPr="00AB08F4" w:rsidRDefault="00AB08F4" w:rsidP="00F34A17">
      <w:pPr>
        <w:autoSpaceDE w:val="0"/>
        <w:autoSpaceDN w:val="0"/>
        <w:adjustRightInd w:val="0"/>
        <w:spacing w:after="0" w:line="480" w:lineRule="auto"/>
        <w:ind w:firstLine="360"/>
        <w:rPr>
          <w:rFonts w:ascii="Times New Roman" w:hAnsi="Times New Roman" w:cs="Times New Roman"/>
          <w:color w:val="000000"/>
          <w:sz w:val="24"/>
          <w:szCs w:val="24"/>
        </w:rPr>
      </w:pPr>
      <w:r w:rsidRPr="00AB08F4">
        <w:rPr>
          <w:rFonts w:ascii="Times New Roman" w:hAnsi="Times New Roman" w:cs="Times New Roman"/>
          <w:color w:val="000000"/>
          <w:sz w:val="24"/>
          <w:szCs w:val="24"/>
        </w:rPr>
        <w:t>follow the instructions to receive your login information.</w:t>
      </w:r>
    </w:p>
    <w:p w14:paraId="241DA453" w14:textId="77777777" w:rsidR="00AB08F4" w:rsidRPr="00F34A17" w:rsidRDefault="00AB08F4" w:rsidP="00F34A17">
      <w:pPr>
        <w:pStyle w:val="ListParagraph"/>
        <w:numPr>
          <w:ilvl w:val="0"/>
          <w:numId w:val="11"/>
        </w:numPr>
        <w:autoSpaceDE w:val="0"/>
        <w:autoSpaceDN w:val="0"/>
        <w:adjustRightInd w:val="0"/>
        <w:spacing w:after="0" w:line="480" w:lineRule="auto"/>
        <w:rPr>
          <w:rFonts w:ascii="Times New Roman" w:hAnsi="Times New Roman" w:cs="Times New Roman"/>
          <w:color w:val="000000"/>
          <w:sz w:val="24"/>
          <w:szCs w:val="24"/>
        </w:rPr>
      </w:pPr>
      <w:r w:rsidRPr="00F34A17">
        <w:rPr>
          <w:rFonts w:ascii="Times New Roman" w:hAnsi="Times New Roman" w:cs="Times New Roman"/>
          <w:b/>
          <w:color w:val="000000"/>
          <w:sz w:val="24"/>
          <w:szCs w:val="24"/>
        </w:rPr>
        <w:t>GrantsNet</w:t>
      </w:r>
      <w:r w:rsidRPr="00F34A17">
        <w:rPr>
          <w:rFonts w:ascii="Times New Roman" w:hAnsi="Times New Roman" w:cs="Times New Roman"/>
          <w:color w:val="000000"/>
          <w:sz w:val="24"/>
          <w:szCs w:val="24"/>
        </w:rPr>
        <w:t xml:space="preserve">: a division of </w:t>
      </w:r>
      <w:r w:rsidRPr="00F34A17">
        <w:rPr>
          <w:rFonts w:ascii="Times New Roman" w:hAnsi="Times New Roman" w:cs="Times New Roman"/>
          <w:i/>
          <w:iCs/>
          <w:color w:val="000000"/>
          <w:sz w:val="24"/>
          <w:szCs w:val="24"/>
        </w:rPr>
        <w:t xml:space="preserve">Science </w:t>
      </w:r>
      <w:r w:rsidRPr="00F34A17">
        <w:rPr>
          <w:rFonts w:ascii="Times New Roman" w:hAnsi="Times New Roman" w:cs="Times New Roman"/>
          <w:color w:val="000000"/>
          <w:sz w:val="24"/>
          <w:szCs w:val="24"/>
        </w:rPr>
        <w:t>magazine dedicated to the funding of research</w:t>
      </w:r>
    </w:p>
    <w:p w14:paraId="2035CAD0" w14:textId="77777777" w:rsidR="00AB08F4" w:rsidRPr="00AB08F4" w:rsidRDefault="00AB08F4" w:rsidP="00F34A17">
      <w:pPr>
        <w:autoSpaceDE w:val="0"/>
        <w:autoSpaceDN w:val="0"/>
        <w:adjustRightInd w:val="0"/>
        <w:spacing w:after="0" w:line="480" w:lineRule="auto"/>
        <w:ind w:firstLine="360"/>
        <w:rPr>
          <w:rFonts w:ascii="Times New Roman" w:hAnsi="Times New Roman" w:cs="Times New Roman"/>
          <w:color w:val="000000"/>
          <w:sz w:val="24"/>
          <w:szCs w:val="24"/>
        </w:rPr>
      </w:pPr>
      <w:r w:rsidRPr="00AB08F4">
        <w:rPr>
          <w:rFonts w:ascii="Times New Roman" w:hAnsi="Times New Roman" w:cs="Times New Roman"/>
          <w:color w:val="000000"/>
          <w:sz w:val="24"/>
          <w:szCs w:val="24"/>
        </w:rPr>
        <w:lastRenderedPageBreak/>
        <w:t>and training in the sciences.</w:t>
      </w:r>
    </w:p>
    <w:p w14:paraId="4AB24C0D" w14:textId="77777777" w:rsidR="00AB08F4" w:rsidRPr="00AB08F4" w:rsidRDefault="00F34A17" w:rsidP="00F34A17">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00AB08F4" w:rsidRPr="00AB08F4">
        <w:rPr>
          <w:rFonts w:ascii="Times New Roman" w:hAnsi="Times New Roman" w:cs="Times New Roman"/>
          <w:i/>
          <w:iCs/>
          <w:color w:val="000000"/>
          <w:sz w:val="24"/>
          <w:szCs w:val="24"/>
        </w:rPr>
        <w:t>http</w:t>
      </w:r>
      <w:r w:rsidR="00AB08F4" w:rsidRPr="00AB08F4">
        <w:rPr>
          <w:rFonts w:ascii="Times New Roman" w:hAnsi="Times New Roman" w:cs="Times New Roman"/>
          <w:color w:val="000000"/>
          <w:sz w:val="24"/>
          <w:szCs w:val="24"/>
        </w:rPr>
        <w:t>://sciencecareers.sciencemag.org/funding?CFID=1123350&amp;CFTOKEN=7555</w:t>
      </w:r>
    </w:p>
    <w:p w14:paraId="351C7B4B" w14:textId="77777777" w:rsidR="00F34A17" w:rsidRPr="005C5FEE" w:rsidRDefault="00EB1D4B" w:rsidP="00AB08F4">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B08F4" w:rsidRPr="00AB08F4">
        <w:rPr>
          <w:rFonts w:ascii="Times New Roman" w:hAnsi="Times New Roman" w:cs="Times New Roman"/>
          <w:color w:val="000000"/>
          <w:sz w:val="24"/>
          <w:szCs w:val="24"/>
        </w:rPr>
        <w:t>0799</w:t>
      </w:r>
      <w:r w:rsidR="00F34A17">
        <w:rPr>
          <w:rFonts w:ascii="Times New Roman" w:hAnsi="Times New Roman" w:cs="Times New Roman"/>
          <w:color w:val="000000"/>
          <w:sz w:val="24"/>
          <w:szCs w:val="24"/>
        </w:rPr>
        <w:t xml:space="preserve"> </w:t>
      </w:r>
    </w:p>
    <w:p w14:paraId="20B2CDA8" w14:textId="77777777" w:rsidR="00AB08F4" w:rsidRPr="00016B97" w:rsidRDefault="00AB08F4" w:rsidP="00AB08F4">
      <w:pPr>
        <w:autoSpaceDE w:val="0"/>
        <w:autoSpaceDN w:val="0"/>
        <w:adjustRightInd w:val="0"/>
        <w:spacing w:after="0" w:line="480" w:lineRule="auto"/>
        <w:rPr>
          <w:rFonts w:ascii="Times New Roman" w:hAnsi="Times New Roman" w:cs="Times New Roman"/>
          <w:b/>
          <w:bCs/>
          <w:iCs/>
          <w:color w:val="000000"/>
          <w:sz w:val="28"/>
          <w:szCs w:val="24"/>
        </w:rPr>
      </w:pPr>
      <w:r w:rsidRPr="00016B97">
        <w:rPr>
          <w:rFonts w:ascii="Times New Roman" w:hAnsi="Times New Roman" w:cs="Times New Roman"/>
          <w:b/>
          <w:bCs/>
          <w:iCs/>
          <w:color w:val="000000"/>
          <w:sz w:val="28"/>
          <w:szCs w:val="24"/>
        </w:rPr>
        <w:t>Other Scholarships and Grants</w:t>
      </w:r>
    </w:p>
    <w:p w14:paraId="06885E9B" w14:textId="77777777" w:rsidR="00AB08F4" w:rsidRPr="00016B97" w:rsidRDefault="00AB08F4" w:rsidP="00016B97">
      <w:pPr>
        <w:pStyle w:val="ListParagraph"/>
        <w:numPr>
          <w:ilvl w:val="0"/>
          <w:numId w:val="26"/>
        </w:numPr>
        <w:autoSpaceDE w:val="0"/>
        <w:autoSpaceDN w:val="0"/>
        <w:adjustRightInd w:val="0"/>
        <w:spacing w:after="0" w:line="480" w:lineRule="auto"/>
        <w:rPr>
          <w:rFonts w:ascii="Times New Roman" w:hAnsi="Times New Roman" w:cs="Times New Roman"/>
          <w:color w:val="000000"/>
          <w:sz w:val="24"/>
          <w:szCs w:val="24"/>
        </w:rPr>
      </w:pPr>
      <w:r w:rsidRPr="00016B97">
        <w:rPr>
          <w:rFonts w:ascii="Times New Roman" w:hAnsi="Times New Roman" w:cs="Times New Roman"/>
          <w:color w:val="592C89"/>
          <w:sz w:val="24"/>
          <w:szCs w:val="24"/>
        </w:rPr>
        <w:t>Ford Foundation Predoctoral and Dissertation Fellowships for Minorities</w:t>
      </w:r>
      <w:r w:rsidRPr="00016B97">
        <w:rPr>
          <w:rFonts w:ascii="Times New Roman" w:hAnsi="Times New Roman" w:cs="Times New Roman"/>
          <w:color w:val="000000"/>
          <w:sz w:val="24"/>
          <w:szCs w:val="24"/>
        </w:rPr>
        <w:t>:</w:t>
      </w:r>
    </w:p>
    <w:p w14:paraId="38A2191B"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Available to seniors who are US citizens planning to enroll in research-based</w:t>
      </w:r>
    </w:p>
    <w:p w14:paraId="3DA9EE82"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doctoral programs in a wide variety of fields and are also members of any of the</w:t>
      </w:r>
    </w:p>
    <w:p w14:paraId="3B2FD8EE"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following ethnic groups: Alaskan native, Native American Indian, Black/African</w:t>
      </w:r>
    </w:p>
    <w:p w14:paraId="35A1E4EC"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American, Mexican American/Chicanos, Native Pacific Islander, or Puerto</w:t>
      </w:r>
    </w:p>
    <w:p w14:paraId="1ED80FFF" w14:textId="77777777" w:rsidR="00F34A17"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Rican.</w:t>
      </w:r>
      <w:r w:rsidR="00F34A17" w:rsidRPr="00F34A17">
        <w:rPr>
          <w:rFonts w:ascii="Times New Roman" w:hAnsi="Times New Roman" w:cs="Times New Roman"/>
          <w:color w:val="000000"/>
          <w:sz w:val="24"/>
          <w:szCs w:val="24"/>
        </w:rPr>
        <w:t xml:space="preserve">     </w:t>
      </w:r>
      <w:hyperlink r:id="rId44" w:history="1">
        <w:r w:rsidR="00F34A17" w:rsidRPr="00F34A17">
          <w:rPr>
            <w:rStyle w:val="Hyperlink"/>
            <w:rFonts w:ascii="Times New Roman" w:hAnsi="Times New Roman" w:cs="Times New Roman"/>
            <w:sz w:val="24"/>
            <w:szCs w:val="24"/>
          </w:rPr>
          <w:t>http://national-academies.org/fellowships</w:t>
        </w:r>
      </w:hyperlink>
    </w:p>
    <w:p w14:paraId="61EA7071" w14:textId="77777777" w:rsidR="00AB08F4" w:rsidRPr="00016B97" w:rsidRDefault="00AB08F4" w:rsidP="00016B97">
      <w:pPr>
        <w:pStyle w:val="ListParagraph"/>
        <w:numPr>
          <w:ilvl w:val="0"/>
          <w:numId w:val="26"/>
        </w:numPr>
        <w:autoSpaceDE w:val="0"/>
        <w:autoSpaceDN w:val="0"/>
        <w:adjustRightInd w:val="0"/>
        <w:spacing w:after="0" w:line="480" w:lineRule="auto"/>
        <w:rPr>
          <w:rFonts w:ascii="Times New Roman" w:hAnsi="Times New Roman" w:cs="Times New Roman"/>
          <w:color w:val="000000"/>
          <w:sz w:val="24"/>
          <w:szCs w:val="24"/>
        </w:rPr>
      </w:pPr>
      <w:r w:rsidRPr="00016B97">
        <w:rPr>
          <w:rFonts w:ascii="Times New Roman" w:hAnsi="Times New Roman" w:cs="Times New Roman"/>
          <w:color w:val="592C89"/>
          <w:sz w:val="24"/>
          <w:szCs w:val="24"/>
        </w:rPr>
        <w:t>Fulbright Grants</w:t>
      </w:r>
      <w:r w:rsidRPr="00016B97">
        <w:rPr>
          <w:rFonts w:ascii="Times New Roman" w:hAnsi="Times New Roman" w:cs="Times New Roman"/>
          <w:color w:val="000000"/>
          <w:sz w:val="24"/>
          <w:szCs w:val="24"/>
        </w:rPr>
        <w:t>: Fulbright Grants are available to graduating students who</w:t>
      </w:r>
    </w:p>
    <w:p w14:paraId="79E891D6"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propose a clear program of study to be carried out in a particular academic</w:t>
      </w:r>
    </w:p>
    <w:p w14:paraId="6A2FC96F"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setting abroad. The location must be essential to the research project. Fluency in</w:t>
      </w:r>
    </w:p>
    <w:p w14:paraId="464F898E"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the host language is preferred, and a strong background in American culture and</w:t>
      </w:r>
    </w:p>
    <w:p w14:paraId="745CEB71"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host current events are critical for selection (WCU contact is Dean Brian</w:t>
      </w:r>
    </w:p>
    <w:p w14:paraId="2BC14C9B"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Railsback at The Honors College, 828.227-7383).</w:t>
      </w:r>
    </w:p>
    <w:p w14:paraId="31A4A835" w14:textId="77777777" w:rsidR="00AB08F4" w:rsidRPr="00F34A17" w:rsidRDefault="00AB08F4" w:rsidP="00F34A17">
      <w:pPr>
        <w:autoSpaceDE w:val="0"/>
        <w:autoSpaceDN w:val="0"/>
        <w:adjustRightInd w:val="0"/>
        <w:spacing w:after="0" w:line="480" w:lineRule="auto"/>
        <w:ind w:left="1080"/>
        <w:rPr>
          <w:rFonts w:ascii="Times New Roman" w:hAnsi="Times New Roman" w:cs="Times New Roman"/>
          <w:color w:val="000000"/>
          <w:sz w:val="24"/>
          <w:szCs w:val="24"/>
        </w:rPr>
      </w:pPr>
      <w:r w:rsidRPr="00F34A17">
        <w:rPr>
          <w:rFonts w:ascii="Times New Roman" w:hAnsi="Times New Roman" w:cs="Times New Roman"/>
          <w:color w:val="000000"/>
          <w:sz w:val="24"/>
          <w:szCs w:val="24"/>
        </w:rPr>
        <w:t>http://www.fulbrightonline.org/us</w:t>
      </w:r>
    </w:p>
    <w:p w14:paraId="14D5C130" w14:textId="77777777" w:rsidR="00AB08F4" w:rsidRPr="00016B97" w:rsidRDefault="00AB08F4" w:rsidP="00016B97">
      <w:pPr>
        <w:pStyle w:val="ListParagraph"/>
        <w:numPr>
          <w:ilvl w:val="0"/>
          <w:numId w:val="26"/>
        </w:numPr>
        <w:autoSpaceDE w:val="0"/>
        <w:autoSpaceDN w:val="0"/>
        <w:adjustRightInd w:val="0"/>
        <w:spacing w:after="0" w:line="480" w:lineRule="auto"/>
        <w:rPr>
          <w:rFonts w:ascii="Times New Roman" w:hAnsi="Times New Roman" w:cs="Times New Roman"/>
          <w:color w:val="000000"/>
          <w:sz w:val="24"/>
          <w:szCs w:val="24"/>
        </w:rPr>
      </w:pPr>
      <w:r w:rsidRPr="00016B97">
        <w:rPr>
          <w:rFonts w:ascii="Times New Roman" w:hAnsi="Times New Roman" w:cs="Times New Roman"/>
          <w:color w:val="592C89"/>
          <w:sz w:val="24"/>
          <w:szCs w:val="24"/>
        </w:rPr>
        <w:t>National Science Foundation</w:t>
      </w:r>
      <w:r w:rsidRPr="00016B97">
        <w:rPr>
          <w:rFonts w:ascii="Times New Roman" w:hAnsi="Times New Roman" w:cs="Times New Roman"/>
          <w:color w:val="000000"/>
          <w:sz w:val="24"/>
          <w:szCs w:val="24"/>
        </w:rPr>
        <w:t>: Three-year graduate research fellowships in</w:t>
      </w:r>
    </w:p>
    <w:p w14:paraId="6761104C"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science, mathematics, engineering, and social sciences are awarded for study</w:t>
      </w:r>
    </w:p>
    <w:p w14:paraId="11BB26DA"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and research leading to master's or doctoral degrees in mathematical, physical,</w:t>
      </w:r>
    </w:p>
    <w:p w14:paraId="53CE3A9B"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biological, engineering, and behavioral and social sciences, including the history</w:t>
      </w:r>
    </w:p>
    <w:p w14:paraId="29AB3C1A"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of science and the philosophy of science, and to research-based PhD degrees in</w:t>
      </w:r>
    </w:p>
    <w:p w14:paraId="292D8B96"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science education. The stipend is $14,000 for a twelve-month tenure and tuition</w:t>
      </w:r>
    </w:p>
    <w:p w14:paraId="5350C0AC"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lastRenderedPageBreak/>
        <w:t>waiver at US institutions. A $1,000 international research travel allowance is also</w:t>
      </w:r>
    </w:p>
    <w:p w14:paraId="5BFC75C0"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 xml:space="preserve">available. Senior/US citizen/US national/Resident alien. </w:t>
      </w:r>
    </w:p>
    <w:p w14:paraId="7F3E3CD5" w14:textId="77777777" w:rsidR="00AB08F4" w:rsidRPr="00F34A17" w:rsidRDefault="00AB08F4" w:rsidP="00F34A17">
      <w:pPr>
        <w:autoSpaceDE w:val="0"/>
        <w:autoSpaceDN w:val="0"/>
        <w:adjustRightInd w:val="0"/>
        <w:spacing w:after="0" w:line="480" w:lineRule="auto"/>
        <w:ind w:left="1080"/>
        <w:rPr>
          <w:rFonts w:ascii="Times New Roman" w:hAnsi="Times New Roman" w:cs="Times New Roman"/>
          <w:color w:val="592C89"/>
          <w:sz w:val="24"/>
          <w:szCs w:val="24"/>
        </w:rPr>
      </w:pPr>
      <w:r w:rsidRPr="00F34A17">
        <w:rPr>
          <w:rFonts w:ascii="Times New Roman" w:hAnsi="Times New Roman" w:cs="Times New Roman"/>
          <w:color w:val="592C89"/>
          <w:sz w:val="24"/>
          <w:szCs w:val="24"/>
        </w:rPr>
        <w:t>http://www.nsfgrfp.org/</w:t>
      </w:r>
    </w:p>
    <w:p w14:paraId="11B0C1C6" w14:textId="77777777" w:rsidR="00AB08F4" w:rsidRPr="00016B97" w:rsidRDefault="00AB08F4" w:rsidP="00016B97">
      <w:pPr>
        <w:pStyle w:val="ListParagraph"/>
        <w:numPr>
          <w:ilvl w:val="0"/>
          <w:numId w:val="26"/>
        </w:numPr>
        <w:autoSpaceDE w:val="0"/>
        <w:autoSpaceDN w:val="0"/>
        <w:adjustRightInd w:val="0"/>
        <w:spacing w:after="0" w:line="480" w:lineRule="auto"/>
        <w:rPr>
          <w:rFonts w:ascii="Times New Roman" w:hAnsi="Times New Roman" w:cs="Times New Roman"/>
          <w:color w:val="000000"/>
          <w:sz w:val="24"/>
          <w:szCs w:val="24"/>
        </w:rPr>
      </w:pPr>
      <w:r w:rsidRPr="00016B97">
        <w:rPr>
          <w:rFonts w:ascii="Times New Roman" w:hAnsi="Times New Roman" w:cs="Times New Roman"/>
          <w:color w:val="592C89"/>
          <w:sz w:val="24"/>
          <w:szCs w:val="24"/>
        </w:rPr>
        <w:t>Plum Youth Grants</w:t>
      </w:r>
      <w:r w:rsidRPr="00016B97">
        <w:rPr>
          <w:rFonts w:ascii="Times New Roman" w:hAnsi="Times New Roman" w:cs="Times New Roman"/>
          <w:color w:val="000000"/>
          <w:sz w:val="24"/>
          <w:szCs w:val="24"/>
        </w:rPr>
        <w:t xml:space="preserve">: Plum Youth Grants are </w:t>
      </w:r>
      <w:r w:rsidR="00F34A17" w:rsidRPr="00016B97">
        <w:rPr>
          <w:rFonts w:ascii="Times New Roman" w:hAnsi="Times New Roman" w:cs="Times New Roman"/>
          <w:color w:val="000000"/>
          <w:sz w:val="24"/>
          <w:szCs w:val="24"/>
        </w:rPr>
        <w:t>given</w:t>
      </w:r>
      <w:r w:rsidRPr="00016B97">
        <w:rPr>
          <w:rFonts w:ascii="Times New Roman" w:hAnsi="Times New Roman" w:cs="Times New Roman"/>
          <w:color w:val="000000"/>
          <w:sz w:val="24"/>
          <w:szCs w:val="24"/>
        </w:rPr>
        <w:t xml:space="preserve"> to people under the age of</w:t>
      </w:r>
    </w:p>
    <w:p w14:paraId="45068F4A" w14:textId="77777777" w:rsidR="00AB08F4" w:rsidRPr="00F34A17" w:rsidRDefault="00277269" w:rsidP="00F34A17">
      <w:pPr>
        <w:autoSpaceDE w:val="0"/>
        <w:autoSpaceDN w:val="0"/>
        <w:adjustRightInd w:val="0"/>
        <w:spacing w:after="0" w:line="480" w:lineRule="auto"/>
        <w:ind w:left="360"/>
        <w:rPr>
          <w:rFonts w:ascii="Times New Roman" w:hAnsi="Times New Roman" w:cs="Times New Roman"/>
          <w:color w:val="000000"/>
          <w:sz w:val="24"/>
          <w:szCs w:val="24"/>
        </w:rPr>
      </w:pPr>
      <w:r>
        <w:rPr>
          <w:rFonts w:ascii="Times New Roman" w:hAnsi="Times New Roman" w:cs="Times New Roman"/>
          <w:color w:val="000000"/>
          <w:sz w:val="24"/>
          <w:szCs w:val="24"/>
        </w:rPr>
        <w:t xml:space="preserve">25 who take action to make a difference and </w:t>
      </w:r>
      <w:r w:rsidR="00AB08F4" w:rsidRPr="00F34A17">
        <w:rPr>
          <w:rFonts w:ascii="Times New Roman" w:hAnsi="Times New Roman" w:cs="Times New Roman"/>
          <w:color w:val="000000"/>
          <w:sz w:val="24"/>
          <w:szCs w:val="24"/>
        </w:rPr>
        <w:t>change the world. If your</w:t>
      </w:r>
    </w:p>
    <w:p w14:paraId="27B3D2DD"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 xml:space="preserve">undergraduate research project is of this magnitude, </w:t>
      </w:r>
      <w:r w:rsidR="00277269">
        <w:rPr>
          <w:rFonts w:ascii="Times New Roman" w:hAnsi="Times New Roman" w:cs="Times New Roman"/>
          <w:color w:val="000000"/>
          <w:sz w:val="24"/>
          <w:szCs w:val="24"/>
        </w:rPr>
        <w:t>explore</w:t>
      </w:r>
      <w:r w:rsidRPr="00F34A17">
        <w:rPr>
          <w:rFonts w:ascii="Times New Roman" w:hAnsi="Times New Roman" w:cs="Times New Roman"/>
          <w:color w:val="000000"/>
          <w:sz w:val="24"/>
          <w:szCs w:val="24"/>
        </w:rPr>
        <w:t xml:space="preserve"> this website.</w:t>
      </w:r>
    </w:p>
    <w:p w14:paraId="38AD3EFA" w14:textId="77777777" w:rsidR="00AB08F4" w:rsidRPr="00F34A17" w:rsidRDefault="00AB08F4" w:rsidP="00F34A17">
      <w:pPr>
        <w:autoSpaceDE w:val="0"/>
        <w:autoSpaceDN w:val="0"/>
        <w:adjustRightInd w:val="0"/>
        <w:spacing w:after="0" w:line="480" w:lineRule="auto"/>
        <w:ind w:left="1080"/>
        <w:rPr>
          <w:rFonts w:ascii="Times New Roman" w:hAnsi="Times New Roman" w:cs="Times New Roman"/>
          <w:color w:val="592C89"/>
          <w:sz w:val="24"/>
          <w:szCs w:val="24"/>
        </w:rPr>
      </w:pPr>
      <w:r w:rsidRPr="00F34A17">
        <w:rPr>
          <w:rFonts w:ascii="Times New Roman" w:hAnsi="Times New Roman" w:cs="Times New Roman"/>
          <w:color w:val="592C89"/>
          <w:sz w:val="24"/>
          <w:szCs w:val="24"/>
        </w:rPr>
        <w:t>http://www.dosomething.org/grants</w:t>
      </w:r>
    </w:p>
    <w:p w14:paraId="6955DCBA" w14:textId="77777777" w:rsidR="00AB08F4" w:rsidRPr="00016B97" w:rsidRDefault="00AB08F4" w:rsidP="00016B97">
      <w:pPr>
        <w:pStyle w:val="ListParagraph"/>
        <w:numPr>
          <w:ilvl w:val="0"/>
          <w:numId w:val="26"/>
        </w:numPr>
        <w:autoSpaceDE w:val="0"/>
        <w:autoSpaceDN w:val="0"/>
        <w:adjustRightInd w:val="0"/>
        <w:spacing w:after="0" w:line="480" w:lineRule="auto"/>
        <w:rPr>
          <w:rFonts w:ascii="Times New Roman" w:hAnsi="Times New Roman" w:cs="Times New Roman"/>
          <w:color w:val="000000"/>
          <w:sz w:val="24"/>
          <w:szCs w:val="24"/>
        </w:rPr>
      </w:pPr>
      <w:r w:rsidRPr="00016B97">
        <w:rPr>
          <w:rFonts w:ascii="Times New Roman" w:hAnsi="Times New Roman" w:cs="Times New Roman"/>
          <w:color w:val="592C89"/>
          <w:sz w:val="24"/>
          <w:szCs w:val="24"/>
        </w:rPr>
        <w:t>GrantsNet</w:t>
      </w:r>
      <w:r w:rsidRPr="00016B97">
        <w:rPr>
          <w:rFonts w:ascii="Times New Roman" w:hAnsi="Times New Roman" w:cs="Times New Roman"/>
          <w:color w:val="000000"/>
          <w:sz w:val="24"/>
          <w:szCs w:val="24"/>
        </w:rPr>
        <w:t>: GrantsNet is a search engine sponsored by the Science</w:t>
      </w:r>
    </w:p>
    <w:p w14:paraId="1E01B898"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Journal. This database contains hundreds of national and international grants</w:t>
      </w:r>
    </w:p>
    <w:p w14:paraId="43135DB6"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that can be discovered by typing in your research topic in the search query. This</w:t>
      </w:r>
    </w:p>
    <w:p w14:paraId="58FED553"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is a great place to begin looking for grants.</w:t>
      </w:r>
    </w:p>
    <w:p w14:paraId="434AB28F" w14:textId="77777777" w:rsidR="00AB08F4" w:rsidRPr="00F34A17" w:rsidRDefault="00AB08F4" w:rsidP="00F34A17">
      <w:pPr>
        <w:autoSpaceDE w:val="0"/>
        <w:autoSpaceDN w:val="0"/>
        <w:adjustRightInd w:val="0"/>
        <w:spacing w:after="0" w:line="480" w:lineRule="auto"/>
        <w:ind w:left="1080"/>
        <w:rPr>
          <w:rFonts w:ascii="Times New Roman" w:hAnsi="Times New Roman" w:cs="Times New Roman"/>
          <w:color w:val="592C89"/>
          <w:sz w:val="24"/>
          <w:szCs w:val="24"/>
        </w:rPr>
      </w:pPr>
      <w:r w:rsidRPr="00F34A17">
        <w:rPr>
          <w:rFonts w:ascii="Times New Roman" w:hAnsi="Times New Roman" w:cs="Times New Roman"/>
          <w:color w:val="592C89"/>
          <w:sz w:val="24"/>
          <w:szCs w:val="24"/>
        </w:rPr>
        <w:t>http://www.grantsnet.org/</w:t>
      </w:r>
    </w:p>
    <w:p w14:paraId="23B0F6E3" w14:textId="77777777" w:rsidR="00AB08F4" w:rsidRPr="00016B97" w:rsidRDefault="00AB08F4" w:rsidP="00016B97">
      <w:pPr>
        <w:pStyle w:val="ListParagraph"/>
        <w:numPr>
          <w:ilvl w:val="0"/>
          <w:numId w:val="26"/>
        </w:numPr>
        <w:autoSpaceDE w:val="0"/>
        <w:autoSpaceDN w:val="0"/>
        <w:adjustRightInd w:val="0"/>
        <w:spacing w:after="0" w:line="480" w:lineRule="auto"/>
        <w:rPr>
          <w:rFonts w:ascii="Times New Roman" w:hAnsi="Times New Roman" w:cs="Times New Roman"/>
          <w:color w:val="000000"/>
          <w:sz w:val="24"/>
          <w:szCs w:val="24"/>
        </w:rPr>
      </w:pPr>
      <w:r w:rsidRPr="00016B97">
        <w:rPr>
          <w:rFonts w:ascii="Times New Roman" w:hAnsi="Times New Roman" w:cs="Times New Roman"/>
          <w:color w:val="592C89"/>
          <w:sz w:val="24"/>
          <w:szCs w:val="24"/>
        </w:rPr>
        <w:t>Organization of American States Scholarship</w:t>
      </w:r>
      <w:r w:rsidRPr="00016B97">
        <w:rPr>
          <w:rFonts w:ascii="Times New Roman" w:hAnsi="Times New Roman" w:cs="Times New Roman"/>
          <w:color w:val="000000"/>
          <w:sz w:val="24"/>
          <w:szCs w:val="24"/>
        </w:rPr>
        <w:t>: The OAS program of scholarship</w:t>
      </w:r>
    </w:p>
    <w:p w14:paraId="56FC1B42"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and training assists member states with their efforts in human resource</w:t>
      </w:r>
    </w:p>
    <w:p w14:paraId="20AEA70B"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development. The OAS is committed to identifying and implementing strategies</w:t>
      </w:r>
    </w:p>
    <w:p w14:paraId="674B1255"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for increasing access to higher education. Some OAS scholarships can be used</w:t>
      </w:r>
    </w:p>
    <w:p w14:paraId="460B2FB4" w14:textId="77777777" w:rsidR="00AB08F4" w:rsidRPr="00F34A17" w:rsidRDefault="00AB08F4" w:rsidP="00F34A17">
      <w:pPr>
        <w:autoSpaceDE w:val="0"/>
        <w:autoSpaceDN w:val="0"/>
        <w:adjustRightInd w:val="0"/>
        <w:spacing w:after="0" w:line="480" w:lineRule="auto"/>
        <w:ind w:left="360"/>
        <w:rPr>
          <w:rFonts w:ascii="Times New Roman" w:hAnsi="Times New Roman" w:cs="Times New Roman"/>
          <w:color w:val="000000"/>
          <w:sz w:val="24"/>
          <w:szCs w:val="24"/>
        </w:rPr>
      </w:pPr>
      <w:r w:rsidRPr="00F34A17">
        <w:rPr>
          <w:rFonts w:ascii="Times New Roman" w:hAnsi="Times New Roman" w:cs="Times New Roman"/>
          <w:color w:val="000000"/>
          <w:sz w:val="24"/>
          <w:szCs w:val="24"/>
        </w:rPr>
        <w:t>for undergraduate research and graduate study.</w:t>
      </w:r>
    </w:p>
    <w:p w14:paraId="3631EAA7" w14:textId="77777777" w:rsidR="00AB08F4" w:rsidRPr="00F34A17" w:rsidRDefault="00AB08F4" w:rsidP="00F34A17">
      <w:pPr>
        <w:autoSpaceDE w:val="0"/>
        <w:autoSpaceDN w:val="0"/>
        <w:adjustRightInd w:val="0"/>
        <w:spacing w:after="0" w:line="480" w:lineRule="auto"/>
        <w:ind w:left="1080"/>
        <w:rPr>
          <w:rFonts w:ascii="Times New Roman" w:hAnsi="Times New Roman" w:cs="Times New Roman"/>
          <w:color w:val="592C89"/>
          <w:sz w:val="24"/>
          <w:szCs w:val="24"/>
        </w:rPr>
      </w:pPr>
      <w:r w:rsidRPr="00F34A17">
        <w:rPr>
          <w:rFonts w:ascii="Times New Roman" w:hAnsi="Times New Roman" w:cs="Times New Roman"/>
          <w:color w:val="592C89"/>
          <w:sz w:val="24"/>
          <w:szCs w:val="24"/>
        </w:rPr>
        <w:t>http://www.educoas.org/portal/en/oasbecas/types.aspx?culture=en&amp;navid=44/</w:t>
      </w:r>
    </w:p>
    <w:p w14:paraId="3403CF7A" w14:textId="77777777" w:rsidR="00AB08F4" w:rsidRPr="00AB08F4" w:rsidRDefault="00AB08F4" w:rsidP="00F34A17">
      <w:pPr>
        <w:autoSpaceDE w:val="0"/>
        <w:autoSpaceDN w:val="0"/>
        <w:adjustRightInd w:val="0"/>
        <w:spacing w:after="0" w:line="480" w:lineRule="auto"/>
        <w:rPr>
          <w:rFonts w:ascii="Times New Roman" w:hAnsi="Times New Roman" w:cs="Times New Roman"/>
          <w:b/>
          <w:bCs/>
          <w:i/>
          <w:iCs/>
          <w:color w:val="000000"/>
          <w:sz w:val="24"/>
          <w:szCs w:val="24"/>
        </w:rPr>
      </w:pPr>
    </w:p>
    <w:p w14:paraId="113B47C0" w14:textId="77777777" w:rsidR="00F34A17" w:rsidRDefault="00F34A17" w:rsidP="00AB08F4">
      <w:pPr>
        <w:spacing w:line="480" w:lineRule="auto"/>
        <w:rPr>
          <w:rFonts w:ascii="Times New Roman" w:hAnsi="Times New Roman" w:cs="Times New Roman"/>
          <w:b/>
          <w:bCs/>
          <w:color w:val="7030A0"/>
          <w:sz w:val="48"/>
          <w:szCs w:val="48"/>
        </w:rPr>
      </w:pPr>
    </w:p>
    <w:p w14:paraId="2A3C4EB8" w14:textId="77777777" w:rsidR="00AB08F4" w:rsidRPr="00016B97" w:rsidRDefault="00AB08F4" w:rsidP="00016B97">
      <w:pPr>
        <w:spacing w:line="240" w:lineRule="auto"/>
        <w:jc w:val="center"/>
        <w:rPr>
          <w:rFonts w:ascii="Times New Roman" w:hAnsi="Times New Roman" w:cs="Times New Roman"/>
          <w:sz w:val="52"/>
          <w:szCs w:val="52"/>
        </w:rPr>
      </w:pPr>
      <w:r w:rsidRPr="00016B97">
        <w:rPr>
          <w:rFonts w:ascii="Times New Roman" w:hAnsi="Times New Roman" w:cs="Times New Roman"/>
          <w:b/>
          <w:bCs/>
          <w:color w:val="7030A0"/>
          <w:sz w:val="52"/>
          <w:szCs w:val="52"/>
        </w:rPr>
        <w:lastRenderedPageBreak/>
        <w:t>Tips for Writing an Undergraduate Research Proposal</w:t>
      </w:r>
    </w:p>
    <w:p w14:paraId="66A4A4A2" w14:textId="77777777" w:rsidR="00016B97" w:rsidRDefault="00016B97" w:rsidP="00AB08F4">
      <w:pPr>
        <w:autoSpaceDE w:val="0"/>
        <w:autoSpaceDN w:val="0"/>
        <w:adjustRightInd w:val="0"/>
        <w:spacing w:after="0" w:line="480" w:lineRule="auto"/>
        <w:rPr>
          <w:rFonts w:ascii="Times New Roman" w:hAnsi="Times New Roman" w:cs="Times New Roman"/>
          <w:sz w:val="24"/>
          <w:szCs w:val="24"/>
        </w:rPr>
      </w:pPr>
    </w:p>
    <w:p w14:paraId="554CD91B" w14:textId="77777777" w:rsidR="00AB08F4"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Writing a grant proposal for the first time can be as intimidating as wri</w:t>
      </w:r>
      <w:r>
        <w:rPr>
          <w:rFonts w:ascii="Times New Roman" w:hAnsi="Times New Roman" w:cs="Times New Roman"/>
          <w:sz w:val="24"/>
          <w:szCs w:val="24"/>
        </w:rPr>
        <w:t xml:space="preserve">ting the research paper itself. </w:t>
      </w:r>
      <w:r w:rsidRPr="00561010">
        <w:rPr>
          <w:rFonts w:ascii="Times New Roman" w:hAnsi="Times New Roman" w:cs="Times New Roman"/>
          <w:sz w:val="24"/>
          <w:szCs w:val="24"/>
        </w:rPr>
        <w:t>However, by following a few suggestions, the process can be fairly st</w:t>
      </w:r>
      <w:r>
        <w:rPr>
          <w:rFonts w:ascii="Times New Roman" w:hAnsi="Times New Roman" w:cs="Times New Roman"/>
          <w:sz w:val="24"/>
          <w:szCs w:val="24"/>
        </w:rPr>
        <w:t xml:space="preserve">raightforward and a good way of </w:t>
      </w:r>
      <w:r w:rsidRPr="00561010">
        <w:rPr>
          <w:rFonts w:ascii="Times New Roman" w:hAnsi="Times New Roman" w:cs="Times New Roman"/>
          <w:sz w:val="24"/>
          <w:szCs w:val="24"/>
        </w:rPr>
        <w:t>ensuring that you have thought out each aspect of the p</w:t>
      </w:r>
      <w:r>
        <w:rPr>
          <w:rFonts w:ascii="Times New Roman" w:hAnsi="Times New Roman" w:cs="Times New Roman"/>
          <w:sz w:val="24"/>
          <w:szCs w:val="24"/>
        </w:rPr>
        <w:t xml:space="preserve">roject. Grants should be clear, complete, and </w:t>
      </w:r>
      <w:r w:rsidRPr="00561010">
        <w:rPr>
          <w:rFonts w:ascii="Times New Roman" w:hAnsi="Times New Roman" w:cs="Times New Roman"/>
          <w:sz w:val="24"/>
          <w:szCs w:val="24"/>
        </w:rPr>
        <w:t xml:space="preserve">concisely written (avoid wordiness or repetition). </w:t>
      </w:r>
      <w:r w:rsidRPr="00561010">
        <w:rPr>
          <w:rFonts w:ascii="Times New Roman" w:hAnsi="Times New Roman" w:cs="Times New Roman"/>
          <w:i/>
          <w:iCs/>
          <w:sz w:val="24"/>
          <w:szCs w:val="24"/>
        </w:rPr>
        <w:t>Be sure to follow the grant guidelines in the RFP (Request</w:t>
      </w:r>
      <w:r>
        <w:rPr>
          <w:rFonts w:ascii="Times New Roman" w:hAnsi="Times New Roman" w:cs="Times New Roman"/>
          <w:sz w:val="24"/>
          <w:szCs w:val="24"/>
        </w:rPr>
        <w:t xml:space="preserve"> </w:t>
      </w:r>
      <w:r w:rsidRPr="00561010">
        <w:rPr>
          <w:rFonts w:ascii="Times New Roman" w:hAnsi="Times New Roman" w:cs="Times New Roman"/>
          <w:i/>
          <w:iCs/>
          <w:sz w:val="24"/>
          <w:szCs w:val="24"/>
        </w:rPr>
        <w:t>for Proposals) very carefully and be sure to work with your faculty advisor!</w:t>
      </w:r>
      <w:r w:rsidR="00277269">
        <w:rPr>
          <w:rFonts w:ascii="Times New Roman" w:hAnsi="Times New Roman" w:cs="Times New Roman"/>
          <w:sz w:val="24"/>
          <w:szCs w:val="24"/>
        </w:rPr>
        <w:t xml:space="preserve">  </w:t>
      </w:r>
      <w:r w:rsidRPr="00561010">
        <w:rPr>
          <w:rFonts w:ascii="Times New Roman" w:hAnsi="Times New Roman" w:cs="Times New Roman"/>
          <w:sz w:val="24"/>
          <w:szCs w:val="24"/>
        </w:rPr>
        <w:t>The document should be divided into three main sections with certain sub-sections:</w:t>
      </w:r>
    </w:p>
    <w:p w14:paraId="0031BD20" w14:textId="77777777" w:rsidR="004E595E" w:rsidRPr="00561010" w:rsidRDefault="004E595E" w:rsidP="00AB08F4">
      <w:pPr>
        <w:autoSpaceDE w:val="0"/>
        <w:autoSpaceDN w:val="0"/>
        <w:adjustRightInd w:val="0"/>
        <w:spacing w:after="0" w:line="480" w:lineRule="auto"/>
        <w:rPr>
          <w:rFonts w:ascii="Times New Roman" w:hAnsi="Times New Roman" w:cs="Times New Roman"/>
          <w:sz w:val="24"/>
          <w:szCs w:val="24"/>
        </w:rPr>
      </w:pPr>
    </w:p>
    <w:p w14:paraId="0F311FB6" w14:textId="77777777" w:rsidR="00AB08F4" w:rsidRPr="00561010" w:rsidRDefault="00AB08F4" w:rsidP="00AB08F4">
      <w:pPr>
        <w:autoSpaceDE w:val="0"/>
        <w:autoSpaceDN w:val="0"/>
        <w:adjustRightInd w:val="0"/>
        <w:spacing w:after="0" w:line="480" w:lineRule="auto"/>
        <w:rPr>
          <w:rFonts w:ascii="Times New Roman" w:hAnsi="Times New Roman" w:cs="Times New Roman"/>
          <w:b/>
          <w:sz w:val="32"/>
          <w:szCs w:val="32"/>
        </w:rPr>
      </w:pPr>
      <w:r w:rsidRPr="00561010">
        <w:rPr>
          <w:rFonts w:ascii="Times New Roman" w:hAnsi="Times New Roman" w:cs="Times New Roman"/>
          <w:b/>
          <w:sz w:val="32"/>
          <w:szCs w:val="32"/>
        </w:rPr>
        <w:t>I. Introduction</w:t>
      </w:r>
    </w:p>
    <w:p w14:paraId="6A9A4D9A"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a. Title Page: student’s information, university’s information, date of request,</w:t>
      </w:r>
      <w:r>
        <w:rPr>
          <w:rFonts w:ascii="Times New Roman" w:hAnsi="Times New Roman" w:cs="Times New Roman"/>
          <w:sz w:val="24"/>
          <w:szCs w:val="24"/>
        </w:rPr>
        <w:t xml:space="preserve"> dates of the project, money </w:t>
      </w:r>
      <w:r w:rsidRPr="00561010">
        <w:rPr>
          <w:rFonts w:ascii="Times New Roman" w:hAnsi="Times New Roman" w:cs="Times New Roman"/>
          <w:sz w:val="24"/>
          <w:szCs w:val="24"/>
        </w:rPr>
        <w:t>requested, etc.</w:t>
      </w:r>
    </w:p>
    <w:p w14:paraId="3C9FF5E7"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b. Table of Contents (for long proposals)</w:t>
      </w:r>
    </w:p>
    <w:p w14:paraId="5FA96C9E"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c. Abstract (brief overview/summary of the proposed project)</w:t>
      </w:r>
    </w:p>
    <w:p w14:paraId="01B8D11A" w14:textId="77777777" w:rsidR="00AB08F4"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d. Introduction: What made you want to do this project? What sort of studies led you to it?</w:t>
      </w:r>
    </w:p>
    <w:p w14:paraId="2A3A94E9"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p>
    <w:p w14:paraId="246F668C" w14:textId="77777777" w:rsidR="00AB08F4" w:rsidRPr="00561010" w:rsidRDefault="00AB08F4" w:rsidP="00AB08F4">
      <w:pPr>
        <w:autoSpaceDE w:val="0"/>
        <w:autoSpaceDN w:val="0"/>
        <w:adjustRightInd w:val="0"/>
        <w:spacing w:after="0" w:line="480" w:lineRule="auto"/>
        <w:rPr>
          <w:rFonts w:ascii="Times New Roman" w:hAnsi="Times New Roman" w:cs="Times New Roman"/>
          <w:b/>
          <w:sz w:val="32"/>
          <w:szCs w:val="32"/>
        </w:rPr>
      </w:pPr>
      <w:r w:rsidRPr="00561010">
        <w:rPr>
          <w:rFonts w:ascii="Times New Roman" w:hAnsi="Times New Roman" w:cs="Times New Roman"/>
          <w:b/>
          <w:sz w:val="32"/>
          <w:szCs w:val="32"/>
        </w:rPr>
        <w:t>II. Project Description</w:t>
      </w:r>
    </w:p>
    <w:p w14:paraId="60BDC04E"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a. Statement of Need: Should include the problem undertaken and the ne</w:t>
      </w:r>
      <w:r>
        <w:rPr>
          <w:rFonts w:ascii="Times New Roman" w:hAnsi="Times New Roman" w:cs="Times New Roman"/>
          <w:sz w:val="24"/>
          <w:szCs w:val="24"/>
        </w:rPr>
        <w:t xml:space="preserve">ed for its solution. Why should </w:t>
      </w:r>
      <w:r w:rsidRPr="00561010">
        <w:rPr>
          <w:rFonts w:ascii="Times New Roman" w:hAnsi="Times New Roman" w:cs="Times New Roman"/>
          <w:sz w:val="24"/>
          <w:szCs w:val="24"/>
        </w:rPr>
        <w:t>anyone fund this project? What good will it do? This section usually includes q</w:t>
      </w:r>
      <w:r>
        <w:rPr>
          <w:rFonts w:ascii="Times New Roman" w:hAnsi="Times New Roman" w:cs="Times New Roman"/>
          <w:sz w:val="24"/>
          <w:szCs w:val="24"/>
        </w:rPr>
        <w:t xml:space="preserve">uantitative or qualitative data </w:t>
      </w:r>
      <w:r w:rsidRPr="00561010">
        <w:rPr>
          <w:rFonts w:ascii="Times New Roman" w:hAnsi="Times New Roman" w:cs="Times New Roman"/>
          <w:sz w:val="24"/>
          <w:szCs w:val="24"/>
        </w:rPr>
        <w:t>proving the need for a solution.</w:t>
      </w:r>
    </w:p>
    <w:p w14:paraId="6A875A0F"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lastRenderedPageBreak/>
        <w:t>b. Goals: Description of what you hope to accomplish.</w:t>
      </w:r>
    </w:p>
    <w:p w14:paraId="6596D69A"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c. Objectives: More specific than the “goals” section, should include ou</w:t>
      </w:r>
      <w:r>
        <w:rPr>
          <w:rFonts w:ascii="Times New Roman" w:hAnsi="Times New Roman" w:cs="Times New Roman"/>
          <w:sz w:val="24"/>
          <w:szCs w:val="24"/>
        </w:rPr>
        <w:t xml:space="preserve">tcomes/results specific to your </w:t>
      </w:r>
      <w:r w:rsidRPr="00561010">
        <w:rPr>
          <w:rFonts w:ascii="Times New Roman" w:hAnsi="Times New Roman" w:cs="Times New Roman"/>
          <w:sz w:val="24"/>
          <w:szCs w:val="24"/>
        </w:rPr>
        <w:t>project.</w:t>
      </w:r>
    </w:p>
    <w:p w14:paraId="66B3B406"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d. Methodology: Includes an overall description of the methodology of the project, then e</w:t>
      </w:r>
      <w:r>
        <w:rPr>
          <w:rFonts w:ascii="Times New Roman" w:hAnsi="Times New Roman" w:cs="Times New Roman"/>
          <w:sz w:val="24"/>
          <w:szCs w:val="24"/>
        </w:rPr>
        <w:t xml:space="preserve">xplains in a </w:t>
      </w:r>
      <w:r w:rsidRPr="00561010">
        <w:rPr>
          <w:rFonts w:ascii="Times New Roman" w:hAnsi="Times New Roman" w:cs="Times New Roman"/>
          <w:sz w:val="24"/>
          <w:szCs w:val="24"/>
        </w:rPr>
        <w:t>detailed way who will be involved, what sort of supplies will be used, and wha</w:t>
      </w:r>
      <w:r>
        <w:rPr>
          <w:rFonts w:ascii="Times New Roman" w:hAnsi="Times New Roman" w:cs="Times New Roman"/>
          <w:sz w:val="24"/>
          <w:szCs w:val="24"/>
        </w:rPr>
        <w:t xml:space="preserve">t sort of specific data will be </w:t>
      </w:r>
      <w:r w:rsidRPr="00561010">
        <w:rPr>
          <w:rFonts w:ascii="Times New Roman" w:hAnsi="Times New Roman" w:cs="Times New Roman"/>
          <w:sz w:val="24"/>
          <w:szCs w:val="24"/>
        </w:rPr>
        <w:t>taken and how.</w:t>
      </w:r>
    </w:p>
    <w:p w14:paraId="170E4178" w14:textId="77777777" w:rsidR="00AB08F4"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e. Evaluation: How will you know when your project is complete? What w</w:t>
      </w:r>
      <w:r>
        <w:rPr>
          <w:rFonts w:ascii="Times New Roman" w:hAnsi="Times New Roman" w:cs="Times New Roman"/>
          <w:sz w:val="24"/>
          <w:szCs w:val="24"/>
        </w:rPr>
        <w:t xml:space="preserve">ill you do with the data you’ve </w:t>
      </w:r>
      <w:r w:rsidRPr="00561010">
        <w:rPr>
          <w:rFonts w:ascii="Times New Roman" w:hAnsi="Times New Roman" w:cs="Times New Roman"/>
          <w:sz w:val="24"/>
          <w:szCs w:val="24"/>
        </w:rPr>
        <w:t>collected? How will you use those numbers to come up with a conclusive re</w:t>
      </w:r>
      <w:r>
        <w:rPr>
          <w:rFonts w:ascii="Times New Roman" w:hAnsi="Times New Roman" w:cs="Times New Roman"/>
          <w:sz w:val="24"/>
          <w:szCs w:val="24"/>
        </w:rPr>
        <w:t xml:space="preserve">sult? How will you report these </w:t>
      </w:r>
      <w:r w:rsidRPr="00561010">
        <w:rPr>
          <w:rFonts w:ascii="Times New Roman" w:hAnsi="Times New Roman" w:cs="Times New Roman"/>
          <w:sz w:val="24"/>
          <w:szCs w:val="24"/>
        </w:rPr>
        <w:t>results?</w:t>
      </w:r>
    </w:p>
    <w:p w14:paraId="18F252AA" w14:textId="77777777" w:rsidR="004E595E" w:rsidRPr="00561010" w:rsidRDefault="004E595E" w:rsidP="00AB08F4">
      <w:pPr>
        <w:autoSpaceDE w:val="0"/>
        <w:autoSpaceDN w:val="0"/>
        <w:adjustRightInd w:val="0"/>
        <w:spacing w:after="0" w:line="480" w:lineRule="auto"/>
        <w:rPr>
          <w:rFonts w:ascii="Times New Roman" w:hAnsi="Times New Roman" w:cs="Times New Roman"/>
          <w:sz w:val="24"/>
          <w:szCs w:val="24"/>
        </w:rPr>
      </w:pPr>
    </w:p>
    <w:p w14:paraId="235A14D5" w14:textId="77777777" w:rsidR="00AB08F4" w:rsidRPr="00561010" w:rsidRDefault="00AB08F4" w:rsidP="00AB08F4">
      <w:pPr>
        <w:autoSpaceDE w:val="0"/>
        <w:autoSpaceDN w:val="0"/>
        <w:adjustRightInd w:val="0"/>
        <w:spacing w:after="0" w:line="480" w:lineRule="auto"/>
        <w:rPr>
          <w:rFonts w:ascii="Times New Roman" w:hAnsi="Times New Roman" w:cs="Times New Roman"/>
          <w:b/>
          <w:sz w:val="32"/>
          <w:szCs w:val="32"/>
        </w:rPr>
      </w:pPr>
      <w:r w:rsidRPr="00561010">
        <w:rPr>
          <w:rFonts w:ascii="Times New Roman" w:hAnsi="Times New Roman" w:cs="Times New Roman"/>
          <w:b/>
          <w:sz w:val="32"/>
          <w:szCs w:val="32"/>
        </w:rPr>
        <w:t>III. Conclusion</w:t>
      </w:r>
    </w:p>
    <w:p w14:paraId="51DDF762"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a. Future Funding: If the project needs to be continued, how will you pay for it?</w:t>
      </w:r>
    </w:p>
    <w:p w14:paraId="4B6859CB"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b. Dissemination of Results: How will you share your work? (A copy of yo</w:t>
      </w:r>
      <w:r>
        <w:rPr>
          <w:rFonts w:ascii="Times New Roman" w:hAnsi="Times New Roman" w:cs="Times New Roman"/>
          <w:sz w:val="24"/>
          <w:szCs w:val="24"/>
        </w:rPr>
        <w:t xml:space="preserve">ur final product should be sent </w:t>
      </w:r>
      <w:r w:rsidRPr="00561010">
        <w:rPr>
          <w:rFonts w:ascii="Times New Roman" w:hAnsi="Times New Roman" w:cs="Times New Roman"/>
          <w:sz w:val="24"/>
          <w:szCs w:val="24"/>
        </w:rPr>
        <w:t>to anyone who provides funding for the project.)</w:t>
      </w:r>
    </w:p>
    <w:p w14:paraId="7D49AFDD"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c. Facilities and Equipment: If you need any special tools or software p</w:t>
      </w:r>
      <w:r>
        <w:rPr>
          <w:rFonts w:ascii="Times New Roman" w:hAnsi="Times New Roman" w:cs="Times New Roman"/>
          <w:sz w:val="24"/>
          <w:szCs w:val="24"/>
        </w:rPr>
        <w:t xml:space="preserve">rograms, etc., how will you get </w:t>
      </w:r>
      <w:r w:rsidRPr="00561010">
        <w:rPr>
          <w:rFonts w:ascii="Times New Roman" w:hAnsi="Times New Roman" w:cs="Times New Roman"/>
          <w:sz w:val="24"/>
          <w:szCs w:val="24"/>
        </w:rPr>
        <w:t>them?</w:t>
      </w:r>
    </w:p>
    <w:p w14:paraId="0EEC9970"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 xml:space="preserve">d. Personnel: Who will be the main researchers working on the project and </w:t>
      </w:r>
      <w:r>
        <w:rPr>
          <w:rFonts w:ascii="Times New Roman" w:hAnsi="Times New Roman" w:cs="Times New Roman"/>
          <w:sz w:val="24"/>
          <w:szCs w:val="24"/>
        </w:rPr>
        <w:t xml:space="preserve">what will they do? If you don’t </w:t>
      </w:r>
      <w:r w:rsidRPr="00561010">
        <w:rPr>
          <w:rFonts w:ascii="Times New Roman" w:hAnsi="Times New Roman" w:cs="Times New Roman"/>
          <w:sz w:val="24"/>
          <w:szCs w:val="24"/>
        </w:rPr>
        <w:t>have everyone, what kind of people do you need and how will you find t</w:t>
      </w:r>
      <w:r>
        <w:rPr>
          <w:rFonts w:ascii="Times New Roman" w:hAnsi="Times New Roman" w:cs="Times New Roman"/>
          <w:sz w:val="24"/>
          <w:szCs w:val="24"/>
        </w:rPr>
        <w:t xml:space="preserve">hem? Explain why each member of </w:t>
      </w:r>
      <w:r w:rsidRPr="00561010">
        <w:rPr>
          <w:rFonts w:ascii="Times New Roman" w:hAnsi="Times New Roman" w:cs="Times New Roman"/>
          <w:sz w:val="24"/>
          <w:szCs w:val="24"/>
        </w:rPr>
        <w:t>your team is important, especially if you plan to pay them using funds from the grant.</w:t>
      </w:r>
    </w:p>
    <w:p w14:paraId="25C723BF"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t xml:space="preserve">e. Budget: </w:t>
      </w:r>
      <w:r w:rsidR="00277269">
        <w:rPr>
          <w:rFonts w:ascii="Times New Roman" w:hAnsi="Times New Roman" w:cs="Times New Roman"/>
          <w:sz w:val="24"/>
          <w:szCs w:val="24"/>
        </w:rPr>
        <w:t>How will the money be used (itemized)</w:t>
      </w:r>
      <w:r w:rsidRPr="00561010">
        <w:rPr>
          <w:rFonts w:ascii="Times New Roman" w:hAnsi="Times New Roman" w:cs="Times New Roman"/>
          <w:sz w:val="24"/>
          <w:szCs w:val="24"/>
        </w:rPr>
        <w:t xml:space="preserve">? </w:t>
      </w:r>
      <w:r w:rsidR="00016B97">
        <w:rPr>
          <w:rFonts w:ascii="Times New Roman" w:hAnsi="Times New Roman" w:cs="Times New Roman"/>
          <w:sz w:val="24"/>
          <w:szCs w:val="24"/>
        </w:rPr>
        <w:t>Toward w</w:t>
      </w:r>
      <w:r w:rsidRPr="00561010">
        <w:rPr>
          <w:rFonts w:ascii="Times New Roman" w:hAnsi="Times New Roman" w:cs="Times New Roman"/>
          <w:sz w:val="24"/>
          <w:szCs w:val="24"/>
        </w:rPr>
        <w:t xml:space="preserve">hat exactly is each dollar </w:t>
      </w:r>
      <w:r w:rsidR="00016B97">
        <w:rPr>
          <w:rFonts w:ascii="Times New Roman" w:hAnsi="Times New Roman" w:cs="Times New Roman"/>
          <w:sz w:val="24"/>
          <w:szCs w:val="24"/>
        </w:rPr>
        <w:t>going</w:t>
      </w:r>
      <w:r w:rsidRPr="00561010">
        <w:rPr>
          <w:rFonts w:ascii="Times New Roman" w:hAnsi="Times New Roman" w:cs="Times New Roman"/>
          <w:sz w:val="24"/>
          <w:szCs w:val="24"/>
        </w:rPr>
        <w:t>? Why is the money necessary?</w:t>
      </w:r>
    </w:p>
    <w:p w14:paraId="63B329DB" w14:textId="77777777" w:rsidR="00AB08F4" w:rsidRPr="00561010" w:rsidRDefault="00AB08F4" w:rsidP="00AB08F4">
      <w:pPr>
        <w:autoSpaceDE w:val="0"/>
        <w:autoSpaceDN w:val="0"/>
        <w:adjustRightInd w:val="0"/>
        <w:spacing w:after="0" w:line="480" w:lineRule="auto"/>
        <w:rPr>
          <w:rFonts w:ascii="Times New Roman" w:hAnsi="Times New Roman" w:cs="Times New Roman"/>
          <w:sz w:val="24"/>
          <w:szCs w:val="24"/>
        </w:rPr>
      </w:pPr>
      <w:r w:rsidRPr="00561010">
        <w:rPr>
          <w:rFonts w:ascii="Times New Roman" w:hAnsi="Times New Roman" w:cs="Times New Roman"/>
          <w:sz w:val="24"/>
          <w:szCs w:val="24"/>
        </w:rPr>
        <w:lastRenderedPageBreak/>
        <w:t>f. Appendices: Anything important that is either too large for the rest of the proposal or that doesn’t seem</w:t>
      </w:r>
      <w:r>
        <w:rPr>
          <w:rFonts w:ascii="Times New Roman" w:hAnsi="Times New Roman" w:cs="Times New Roman"/>
          <w:sz w:val="24"/>
          <w:szCs w:val="24"/>
        </w:rPr>
        <w:t xml:space="preserve"> </w:t>
      </w:r>
      <w:r w:rsidRPr="00561010">
        <w:rPr>
          <w:rFonts w:ascii="Times New Roman" w:hAnsi="Times New Roman" w:cs="Times New Roman"/>
          <w:sz w:val="24"/>
          <w:szCs w:val="24"/>
        </w:rPr>
        <w:t>to fit anywhere else; for example, letters of endorsement or support, doc</w:t>
      </w:r>
      <w:r>
        <w:rPr>
          <w:rFonts w:ascii="Times New Roman" w:hAnsi="Times New Roman" w:cs="Times New Roman"/>
          <w:sz w:val="24"/>
          <w:szCs w:val="24"/>
        </w:rPr>
        <w:t xml:space="preserve">umentary material such as maps, </w:t>
      </w:r>
      <w:r w:rsidRPr="00561010">
        <w:rPr>
          <w:rFonts w:ascii="Times New Roman" w:hAnsi="Times New Roman" w:cs="Times New Roman"/>
          <w:sz w:val="24"/>
          <w:szCs w:val="24"/>
        </w:rPr>
        <w:t>graphs, charts, or bibliographies.</w:t>
      </w:r>
    </w:p>
    <w:p w14:paraId="6B599DBC" w14:textId="77777777" w:rsidR="00EB1D4B" w:rsidRPr="004B672B" w:rsidRDefault="00EB1D4B" w:rsidP="00EB1D4B">
      <w:pPr>
        <w:pStyle w:val="NormalWeb"/>
        <w:shd w:val="clear" w:color="auto" w:fill="FFFFFF"/>
        <w:spacing w:line="480" w:lineRule="auto"/>
        <w:rPr>
          <w:color w:val="7030A0"/>
          <w:sz w:val="32"/>
          <w:szCs w:val="32"/>
        </w:rPr>
      </w:pPr>
      <w:r>
        <w:rPr>
          <w:b/>
          <w:bCs/>
          <w:color w:val="7030A0"/>
          <w:sz w:val="32"/>
          <w:szCs w:val="32"/>
        </w:rPr>
        <w:t>Writing Resources</w:t>
      </w:r>
    </w:p>
    <w:p w14:paraId="680513B4" w14:textId="77777777" w:rsidR="00EB1D4B" w:rsidRDefault="001918C1" w:rsidP="00EB1D4B">
      <w:pPr>
        <w:pStyle w:val="ListParagraph"/>
        <w:numPr>
          <w:ilvl w:val="0"/>
          <w:numId w:val="9"/>
        </w:numPr>
        <w:spacing w:line="480" w:lineRule="auto"/>
        <w:rPr>
          <w:rFonts w:asciiTheme="majorHAnsi" w:hAnsiTheme="majorHAnsi"/>
        </w:rPr>
      </w:pPr>
      <w:hyperlink r:id="rId45" w:history="1">
        <w:r w:rsidR="00EB1D4B" w:rsidRPr="00423F0F">
          <w:rPr>
            <w:rStyle w:val="Hyperlink"/>
            <w:rFonts w:asciiTheme="majorHAnsi" w:hAnsiTheme="majorHAnsi"/>
          </w:rPr>
          <w:t>Writing and Learning Commons</w:t>
        </w:r>
      </w:hyperlink>
    </w:p>
    <w:p w14:paraId="25D1DB80" w14:textId="77777777" w:rsidR="00EB1D4B" w:rsidRDefault="001918C1" w:rsidP="00EB1D4B">
      <w:pPr>
        <w:pStyle w:val="ListParagraph"/>
        <w:numPr>
          <w:ilvl w:val="0"/>
          <w:numId w:val="9"/>
        </w:numPr>
        <w:spacing w:line="480" w:lineRule="auto"/>
        <w:rPr>
          <w:rFonts w:asciiTheme="majorHAnsi" w:hAnsiTheme="majorHAnsi"/>
        </w:rPr>
      </w:pPr>
      <w:hyperlink r:id="rId46" w:history="1">
        <w:r w:rsidR="00EB1D4B" w:rsidRPr="004B672B">
          <w:rPr>
            <w:rStyle w:val="Hyperlink"/>
            <w:rFonts w:asciiTheme="majorHAnsi" w:hAnsiTheme="majorHAnsi"/>
          </w:rPr>
          <w:t>Hunter Library</w:t>
        </w:r>
      </w:hyperlink>
    </w:p>
    <w:p w14:paraId="7EDE81AE" w14:textId="77777777" w:rsidR="00EB1D4B" w:rsidRDefault="001918C1" w:rsidP="00EB1D4B">
      <w:pPr>
        <w:pStyle w:val="ListParagraph"/>
        <w:numPr>
          <w:ilvl w:val="0"/>
          <w:numId w:val="9"/>
        </w:numPr>
        <w:spacing w:line="480" w:lineRule="auto"/>
        <w:rPr>
          <w:rFonts w:asciiTheme="majorHAnsi" w:hAnsiTheme="majorHAnsi"/>
        </w:rPr>
      </w:pPr>
      <w:hyperlink r:id="rId47" w:history="1">
        <w:r w:rsidR="00EB1D4B">
          <w:rPr>
            <w:rStyle w:val="Hyperlink"/>
            <w:rFonts w:asciiTheme="majorHAnsi" w:hAnsiTheme="majorHAnsi"/>
          </w:rPr>
          <w:t>Hunter Library R</w:t>
        </w:r>
        <w:r w:rsidR="00EB1D4B" w:rsidRPr="004B672B">
          <w:rPr>
            <w:rStyle w:val="Hyperlink"/>
            <w:rFonts w:asciiTheme="majorHAnsi" w:hAnsiTheme="majorHAnsi"/>
          </w:rPr>
          <w:t>esearch Help &amp; Reference</w:t>
        </w:r>
      </w:hyperlink>
    </w:p>
    <w:p w14:paraId="3921FBA7" w14:textId="77777777" w:rsidR="00EB1D4B" w:rsidRPr="00AB08F4" w:rsidRDefault="001918C1" w:rsidP="00EB1D4B">
      <w:pPr>
        <w:pStyle w:val="ListParagraph"/>
        <w:numPr>
          <w:ilvl w:val="0"/>
          <w:numId w:val="9"/>
        </w:numPr>
        <w:spacing w:line="480" w:lineRule="auto"/>
        <w:rPr>
          <w:rFonts w:asciiTheme="majorHAnsi" w:hAnsiTheme="majorHAnsi"/>
        </w:rPr>
      </w:pPr>
      <w:hyperlink r:id="rId48" w:history="1">
        <w:r w:rsidR="00EB1D4B" w:rsidRPr="004B672B">
          <w:rPr>
            <w:rStyle w:val="Hyperlink"/>
            <w:rFonts w:asciiTheme="majorHAnsi" w:hAnsiTheme="majorHAnsi"/>
          </w:rPr>
          <w:t>The Online Writing Lab at Purdue (Owl)</w:t>
        </w:r>
      </w:hyperlink>
    </w:p>
    <w:p w14:paraId="67C010DB" w14:textId="77777777" w:rsidR="00F34A17" w:rsidRDefault="00F34A17" w:rsidP="00AB08F4">
      <w:pPr>
        <w:spacing w:line="480" w:lineRule="auto"/>
        <w:rPr>
          <w:rFonts w:ascii="Times New Roman" w:hAnsi="Times New Roman" w:cs="Times New Roman"/>
          <w:b/>
          <w:bCs/>
          <w:color w:val="7030A0"/>
          <w:sz w:val="54"/>
          <w:szCs w:val="54"/>
        </w:rPr>
      </w:pPr>
    </w:p>
    <w:p w14:paraId="4E537D92" w14:textId="77777777" w:rsidR="00F34A17" w:rsidRDefault="00F34A17" w:rsidP="00AB08F4">
      <w:pPr>
        <w:spacing w:line="480" w:lineRule="auto"/>
        <w:rPr>
          <w:rFonts w:ascii="Times New Roman" w:hAnsi="Times New Roman" w:cs="Times New Roman"/>
          <w:b/>
          <w:bCs/>
          <w:color w:val="7030A0"/>
          <w:sz w:val="54"/>
          <w:szCs w:val="54"/>
        </w:rPr>
      </w:pPr>
    </w:p>
    <w:p w14:paraId="740525F9" w14:textId="77777777" w:rsidR="00F34A17" w:rsidRDefault="00F34A17" w:rsidP="00AB08F4">
      <w:pPr>
        <w:spacing w:line="480" w:lineRule="auto"/>
        <w:rPr>
          <w:rFonts w:ascii="Times New Roman" w:hAnsi="Times New Roman" w:cs="Times New Roman"/>
          <w:b/>
          <w:bCs/>
          <w:color w:val="7030A0"/>
          <w:sz w:val="54"/>
          <w:szCs w:val="54"/>
        </w:rPr>
      </w:pPr>
    </w:p>
    <w:p w14:paraId="048EBCCB" w14:textId="77777777" w:rsidR="00F34A17" w:rsidRDefault="00F34A17" w:rsidP="00AB08F4">
      <w:pPr>
        <w:spacing w:line="480" w:lineRule="auto"/>
        <w:rPr>
          <w:rFonts w:ascii="Times New Roman" w:hAnsi="Times New Roman" w:cs="Times New Roman"/>
          <w:b/>
          <w:bCs/>
          <w:color w:val="7030A0"/>
          <w:sz w:val="54"/>
          <w:szCs w:val="54"/>
        </w:rPr>
      </w:pPr>
    </w:p>
    <w:p w14:paraId="72ED6A9F" w14:textId="77777777" w:rsidR="00EB1D4B" w:rsidRDefault="00EB1D4B" w:rsidP="00AB08F4">
      <w:pPr>
        <w:spacing w:line="480" w:lineRule="auto"/>
        <w:rPr>
          <w:rFonts w:ascii="Times New Roman" w:hAnsi="Times New Roman" w:cs="Times New Roman"/>
          <w:b/>
          <w:bCs/>
          <w:color w:val="7030A0"/>
          <w:sz w:val="54"/>
          <w:szCs w:val="54"/>
        </w:rPr>
      </w:pPr>
    </w:p>
    <w:p w14:paraId="19203C6B" w14:textId="77777777" w:rsidR="00ED5EA1" w:rsidRDefault="00AB08F4" w:rsidP="00ED5EA1">
      <w:pPr>
        <w:spacing w:line="240" w:lineRule="auto"/>
        <w:jc w:val="center"/>
        <w:rPr>
          <w:rFonts w:ascii="Times New Roman" w:hAnsi="Times New Roman" w:cs="Times New Roman"/>
          <w:b/>
          <w:bCs/>
          <w:color w:val="7030A0"/>
          <w:sz w:val="54"/>
          <w:szCs w:val="54"/>
        </w:rPr>
      </w:pPr>
      <w:r w:rsidRPr="00AB08F4">
        <w:rPr>
          <w:rFonts w:ascii="Times New Roman" w:hAnsi="Times New Roman" w:cs="Times New Roman"/>
          <w:b/>
          <w:bCs/>
          <w:color w:val="7030A0"/>
          <w:sz w:val="54"/>
          <w:szCs w:val="54"/>
        </w:rPr>
        <w:lastRenderedPageBreak/>
        <w:t>Regulations</w:t>
      </w:r>
      <w:r w:rsidR="00ED5EA1">
        <w:rPr>
          <w:rFonts w:ascii="Times New Roman" w:hAnsi="Times New Roman" w:cs="Times New Roman"/>
          <w:b/>
          <w:bCs/>
          <w:color w:val="7030A0"/>
          <w:sz w:val="54"/>
          <w:szCs w:val="54"/>
        </w:rPr>
        <w:t>:</w:t>
      </w:r>
    </w:p>
    <w:p w14:paraId="04BA82A8" w14:textId="77777777" w:rsidR="00AB08F4" w:rsidRPr="00ED5EA1" w:rsidRDefault="00EB1D4B" w:rsidP="00ED5EA1">
      <w:pPr>
        <w:jc w:val="center"/>
        <w:rPr>
          <w:rFonts w:ascii="Times New Roman" w:hAnsi="Times New Roman" w:cs="Times New Roman"/>
          <w:b/>
          <w:bCs/>
          <w:color w:val="7030A0"/>
          <w:sz w:val="48"/>
          <w:szCs w:val="54"/>
        </w:rPr>
      </w:pPr>
      <w:r>
        <w:rPr>
          <w:rFonts w:ascii="Times New Roman" w:hAnsi="Times New Roman" w:cs="Times New Roman"/>
          <w:b/>
          <w:bCs/>
          <w:color w:val="7030A0"/>
          <w:sz w:val="48"/>
          <w:szCs w:val="54"/>
        </w:rPr>
        <w:t>Ensuring</w:t>
      </w:r>
      <w:r w:rsidR="00AB08F4" w:rsidRPr="00ED5EA1">
        <w:rPr>
          <w:rFonts w:ascii="Times New Roman" w:hAnsi="Times New Roman" w:cs="Times New Roman"/>
          <w:b/>
          <w:bCs/>
          <w:color w:val="7030A0"/>
          <w:sz w:val="48"/>
          <w:szCs w:val="54"/>
        </w:rPr>
        <w:t xml:space="preserve"> your </w:t>
      </w:r>
      <w:r w:rsidR="00ED5EA1">
        <w:rPr>
          <w:rFonts w:ascii="Times New Roman" w:hAnsi="Times New Roman" w:cs="Times New Roman"/>
          <w:b/>
          <w:bCs/>
          <w:color w:val="7030A0"/>
          <w:sz w:val="48"/>
          <w:szCs w:val="54"/>
        </w:rPr>
        <w:t>R</w:t>
      </w:r>
      <w:r w:rsidR="00AB08F4" w:rsidRPr="00ED5EA1">
        <w:rPr>
          <w:rFonts w:ascii="Times New Roman" w:hAnsi="Times New Roman" w:cs="Times New Roman"/>
          <w:b/>
          <w:bCs/>
          <w:color w:val="7030A0"/>
          <w:sz w:val="48"/>
          <w:szCs w:val="54"/>
        </w:rPr>
        <w:t xml:space="preserve">esearch </w:t>
      </w:r>
      <w:r w:rsidR="00ED5EA1">
        <w:rPr>
          <w:rFonts w:ascii="Times New Roman" w:hAnsi="Times New Roman" w:cs="Times New Roman"/>
          <w:b/>
          <w:bCs/>
          <w:color w:val="7030A0"/>
          <w:sz w:val="48"/>
          <w:szCs w:val="54"/>
        </w:rPr>
        <w:t>is Legal</w:t>
      </w:r>
    </w:p>
    <w:p w14:paraId="023319D6" w14:textId="77777777" w:rsidR="00ED5EA1" w:rsidRDefault="00ED5EA1" w:rsidP="00ED5EA1">
      <w:pPr>
        <w:pStyle w:val="NormalWeb"/>
        <w:shd w:val="clear" w:color="auto" w:fill="FFFFFF"/>
        <w:spacing w:line="276" w:lineRule="auto"/>
        <w:rPr>
          <w:color w:val="000000"/>
        </w:rPr>
      </w:pPr>
    </w:p>
    <w:p w14:paraId="7D72E00F" w14:textId="77777777" w:rsidR="00AB08F4" w:rsidRPr="005A59E7" w:rsidRDefault="00AB08F4" w:rsidP="00ED5EA1">
      <w:pPr>
        <w:pStyle w:val="NormalWeb"/>
        <w:shd w:val="clear" w:color="auto" w:fill="FFFFFF"/>
        <w:spacing w:line="480" w:lineRule="auto"/>
        <w:jc w:val="center"/>
        <w:rPr>
          <w:color w:val="000000"/>
        </w:rPr>
      </w:pPr>
      <w:r w:rsidRPr="005A59E7">
        <w:rPr>
          <w:color w:val="000000"/>
        </w:rPr>
        <w:t>You’ve chosen your research project, and you’re already setting up the cages for the lab mice you need or drafting the questions for your control group of students versus your test group.</w:t>
      </w:r>
      <w:r w:rsidR="00ED5EA1">
        <w:rPr>
          <w:color w:val="000000"/>
        </w:rPr>
        <w:t xml:space="preserve">  </w:t>
      </w:r>
      <w:r w:rsidRPr="005A59E7">
        <w:rPr>
          <w:i/>
          <w:iCs/>
          <w:color w:val="000000"/>
        </w:rPr>
        <w:t>However</w:t>
      </w:r>
      <w:r w:rsidRPr="005A59E7">
        <w:rPr>
          <w:color w:val="000000"/>
        </w:rPr>
        <w:t xml:space="preserve">, there are certain forms to be filled out and guidelines to be followed if you’re going to use </w:t>
      </w:r>
      <w:r w:rsidRPr="005A59E7">
        <w:rPr>
          <w:b/>
          <w:color w:val="000000"/>
        </w:rPr>
        <w:t>live subjects</w:t>
      </w:r>
      <w:r w:rsidRPr="005A59E7">
        <w:rPr>
          <w:color w:val="000000"/>
        </w:rPr>
        <w:t xml:space="preserve"> in any way. While it may be tempting to skip this step</w:t>
      </w:r>
      <w:r w:rsidR="00277269">
        <w:rPr>
          <w:color w:val="000000"/>
        </w:rPr>
        <w:t>,</w:t>
      </w:r>
      <w:r w:rsidRPr="005A59E7">
        <w:rPr>
          <w:color w:val="000000"/>
        </w:rPr>
        <w:t xml:space="preserve"> it is the law and it’s there for a reason.</w:t>
      </w:r>
    </w:p>
    <w:p w14:paraId="3B0A9DEE" w14:textId="77777777" w:rsidR="00AB08F4" w:rsidRPr="00EB1D4B" w:rsidRDefault="00ED5EA1" w:rsidP="00AB08F4">
      <w:pPr>
        <w:pStyle w:val="NormalWeb"/>
        <w:shd w:val="clear" w:color="auto" w:fill="FFFFFF"/>
        <w:spacing w:line="480" w:lineRule="auto"/>
        <w:rPr>
          <w:b/>
          <w:color w:val="000000"/>
          <w:sz w:val="32"/>
        </w:rPr>
      </w:pPr>
      <w:r w:rsidRPr="00EB1D4B">
        <w:rPr>
          <w:b/>
          <w:iCs/>
          <w:color w:val="000000"/>
          <w:sz w:val="32"/>
        </w:rPr>
        <w:t>#1:</w:t>
      </w:r>
      <w:r w:rsidR="00AB08F4" w:rsidRPr="00EB1D4B">
        <w:rPr>
          <w:b/>
          <w:iCs/>
          <w:color w:val="000000"/>
          <w:sz w:val="32"/>
        </w:rPr>
        <w:t xml:space="preserve"> Institutional Review Board (IRB) Approval</w:t>
      </w:r>
    </w:p>
    <w:p w14:paraId="21599565" w14:textId="77777777" w:rsidR="00AB08F4" w:rsidRPr="005A59E7" w:rsidRDefault="00AB08F4" w:rsidP="00AB08F4">
      <w:pPr>
        <w:pStyle w:val="NormalWeb"/>
        <w:shd w:val="clear" w:color="auto" w:fill="FFFFFF"/>
        <w:spacing w:line="480" w:lineRule="auto"/>
        <w:rPr>
          <w:color w:val="000000"/>
        </w:rPr>
      </w:pPr>
      <w:r w:rsidRPr="005A59E7">
        <w:rPr>
          <w:color w:val="000000"/>
        </w:rPr>
        <w:t>In many cases, your procedures must go to the Human Subjects Institutional Review B</w:t>
      </w:r>
      <w:r w:rsidR="00277269">
        <w:rPr>
          <w:color w:val="000000"/>
        </w:rPr>
        <w:t>oard before you can begin collecting</w:t>
      </w:r>
      <w:r w:rsidRPr="005A59E7">
        <w:rPr>
          <w:color w:val="000000"/>
        </w:rPr>
        <w:t xml:space="preserve"> data. Some examples include (but are not limited too):</w:t>
      </w:r>
    </w:p>
    <w:p w14:paraId="04C506AE" w14:textId="77777777" w:rsidR="00AB08F4" w:rsidRPr="005A59E7" w:rsidRDefault="00AB08F4" w:rsidP="00ED5EA1">
      <w:pPr>
        <w:pStyle w:val="NormalWeb"/>
        <w:numPr>
          <w:ilvl w:val="0"/>
          <w:numId w:val="15"/>
        </w:numPr>
        <w:shd w:val="clear" w:color="auto" w:fill="FFFFFF"/>
        <w:spacing w:line="480" w:lineRule="auto"/>
        <w:rPr>
          <w:color w:val="000000"/>
        </w:rPr>
      </w:pPr>
      <w:r w:rsidRPr="005A59E7">
        <w:rPr>
          <w:color w:val="000000"/>
        </w:rPr>
        <w:t>If you’re performing a study in which human volunteers undertake more than minimal risk</w:t>
      </w:r>
    </w:p>
    <w:p w14:paraId="159E0387" w14:textId="77777777" w:rsidR="00AB08F4" w:rsidRPr="005A59E7" w:rsidRDefault="00AB08F4" w:rsidP="00ED5EA1">
      <w:pPr>
        <w:pStyle w:val="NormalWeb"/>
        <w:numPr>
          <w:ilvl w:val="0"/>
          <w:numId w:val="15"/>
        </w:numPr>
        <w:shd w:val="clear" w:color="auto" w:fill="FFFFFF"/>
        <w:spacing w:line="480" w:lineRule="auto"/>
        <w:rPr>
          <w:color w:val="000000"/>
        </w:rPr>
      </w:pPr>
      <w:r w:rsidRPr="005A59E7">
        <w:rPr>
          <w:color w:val="000000"/>
        </w:rPr>
        <w:t>If you’re collecting any bodily samples of hair, fluid, etc. from the volunteers</w:t>
      </w:r>
    </w:p>
    <w:p w14:paraId="69F9FC00" w14:textId="77777777" w:rsidR="00ED5EA1" w:rsidRDefault="00AB08F4" w:rsidP="00AB08F4">
      <w:pPr>
        <w:pStyle w:val="NormalWeb"/>
        <w:numPr>
          <w:ilvl w:val="0"/>
          <w:numId w:val="15"/>
        </w:numPr>
        <w:shd w:val="clear" w:color="auto" w:fill="FFFFFF"/>
        <w:spacing w:line="480" w:lineRule="auto"/>
        <w:rPr>
          <w:color w:val="000000"/>
        </w:rPr>
      </w:pPr>
      <w:r w:rsidRPr="005A59E7">
        <w:rPr>
          <w:color w:val="000000"/>
        </w:rPr>
        <w:t>If you’re requesting that the volunteers perform moderate physical exercises</w:t>
      </w:r>
    </w:p>
    <w:p w14:paraId="3645816A" w14:textId="77777777" w:rsidR="00ED5EA1" w:rsidRDefault="00AB08F4" w:rsidP="00AB08F4">
      <w:pPr>
        <w:pStyle w:val="NormalWeb"/>
        <w:numPr>
          <w:ilvl w:val="0"/>
          <w:numId w:val="15"/>
        </w:numPr>
        <w:shd w:val="clear" w:color="auto" w:fill="FFFFFF"/>
        <w:spacing w:line="480" w:lineRule="auto"/>
        <w:rPr>
          <w:color w:val="000000"/>
        </w:rPr>
      </w:pPr>
      <w:r w:rsidRPr="00ED5EA1">
        <w:rPr>
          <w:color w:val="000000"/>
        </w:rPr>
        <w:t>If you’re researching the effects of any drug or chemical on human bodies.</w:t>
      </w:r>
    </w:p>
    <w:p w14:paraId="23828B30" w14:textId="77777777" w:rsidR="00AB08F4" w:rsidRPr="00ED5EA1" w:rsidRDefault="00AB08F4" w:rsidP="00AB08F4">
      <w:pPr>
        <w:pStyle w:val="NormalWeb"/>
        <w:numPr>
          <w:ilvl w:val="0"/>
          <w:numId w:val="15"/>
        </w:numPr>
        <w:shd w:val="clear" w:color="auto" w:fill="FFFFFF"/>
        <w:spacing w:line="480" w:lineRule="auto"/>
        <w:rPr>
          <w:color w:val="000000"/>
        </w:rPr>
      </w:pPr>
      <w:r w:rsidRPr="00ED5EA1">
        <w:rPr>
          <w:color w:val="000000"/>
        </w:rPr>
        <w:t xml:space="preserve">If you are not sure whether </w:t>
      </w:r>
      <w:r w:rsidR="00277269">
        <w:rPr>
          <w:color w:val="000000"/>
        </w:rPr>
        <w:t xml:space="preserve">or not you need approval, </w:t>
      </w:r>
      <w:r w:rsidRPr="00ED5EA1">
        <w:rPr>
          <w:color w:val="000000"/>
        </w:rPr>
        <w:t>please ask your faculty advisor an consult the charts at this link</w:t>
      </w:r>
      <w:r w:rsidR="00ED5EA1">
        <w:rPr>
          <w:color w:val="000000"/>
        </w:rPr>
        <w:t xml:space="preserve">: </w:t>
      </w:r>
      <w:hyperlink r:id="rId49" w:history="1">
        <w:r w:rsidRPr="00ED5EA1">
          <w:rPr>
            <w:rStyle w:val="Hyperlink"/>
            <w:color w:val="592C88"/>
          </w:rPr>
          <w:t>http://www.hhs.gov/ohrp/policy/checklists/decisioncharts.html</w:t>
        </w:r>
      </w:hyperlink>
      <w:r w:rsidRPr="00ED5EA1">
        <w:rPr>
          <w:color w:val="000000"/>
        </w:rPr>
        <w:t>.</w:t>
      </w:r>
    </w:p>
    <w:p w14:paraId="62227572" w14:textId="77777777" w:rsidR="00AB08F4" w:rsidRPr="005A59E7" w:rsidRDefault="00AB08F4" w:rsidP="00AB08F4">
      <w:pPr>
        <w:pStyle w:val="NormalWeb"/>
        <w:shd w:val="clear" w:color="auto" w:fill="FFFFFF"/>
        <w:spacing w:line="480" w:lineRule="auto"/>
        <w:rPr>
          <w:color w:val="000000"/>
        </w:rPr>
      </w:pPr>
      <w:r w:rsidRPr="005A59E7">
        <w:rPr>
          <w:color w:val="000000"/>
        </w:rPr>
        <w:lastRenderedPageBreak/>
        <w:t xml:space="preserve">To find out any additional information about the procedures involving human subjects at WCU, visit the IRB website at </w:t>
      </w:r>
      <w:hyperlink r:id="rId50" w:history="1">
        <w:r w:rsidRPr="005A59E7">
          <w:rPr>
            <w:rStyle w:val="Hyperlink"/>
            <w:color w:val="592C88"/>
          </w:rPr>
          <w:t>http://www.wcu.edu/6801.asp</w:t>
        </w:r>
      </w:hyperlink>
      <w:r w:rsidRPr="005A59E7">
        <w:rPr>
          <w:color w:val="000000"/>
        </w:rPr>
        <w:t xml:space="preserve">. Please keep in mind that this can be an extensive process and requires time, </w:t>
      </w:r>
      <w:r w:rsidR="00ED5EA1">
        <w:rPr>
          <w:color w:val="000000"/>
        </w:rPr>
        <w:t xml:space="preserve">so </w:t>
      </w:r>
      <w:r w:rsidRPr="005A59E7">
        <w:rPr>
          <w:color w:val="000000"/>
        </w:rPr>
        <w:t>make sure to plan accordingly. Also, for first time researchers there is a training module that you will need to do to become familiar with the current laws.</w:t>
      </w:r>
    </w:p>
    <w:p w14:paraId="5F007B6A" w14:textId="77777777" w:rsidR="00ED5EA1" w:rsidRDefault="00ED5EA1" w:rsidP="00AB08F4">
      <w:pPr>
        <w:pStyle w:val="NormalWeb"/>
        <w:shd w:val="clear" w:color="auto" w:fill="FFFFFF"/>
        <w:spacing w:line="480" w:lineRule="auto"/>
        <w:rPr>
          <w:i/>
          <w:iCs/>
          <w:color w:val="000000"/>
        </w:rPr>
      </w:pPr>
    </w:p>
    <w:p w14:paraId="308B8C04" w14:textId="77777777" w:rsidR="00AB08F4" w:rsidRPr="00EB1D4B" w:rsidRDefault="00ED5EA1" w:rsidP="00AB08F4">
      <w:pPr>
        <w:pStyle w:val="NormalWeb"/>
        <w:shd w:val="clear" w:color="auto" w:fill="FFFFFF"/>
        <w:spacing w:line="480" w:lineRule="auto"/>
        <w:rPr>
          <w:b/>
          <w:color w:val="000000"/>
          <w:sz w:val="32"/>
        </w:rPr>
      </w:pPr>
      <w:r w:rsidRPr="00EB1D4B">
        <w:rPr>
          <w:b/>
          <w:iCs/>
          <w:color w:val="000000"/>
          <w:sz w:val="32"/>
        </w:rPr>
        <w:t>#2:</w:t>
      </w:r>
      <w:r w:rsidR="00AB08F4" w:rsidRPr="00EB1D4B">
        <w:rPr>
          <w:b/>
          <w:iCs/>
          <w:color w:val="000000"/>
          <w:sz w:val="32"/>
        </w:rPr>
        <w:t xml:space="preserve"> WCU’s Policy on Surveys</w:t>
      </w:r>
    </w:p>
    <w:p w14:paraId="74874E9D" w14:textId="77777777" w:rsidR="00AB08F4" w:rsidRPr="005A59E7" w:rsidRDefault="00AB08F4" w:rsidP="00AB08F4">
      <w:pPr>
        <w:pStyle w:val="NormalWeb"/>
        <w:shd w:val="clear" w:color="auto" w:fill="FFFFFF"/>
        <w:spacing w:line="480" w:lineRule="auto"/>
        <w:rPr>
          <w:color w:val="000000"/>
        </w:rPr>
      </w:pPr>
      <w:r w:rsidRPr="005A59E7">
        <w:rPr>
          <w:color w:val="000000"/>
        </w:rPr>
        <w:t xml:space="preserve">If you are planning on surveying a significant portion of the student or faculty body, or if you are doing any surveys in the name of WCU, the survey falls under </w:t>
      </w:r>
      <w:r w:rsidRPr="00277269">
        <w:rPr>
          <w:b/>
          <w:color w:val="9C20DA"/>
        </w:rPr>
        <w:t xml:space="preserve">WCU Policy #51 </w:t>
      </w:r>
      <w:r w:rsidRPr="005A59E7">
        <w:rPr>
          <w:color w:val="000000"/>
        </w:rPr>
        <w:t>and must be accepted by the proper authorities.</w:t>
      </w:r>
    </w:p>
    <w:p w14:paraId="05DFE316" w14:textId="77777777" w:rsidR="00AB08F4" w:rsidRPr="005A59E7" w:rsidRDefault="00ED5EA1" w:rsidP="00AB08F4">
      <w:pPr>
        <w:pStyle w:val="NormalWeb"/>
        <w:shd w:val="clear" w:color="auto" w:fill="FFFFFF"/>
        <w:spacing w:line="480" w:lineRule="auto"/>
        <w:rPr>
          <w:color w:val="000000"/>
        </w:rPr>
      </w:pPr>
      <w:r>
        <w:rPr>
          <w:color w:val="000000"/>
        </w:rPr>
        <w:t xml:space="preserve">Visit:  </w:t>
      </w:r>
      <w:r w:rsidR="00AB08F4" w:rsidRPr="005A59E7">
        <w:rPr>
          <w:rStyle w:val="apple-converted-space"/>
          <w:color w:val="000000"/>
        </w:rPr>
        <w:t> </w:t>
      </w:r>
      <w:hyperlink r:id="rId51" w:history="1">
        <w:r w:rsidR="00AB08F4" w:rsidRPr="005A59E7">
          <w:rPr>
            <w:rStyle w:val="Hyperlink"/>
            <w:color w:val="592C88"/>
          </w:rPr>
          <w:t>http://www.wcu.edu/chancellor/index/universitypolicy/policy51.html</w:t>
        </w:r>
      </w:hyperlink>
    </w:p>
    <w:p w14:paraId="791774D1" w14:textId="77777777" w:rsidR="004E595E" w:rsidRPr="00EB1D4B" w:rsidRDefault="004E595E" w:rsidP="00AB08F4">
      <w:pPr>
        <w:pStyle w:val="NormalWeb"/>
        <w:shd w:val="clear" w:color="auto" w:fill="FFFFFF"/>
        <w:spacing w:line="480" w:lineRule="auto"/>
        <w:rPr>
          <w:iCs/>
          <w:color w:val="000000"/>
        </w:rPr>
      </w:pPr>
    </w:p>
    <w:p w14:paraId="13E96E1D" w14:textId="77777777" w:rsidR="00AB08F4" w:rsidRPr="00EB1D4B" w:rsidRDefault="00ED5EA1" w:rsidP="00AB08F4">
      <w:pPr>
        <w:pStyle w:val="NormalWeb"/>
        <w:shd w:val="clear" w:color="auto" w:fill="FFFFFF"/>
        <w:spacing w:line="480" w:lineRule="auto"/>
        <w:rPr>
          <w:b/>
          <w:color w:val="000000"/>
          <w:sz w:val="32"/>
        </w:rPr>
      </w:pPr>
      <w:r w:rsidRPr="00EB1D4B">
        <w:rPr>
          <w:b/>
          <w:iCs/>
          <w:color w:val="000000"/>
          <w:sz w:val="32"/>
        </w:rPr>
        <w:t>#3:</w:t>
      </w:r>
      <w:r w:rsidR="00AB08F4" w:rsidRPr="00EB1D4B">
        <w:rPr>
          <w:b/>
          <w:iCs/>
          <w:color w:val="000000"/>
          <w:sz w:val="32"/>
        </w:rPr>
        <w:t xml:space="preserve"> Additional Concerns</w:t>
      </w:r>
    </w:p>
    <w:p w14:paraId="7D320F7F" w14:textId="77777777" w:rsidR="00AB08F4" w:rsidRPr="005A59E7" w:rsidRDefault="00AB08F4" w:rsidP="00AB08F4">
      <w:pPr>
        <w:pStyle w:val="NormalWeb"/>
        <w:shd w:val="clear" w:color="auto" w:fill="FFFFFF"/>
        <w:spacing w:line="480" w:lineRule="auto"/>
        <w:rPr>
          <w:color w:val="000000"/>
        </w:rPr>
      </w:pPr>
      <w:r w:rsidRPr="005A59E7">
        <w:rPr>
          <w:color w:val="000000"/>
        </w:rPr>
        <w:t>If your project involves animal testing, the use of recombinant DNA, the use of radioactive materials, or any other poten</w:t>
      </w:r>
      <w:r w:rsidR="00ED5EA1">
        <w:rPr>
          <w:color w:val="000000"/>
        </w:rPr>
        <w:t>tially dangerous substances, visit</w:t>
      </w:r>
      <w:r w:rsidRPr="005A59E7">
        <w:rPr>
          <w:rStyle w:val="apple-converted-space"/>
          <w:color w:val="000000"/>
        </w:rPr>
        <w:t> </w:t>
      </w:r>
      <w:hyperlink r:id="rId52" w:history="1">
        <w:r w:rsidRPr="005A59E7">
          <w:rPr>
            <w:rStyle w:val="Hyperlink"/>
            <w:color w:val="592C88"/>
          </w:rPr>
          <w:t>http://www.wcu.edu/6797.asp</w:t>
        </w:r>
      </w:hyperlink>
      <w:r w:rsidRPr="005A59E7">
        <w:rPr>
          <w:rStyle w:val="apple-converted-space"/>
          <w:color w:val="000000"/>
        </w:rPr>
        <w:t> </w:t>
      </w:r>
      <w:r w:rsidRPr="005A59E7">
        <w:rPr>
          <w:color w:val="000000"/>
        </w:rPr>
        <w:t>for more information.</w:t>
      </w:r>
    </w:p>
    <w:p w14:paraId="0489677D" w14:textId="77777777" w:rsidR="00ED5EA1" w:rsidRDefault="00ED5EA1" w:rsidP="00ED5EA1">
      <w:pPr>
        <w:pStyle w:val="NormalWeb"/>
        <w:shd w:val="clear" w:color="auto" w:fill="FFFFFF"/>
        <w:spacing w:line="480" w:lineRule="auto"/>
        <w:jc w:val="center"/>
        <w:rPr>
          <w:i/>
          <w:iCs/>
          <w:color w:val="000000"/>
        </w:rPr>
      </w:pPr>
    </w:p>
    <w:p w14:paraId="2653CCB3" w14:textId="77777777" w:rsidR="004E595E" w:rsidRPr="00ED5EA1" w:rsidRDefault="00AB08F4" w:rsidP="00ED5EA1">
      <w:pPr>
        <w:pStyle w:val="NormalWeb"/>
        <w:shd w:val="clear" w:color="auto" w:fill="FFFFFF"/>
        <w:spacing w:line="480" w:lineRule="auto"/>
        <w:jc w:val="center"/>
        <w:rPr>
          <w:b/>
          <w:bCs/>
          <w:color w:val="000000"/>
        </w:rPr>
      </w:pPr>
      <w:r w:rsidRPr="005A59E7">
        <w:rPr>
          <w:i/>
          <w:iCs/>
          <w:color w:val="000000"/>
        </w:rPr>
        <w:t>For more information, contact: </w:t>
      </w:r>
      <w:r w:rsidRPr="005A59E7">
        <w:rPr>
          <w:rStyle w:val="apple-converted-space"/>
          <w:i/>
          <w:iCs/>
          <w:color w:val="000000"/>
        </w:rPr>
        <w:t> </w:t>
      </w:r>
      <w:r w:rsidRPr="005A59E7">
        <w:rPr>
          <w:b/>
          <w:bCs/>
          <w:color w:val="000000"/>
        </w:rPr>
        <w:t>WCU R</w:t>
      </w:r>
      <w:r w:rsidR="00ED5EA1">
        <w:rPr>
          <w:b/>
          <w:bCs/>
          <w:color w:val="000000"/>
        </w:rPr>
        <w:t>esearch Administration, 828.227.</w:t>
      </w:r>
      <w:r w:rsidRPr="005A59E7">
        <w:rPr>
          <w:b/>
          <w:bCs/>
          <w:color w:val="000000"/>
        </w:rPr>
        <w:t>7212</w:t>
      </w:r>
    </w:p>
    <w:p w14:paraId="77E0C1E5" w14:textId="77777777" w:rsidR="00AB08F4" w:rsidRPr="00AB08F4" w:rsidRDefault="00AB08F4" w:rsidP="00ED5EA1">
      <w:pPr>
        <w:spacing w:line="240" w:lineRule="auto"/>
        <w:jc w:val="center"/>
        <w:rPr>
          <w:sz w:val="24"/>
          <w:szCs w:val="24"/>
        </w:rPr>
      </w:pPr>
      <w:r w:rsidRPr="005C53AA">
        <w:rPr>
          <w:rFonts w:ascii="Times New Roman" w:hAnsi="Times New Roman" w:cs="Times New Roman"/>
          <w:b/>
          <w:bCs/>
          <w:color w:val="7030A0"/>
          <w:sz w:val="50"/>
          <w:szCs w:val="50"/>
        </w:rPr>
        <w:lastRenderedPageBreak/>
        <w:t>Writing the Formal Research Paper</w:t>
      </w:r>
    </w:p>
    <w:p w14:paraId="047B6A5A" w14:textId="77777777" w:rsidR="00277269" w:rsidRDefault="00277269" w:rsidP="001918C1">
      <w:pPr>
        <w:spacing w:before="120" w:after="120" w:line="480" w:lineRule="auto"/>
        <w:jc w:val="center"/>
        <w:rPr>
          <w:rFonts w:ascii="Times New Roman" w:hAnsi="Times New Roman" w:cs="Times New Roman"/>
          <w:sz w:val="24"/>
          <w:szCs w:val="24"/>
        </w:rPr>
      </w:pPr>
    </w:p>
    <w:p w14:paraId="0DABB16D" w14:textId="77777777" w:rsidR="00EB1D4B" w:rsidRPr="001918C1" w:rsidRDefault="00EB1D4B" w:rsidP="001918C1">
      <w:pPr>
        <w:spacing w:before="120" w:after="120" w:line="480" w:lineRule="auto"/>
        <w:jc w:val="center"/>
        <w:rPr>
          <w:rFonts w:ascii="Times New Roman" w:hAnsi="Times New Roman" w:cs="Times New Roman"/>
          <w:sz w:val="24"/>
        </w:rPr>
      </w:pPr>
      <w:r w:rsidRPr="001918C1">
        <w:rPr>
          <w:rFonts w:ascii="Times New Roman" w:hAnsi="Times New Roman" w:cs="Times New Roman"/>
          <w:sz w:val="24"/>
          <w:szCs w:val="24"/>
        </w:rPr>
        <w:t>After you have completed</w:t>
      </w:r>
      <w:r w:rsidR="00AB08F4" w:rsidRPr="001918C1">
        <w:rPr>
          <w:rFonts w:ascii="Times New Roman" w:hAnsi="Times New Roman" w:cs="Times New Roman"/>
          <w:sz w:val="24"/>
          <w:szCs w:val="24"/>
        </w:rPr>
        <w:t xml:space="preserve"> </w:t>
      </w:r>
      <w:r w:rsidRPr="001918C1">
        <w:rPr>
          <w:rFonts w:ascii="Times New Roman" w:hAnsi="Times New Roman" w:cs="Times New Roman"/>
          <w:sz w:val="24"/>
          <w:szCs w:val="24"/>
        </w:rPr>
        <w:t>your research, you have the opportunity</w:t>
      </w:r>
      <w:r w:rsidR="00AB08F4" w:rsidRPr="001918C1">
        <w:rPr>
          <w:rFonts w:ascii="Times New Roman" w:hAnsi="Times New Roman" w:cs="Times New Roman"/>
          <w:sz w:val="24"/>
          <w:szCs w:val="24"/>
        </w:rPr>
        <w:t xml:space="preserve"> to present it. Aside from </w:t>
      </w:r>
      <w:r w:rsidR="00277269">
        <w:rPr>
          <w:rFonts w:ascii="Times New Roman" w:hAnsi="Times New Roman" w:cs="Times New Roman"/>
          <w:sz w:val="24"/>
          <w:szCs w:val="24"/>
        </w:rPr>
        <w:t>posters</w:t>
      </w:r>
      <w:r w:rsidR="00AB08F4" w:rsidRPr="001918C1">
        <w:rPr>
          <w:rFonts w:ascii="Times New Roman" w:hAnsi="Times New Roman" w:cs="Times New Roman"/>
          <w:sz w:val="24"/>
          <w:szCs w:val="24"/>
        </w:rPr>
        <w:t>, the most effective way to do this is through a for</w:t>
      </w:r>
      <w:r w:rsidRPr="001918C1">
        <w:rPr>
          <w:rFonts w:ascii="Times New Roman" w:hAnsi="Times New Roman" w:cs="Times New Roman"/>
          <w:sz w:val="24"/>
          <w:szCs w:val="24"/>
        </w:rPr>
        <w:t>mal paper. To write a formal research paper</w:t>
      </w:r>
      <w:r w:rsidR="00AB08F4" w:rsidRPr="001918C1">
        <w:rPr>
          <w:rFonts w:ascii="Times New Roman" w:hAnsi="Times New Roman" w:cs="Times New Roman"/>
          <w:sz w:val="24"/>
          <w:szCs w:val="24"/>
        </w:rPr>
        <w:t xml:space="preserve">, </w:t>
      </w:r>
      <w:r w:rsidRPr="001918C1">
        <w:rPr>
          <w:rFonts w:ascii="Times New Roman" w:hAnsi="Times New Roman" w:cs="Times New Roman"/>
          <w:sz w:val="24"/>
          <w:szCs w:val="24"/>
        </w:rPr>
        <w:t>consult the resources provided and follow the</w:t>
      </w:r>
      <w:r w:rsidR="00AB08F4" w:rsidRPr="001918C1">
        <w:rPr>
          <w:rFonts w:ascii="Times New Roman" w:hAnsi="Times New Roman" w:cs="Times New Roman"/>
          <w:sz w:val="24"/>
          <w:szCs w:val="24"/>
        </w:rPr>
        <w:t xml:space="preserve"> four steps</w:t>
      </w:r>
      <w:r w:rsidRPr="001918C1">
        <w:rPr>
          <w:rFonts w:ascii="Times New Roman" w:hAnsi="Times New Roman" w:cs="Times New Roman"/>
          <w:sz w:val="24"/>
          <w:szCs w:val="24"/>
        </w:rPr>
        <w:t xml:space="preserve"> described below</w:t>
      </w:r>
      <w:r w:rsidR="00AB08F4" w:rsidRPr="001918C1">
        <w:rPr>
          <w:rFonts w:ascii="Times New Roman" w:hAnsi="Times New Roman" w:cs="Times New Roman"/>
          <w:sz w:val="24"/>
          <w:szCs w:val="24"/>
        </w:rPr>
        <w:t>.</w:t>
      </w:r>
      <w:r w:rsidR="001918C1" w:rsidRPr="001918C1">
        <w:rPr>
          <w:rFonts w:ascii="Times New Roman" w:hAnsi="Times New Roman" w:cs="Times New Roman"/>
          <w:sz w:val="24"/>
          <w:szCs w:val="24"/>
        </w:rPr>
        <w:t xml:space="preserve"> </w:t>
      </w:r>
      <w:r w:rsidR="001918C1" w:rsidRPr="001918C1">
        <w:rPr>
          <w:rFonts w:ascii="Times New Roman" w:hAnsi="Times New Roman" w:cs="Times New Roman"/>
          <w:sz w:val="24"/>
        </w:rPr>
        <w:t>Also, keep in mind that plagiarism can result in suspension, expulsion, and the revocation of college credit, so remember to cite your sources correctly.</w:t>
      </w:r>
    </w:p>
    <w:p w14:paraId="0EC254F4" w14:textId="77777777" w:rsidR="00EB1D4B" w:rsidRPr="004B672B" w:rsidRDefault="00EB1D4B" w:rsidP="00EB1D4B">
      <w:pPr>
        <w:pStyle w:val="NormalWeb"/>
        <w:shd w:val="clear" w:color="auto" w:fill="FFFFFF"/>
        <w:spacing w:line="480" w:lineRule="auto"/>
        <w:rPr>
          <w:color w:val="7030A0"/>
          <w:sz w:val="32"/>
          <w:szCs w:val="32"/>
        </w:rPr>
      </w:pPr>
      <w:r>
        <w:rPr>
          <w:b/>
          <w:bCs/>
          <w:color w:val="7030A0"/>
          <w:sz w:val="32"/>
          <w:szCs w:val="32"/>
        </w:rPr>
        <w:t>Writing Resources</w:t>
      </w:r>
    </w:p>
    <w:p w14:paraId="5041CA83" w14:textId="77777777" w:rsidR="00EB1D4B" w:rsidRDefault="001918C1" w:rsidP="00EB1D4B">
      <w:pPr>
        <w:pStyle w:val="ListParagraph"/>
        <w:numPr>
          <w:ilvl w:val="0"/>
          <w:numId w:val="10"/>
        </w:numPr>
        <w:spacing w:line="480" w:lineRule="auto"/>
        <w:rPr>
          <w:rFonts w:asciiTheme="majorHAnsi" w:hAnsiTheme="majorHAnsi"/>
        </w:rPr>
      </w:pPr>
      <w:hyperlink r:id="rId53" w:history="1">
        <w:r w:rsidR="00EB1D4B" w:rsidRPr="00423F0F">
          <w:rPr>
            <w:rStyle w:val="Hyperlink"/>
            <w:rFonts w:asciiTheme="majorHAnsi" w:hAnsiTheme="majorHAnsi"/>
          </w:rPr>
          <w:t>Writing and Learning Commons</w:t>
        </w:r>
      </w:hyperlink>
    </w:p>
    <w:p w14:paraId="0702F470" w14:textId="77777777" w:rsidR="00EB1D4B" w:rsidRDefault="001918C1" w:rsidP="00EB1D4B">
      <w:pPr>
        <w:pStyle w:val="ListParagraph"/>
        <w:numPr>
          <w:ilvl w:val="0"/>
          <w:numId w:val="10"/>
        </w:numPr>
        <w:spacing w:line="480" w:lineRule="auto"/>
        <w:rPr>
          <w:rFonts w:asciiTheme="majorHAnsi" w:hAnsiTheme="majorHAnsi"/>
        </w:rPr>
      </w:pPr>
      <w:hyperlink r:id="rId54" w:history="1">
        <w:r w:rsidR="00EB1D4B" w:rsidRPr="004B672B">
          <w:rPr>
            <w:rStyle w:val="Hyperlink"/>
            <w:rFonts w:asciiTheme="majorHAnsi" w:hAnsiTheme="majorHAnsi"/>
          </w:rPr>
          <w:t>Hunter Library</w:t>
        </w:r>
      </w:hyperlink>
    </w:p>
    <w:p w14:paraId="17680EEF" w14:textId="77777777" w:rsidR="00EB1D4B" w:rsidRDefault="001918C1" w:rsidP="00EB1D4B">
      <w:pPr>
        <w:pStyle w:val="ListParagraph"/>
        <w:numPr>
          <w:ilvl w:val="0"/>
          <w:numId w:val="10"/>
        </w:numPr>
        <w:spacing w:line="480" w:lineRule="auto"/>
        <w:rPr>
          <w:rFonts w:asciiTheme="majorHAnsi" w:hAnsiTheme="majorHAnsi"/>
        </w:rPr>
      </w:pPr>
      <w:hyperlink r:id="rId55" w:history="1">
        <w:r w:rsidR="00EB1D4B">
          <w:rPr>
            <w:rStyle w:val="Hyperlink"/>
            <w:rFonts w:asciiTheme="majorHAnsi" w:hAnsiTheme="majorHAnsi"/>
          </w:rPr>
          <w:t>Hunter Library R</w:t>
        </w:r>
        <w:r w:rsidR="00EB1D4B" w:rsidRPr="004B672B">
          <w:rPr>
            <w:rStyle w:val="Hyperlink"/>
            <w:rFonts w:asciiTheme="majorHAnsi" w:hAnsiTheme="majorHAnsi"/>
          </w:rPr>
          <w:t>esearch Help &amp; Reference</w:t>
        </w:r>
      </w:hyperlink>
    </w:p>
    <w:p w14:paraId="0E119AAE" w14:textId="77777777" w:rsidR="00EB1D4B" w:rsidRPr="001909FB" w:rsidRDefault="001918C1" w:rsidP="00EB1D4B">
      <w:pPr>
        <w:pStyle w:val="ListParagraph"/>
        <w:numPr>
          <w:ilvl w:val="0"/>
          <w:numId w:val="10"/>
        </w:numPr>
        <w:spacing w:line="480" w:lineRule="auto"/>
        <w:rPr>
          <w:rFonts w:asciiTheme="majorHAnsi" w:hAnsiTheme="majorHAnsi"/>
        </w:rPr>
      </w:pPr>
      <w:hyperlink r:id="rId56" w:history="1">
        <w:r w:rsidR="00EB1D4B" w:rsidRPr="004B672B">
          <w:rPr>
            <w:rStyle w:val="Hyperlink"/>
            <w:rFonts w:asciiTheme="majorHAnsi" w:hAnsiTheme="majorHAnsi"/>
          </w:rPr>
          <w:t>The Online Writing Lab at Purdue (Owl)</w:t>
        </w:r>
      </w:hyperlink>
    </w:p>
    <w:p w14:paraId="5467ACFF" w14:textId="77777777" w:rsidR="00AB08F4" w:rsidRPr="00016B97" w:rsidRDefault="00AB08F4" w:rsidP="00AB08F4">
      <w:pPr>
        <w:spacing w:line="480" w:lineRule="auto"/>
        <w:jc w:val="both"/>
        <w:rPr>
          <w:rFonts w:ascii="Times New Roman" w:hAnsi="Times New Roman" w:cs="Times New Roman"/>
          <w:b/>
          <w:sz w:val="32"/>
          <w:szCs w:val="32"/>
        </w:rPr>
      </w:pPr>
      <w:r w:rsidRPr="00016B97">
        <w:rPr>
          <w:rFonts w:ascii="Times New Roman" w:hAnsi="Times New Roman" w:cs="Times New Roman"/>
          <w:b/>
          <w:sz w:val="32"/>
          <w:szCs w:val="32"/>
        </w:rPr>
        <w:t>I: Thesis Statement</w:t>
      </w:r>
    </w:p>
    <w:p w14:paraId="28649DC9" w14:textId="77777777" w:rsidR="00277269" w:rsidRDefault="00AB08F4" w:rsidP="00AB08F4">
      <w:pPr>
        <w:spacing w:line="480" w:lineRule="auto"/>
        <w:jc w:val="both"/>
        <w:rPr>
          <w:rFonts w:ascii="Times New Roman" w:hAnsi="Times New Roman" w:cs="Times New Roman"/>
          <w:sz w:val="24"/>
          <w:szCs w:val="24"/>
        </w:rPr>
      </w:pPr>
      <w:r w:rsidRPr="005C53AA">
        <w:rPr>
          <w:rFonts w:ascii="Times New Roman" w:hAnsi="Times New Roman" w:cs="Times New Roman"/>
          <w:sz w:val="24"/>
          <w:szCs w:val="24"/>
        </w:rPr>
        <w:t>Every paper has to have a thesis statement – a sentence in the introduction of a pape</w:t>
      </w:r>
      <w:r w:rsidR="00277269">
        <w:rPr>
          <w:rFonts w:ascii="Times New Roman" w:hAnsi="Times New Roman" w:cs="Times New Roman"/>
          <w:sz w:val="24"/>
          <w:szCs w:val="24"/>
        </w:rPr>
        <w:t xml:space="preserve">r that tells the reader the topic of the paper </w:t>
      </w:r>
      <w:r w:rsidRPr="005C53AA">
        <w:rPr>
          <w:rFonts w:ascii="Times New Roman" w:hAnsi="Times New Roman" w:cs="Times New Roman"/>
          <w:sz w:val="24"/>
          <w:szCs w:val="24"/>
        </w:rPr>
        <w:t xml:space="preserve">and the position that the author is taking. Your thesis should cover what your paper will discuss in general terms and be no longer than a sentence or two. </w:t>
      </w:r>
    </w:p>
    <w:p w14:paraId="3705F81E" w14:textId="77777777" w:rsidR="00AB08F4" w:rsidRPr="00277269" w:rsidRDefault="00AB08F4" w:rsidP="00AB08F4">
      <w:pPr>
        <w:spacing w:line="480" w:lineRule="auto"/>
        <w:jc w:val="both"/>
        <w:rPr>
          <w:rFonts w:ascii="Times New Roman" w:hAnsi="Times New Roman" w:cs="Times New Roman"/>
          <w:sz w:val="24"/>
          <w:szCs w:val="24"/>
        </w:rPr>
      </w:pPr>
      <w:r w:rsidRPr="00016B97">
        <w:rPr>
          <w:rFonts w:ascii="Times New Roman" w:hAnsi="Times New Roman" w:cs="Times New Roman"/>
          <w:b/>
          <w:sz w:val="32"/>
          <w:szCs w:val="32"/>
        </w:rPr>
        <w:t>II: Outline</w:t>
      </w:r>
    </w:p>
    <w:p w14:paraId="7B0C7767" w14:textId="77777777" w:rsidR="00AB08F4" w:rsidRPr="005C53AA" w:rsidRDefault="00AB08F4" w:rsidP="00016B97">
      <w:pPr>
        <w:spacing w:line="480" w:lineRule="auto"/>
        <w:jc w:val="both"/>
        <w:rPr>
          <w:rFonts w:ascii="Times New Roman" w:hAnsi="Times New Roman" w:cs="Times New Roman"/>
          <w:sz w:val="24"/>
          <w:szCs w:val="24"/>
        </w:rPr>
      </w:pPr>
      <w:r w:rsidRPr="005C53AA">
        <w:rPr>
          <w:rFonts w:ascii="Times New Roman" w:hAnsi="Times New Roman" w:cs="Times New Roman"/>
          <w:sz w:val="24"/>
          <w:szCs w:val="24"/>
        </w:rPr>
        <w:t xml:space="preserve">Once you have your thesis, you should make an outline of what your paper will look like. Your paper should have an introduction that tells your reader what he or she will be reading about, a body that contains what you’re writing about, and a conclusion that recaps what you just told </w:t>
      </w:r>
      <w:r w:rsidRPr="005C53AA">
        <w:rPr>
          <w:rFonts w:ascii="Times New Roman" w:hAnsi="Times New Roman" w:cs="Times New Roman"/>
          <w:sz w:val="24"/>
          <w:szCs w:val="24"/>
        </w:rPr>
        <w:lastRenderedPageBreak/>
        <w:t xml:space="preserve">your reader about. Your outline will help you to organize your research into a format that makes it easier to manage. In your outline, you should come up with what you will say in your introduction and conclusion, figure out how many body paragraphs you’ll need, what you’ll put in those body paragraphs, and what order they should go in. It’s important that one item flows into the next smoothly so that your paper doesn’t sound choppy and disjointed.  </w:t>
      </w:r>
    </w:p>
    <w:p w14:paraId="284DA8D3" w14:textId="77777777" w:rsidR="00AB08F4" w:rsidRPr="00016B97" w:rsidRDefault="00AB08F4" w:rsidP="00AB08F4">
      <w:pPr>
        <w:spacing w:line="480" w:lineRule="auto"/>
        <w:jc w:val="both"/>
        <w:rPr>
          <w:rFonts w:ascii="Times New Roman" w:hAnsi="Times New Roman" w:cs="Times New Roman"/>
          <w:b/>
          <w:sz w:val="32"/>
          <w:szCs w:val="32"/>
        </w:rPr>
      </w:pPr>
      <w:r w:rsidRPr="00016B97">
        <w:rPr>
          <w:rFonts w:ascii="Times New Roman" w:hAnsi="Times New Roman" w:cs="Times New Roman"/>
          <w:b/>
          <w:sz w:val="32"/>
          <w:szCs w:val="32"/>
        </w:rPr>
        <w:t>III: The Paper</w:t>
      </w:r>
    </w:p>
    <w:p w14:paraId="46526A9D" w14:textId="77777777" w:rsidR="004E595E" w:rsidRPr="005C53AA" w:rsidRDefault="00AB08F4" w:rsidP="00AB08F4">
      <w:pPr>
        <w:spacing w:line="480" w:lineRule="auto"/>
        <w:jc w:val="both"/>
        <w:rPr>
          <w:rFonts w:ascii="Times New Roman" w:hAnsi="Times New Roman" w:cs="Times New Roman"/>
          <w:sz w:val="24"/>
          <w:szCs w:val="24"/>
        </w:rPr>
      </w:pPr>
      <w:r w:rsidRPr="005C53AA">
        <w:rPr>
          <w:rFonts w:ascii="Times New Roman" w:hAnsi="Times New Roman" w:cs="Times New Roman"/>
          <w:sz w:val="24"/>
          <w:szCs w:val="24"/>
        </w:rPr>
        <w:t>Once you have your outline don</w:t>
      </w:r>
      <w:r w:rsidR="00FB59E3">
        <w:rPr>
          <w:rFonts w:ascii="Times New Roman" w:hAnsi="Times New Roman" w:cs="Times New Roman"/>
          <w:sz w:val="24"/>
          <w:szCs w:val="24"/>
        </w:rPr>
        <w:t>e, you can start embellishing</w:t>
      </w:r>
      <w:r w:rsidRPr="005C53AA">
        <w:rPr>
          <w:rFonts w:ascii="Times New Roman" w:hAnsi="Times New Roman" w:cs="Times New Roman"/>
          <w:sz w:val="24"/>
          <w:szCs w:val="24"/>
        </w:rPr>
        <w:t xml:space="preserve"> it to make your actual paper. Put everything into that recognizable essay format while watching your grammar and following the citation style appropriate to your discipline (e.g. MLA, APA, Chicago, etc.) The style varies from discipline to discipline</w:t>
      </w:r>
      <w:r w:rsidR="00FB59E3">
        <w:rPr>
          <w:rFonts w:ascii="Times New Roman" w:hAnsi="Times New Roman" w:cs="Times New Roman"/>
          <w:sz w:val="24"/>
          <w:szCs w:val="24"/>
        </w:rPr>
        <w:t>,</w:t>
      </w:r>
      <w:r w:rsidRPr="005C53AA">
        <w:rPr>
          <w:rFonts w:ascii="Times New Roman" w:hAnsi="Times New Roman" w:cs="Times New Roman"/>
          <w:sz w:val="24"/>
          <w:szCs w:val="24"/>
        </w:rPr>
        <w:t xml:space="preserve"> and each style is unique in terms of stylistic details as well as citation format. If you aren’t sure what style your discipline uses, talk to your advisor or someone in your department. </w:t>
      </w:r>
    </w:p>
    <w:p w14:paraId="62D0D935" w14:textId="77777777" w:rsidR="00AB08F4" w:rsidRPr="00016B97" w:rsidRDefault="00AB08F4" w:rsidP="00AB08F4">
      <w:pPr>
        <w:spacing w:line="480" w:lineRule="auto"/>
        <w:jc w:val="both"/>
        <w:rPr>
          <w:rFonts w:ascii="Times New Roman" w:hAnsi="Times New Roman" w:cs="Times New Roman"/>
          <w:b/>
          <w:sz w:val="32"/>
          <w:szCs w:val="32"/>
        </w:rPr>
      </w:pPr>
      <w:r w:rsidRPr="00016B97">
        <w:rPr>
          <w:rFonts w:ascii="Times New Roman" w:hAnsi="Times New Roman" w:cs="Times New Roman"/>
          <w:b/>
          <w:sz w:val="32"/>
          <w:szCs w:val="32"/>
        </w:rPr>
        <w:t>IV:  Revision</w:t>
      </w:r>
    </w:p>
    <w:p w14:paraId="0129ADBC" w14:textId="77777777" w:rsidR="00277269" w:rsidRDefault="00AB08F4" w:rsidP="001918C1">
      <w:pPr>
        <w:spacing w:line="480" w:lineRule="auto"/>
        <w:jc w:val="both"/>
        <w:rPr>
          <w:rFonts w:ascii="Times New Roman" w:hAnsi="Times New Roman" w:cs="Times New Roman"/>
          <w:sz w:val="24"/>
          <w:szCs w:val="24"/>
        </w:rPr>
      </w:pPr>
      <w:r w:rsidRPr="005C53AA">
        <w:rPr>
          <w:rFonts w:ascii="Times New Roman" w:hAnsi="Times New Roman" w:cs="Times New Roman"/>
          <w:sz w:val="24"/>
          <w:szCs w:val="24"/>
        </w:rPr>
        <w:t xml:space="preserve">Once you finish your paper, </w:t>
      </w:r>
      <w:r w:rsidR="00FB59E3">
        <w:rPr>
          <w:rFonts w:ascii="Times New Roman" w:hAnsi="Times New Roman" w:cs="Times New Roman"/>
          <w:sz w:val="24"/>
          <w:szCs w:val="24"/>
        </w:rPr>
        <w:t>review</w:t>
      </w:r>
      <w:r w:rsidRPr="005C53AA">
        <w:rPr>
          <w:rFonts w:ascii="Times New Roman" w:hAnsi="Times New Roman" w:cs="Times New Roman"/>
          <w:sz w:val="24"/>
          <w:szCs w:val="24"/>
        </w:rPr>
        <w:t xml:space="preserve"> it several times and look for problems – unnecessary information, grammatical errors, and other such mistakes. It’s recommended that you put your paper aside for a while b</w:t>
      </w:r>
      <w:r w:rsidR="00FB59E3">
        <w:rPr>
          <w:rFonts w:ascii="Times New Roman" w:hAnsi="Times New Roman" w:cs="Times New Roman"/>
          <w:sz w:val="24"/>
          <w:szCs w:val="24"/>
        </w:rPr>
        <w:t>efore editing it, as</w:t>
      </w:r>
      <w:r w:rsidRPr="005C53AA">
        <w:rPr>
          <w:rFonts w:ascii="Times New Roman" w:hAnsi="Times New Roman" w:cs="Times New Roman"/>
          <w:sz w:val="24"/>
          <w:szCs w:val="24"/>
        </w:rPr>
        <w:t xml:space="preserve"> it’s easier to spot mistakes if you don’t think about the paper extensively before you go back over it. You can also ask other people to read it; anyone else can spot mistakes and places where an idea is unclear. Reading your paper aloud to yourself is also a good proofreading tactic – if something is hard to say, it will be harder to read, and you’ll hear mistakes you didn’t catch while reading it silently. </w:t>
      </w:r>
    </w:p>
    <w:p w14:paraId="36FAB2DB" w14:textId="77777777" w:rsidR="001909FB" w:rsidRPr="00277269" w:rsidRDefault="00277269" w:rsidP="00277269">
      <w:pPr>
        <w:tabs>
          <w:tab w:val="left" w:pos="1900"/>
        </w:tabs>
        <w:rPr>
          <w:rFonts w:ascii="Times New Roman" w:hAnsi="Times New Roman" w:cs="Times New Roman"/>
          <w:sz w:val="24"/>
          <w:szCs w:val="24"/>
        </w:rPr>
      </w:pPr>
      <w:r>
        <w:rPr>
          <w:rFonts w:ascii="Times New Roman" w:hAnsi="Times New Roman" w:cs="Times New Roman"/>
          <w:sz w:val="24"/>
          <w:szCs w:val="24"/>
        </w:rPr>
        <w:tab/>
      </w:r>
    </w:p>
    <w:p w14:paraId="4AAC3FD2" w14:textId="77777777" w:rsidR="005C5FEE" w:rsidRDefault="005C5FEE" w:rsidP="001918C1">
      <w:pPr>
        <w:spacing w:line="240" w:lineRule="auto"/>
        <w:jc w:val="center"/>
        <w:rPr>
          <w:rFonts w:ascii="Times New Roman" w:hAnsi="Times New Roman" w:cs="Times New Roman"/>
          <w:b/>
          <w:bCs/>
          <w:color w:val="7030A0"/>
          <w:sz w:val="50"/>
          <w:szCs w:val="50"/>
        </w:rPr>
      </w:pPr>
      <w:r w:rsidRPr="005C5FEE">
        <w:rPr>
          <w:rFonts w:ascii="Times New Roman" w:hAnsi="Times New Roman" w:cs="Times New Roman"/>
          <w:b/>
          <w:bCs/>
          <w:color w:val="7030A0"/>
          <w:sz w:val="50"/>
          <w:szCs w:val="50"/>
        </w:rPr>
        <w:lastRenderedPageBreak/>
        <w:t>Presenting Your Research</w:t>
      </w:r>
    </w:p>
    <w:p w14:paraId="4D192C70" w14:textId="77777777" w:rsidR="001918C1" w:rsidRPr="001918C1" w:rsidRDefault="001918C1" w:rsidP="001918C1">
      <w:pPr>
        <w:spacing w:line="240" w:lineRule="auto"/>
        <w:jc w:val="center"/>
        <w:rPr>
          <w:rFonts w:ascii="Times New Roman" w:hAnsi="Times New Roman" w:cs="Times New Roman"/>
          <w:b/>
          <w:bCs/>
          <w:color w:val="7030A0"/>
          <w:sz w:val="50"/>
          <w:szCs w:val="50"/>
        </w:rPr>
      </w:pPr>
    </w:p>
    <w:p w14:paraId="59CA93A9" w14:textId="77777777" w:rsidR="005C5FEE" w:rsidRPr="001918C1" w:rsidRDefault="005C5FEE" w:rsidP="005C5FEE">
      <w:pPr>
        <w:pStyle w:val="NormalWeb"/>
        <w:shd w:val="clear" w:color="auto" w:fill="FFFFFF"/>
        <w:spacing w:line="480" w:lineRule="auto"/>
        <w:rPr>
          <w:b/>
          <w:iCs/>
          <w:color w:val="000000"/>
          <w:sz w:val="28"/>
          <w:szCs w:val="28"/>
        </w:rPr>
      </w:pPr>
      <w:r w:rsidRPr="001918C1">
        <w:rPr>
          <w:b/>
          <w:iCs/>
          <w:color w:val="000000"/>
          <w:sz w:val="28"/>
          <w:szCs w:val="28"/>
        </w:rPr>
        <w:t>Expo 2014</w:t>
      </w:r>
    </w:p>
    <w:p w14:paraId="4B8FA577" w14:textId="77777777" w:rsidR="001918C1" w:rsidRPr="001918C1" w:rsidRDefault="001918C1" w:rsidP="001918C1">
      <w:pPr>
        <w:spacing w:line="360" w:lineRule="auto"/>
        <w:rPr>
          <w:rFonts w:ascii="Times New Roman" w:eastAsiaTheme="minorEastAsia" w:hAnsi="Times New Roman" w:cs="Times New Roman"/>
          <w:sz w:val="24"/>
          <w:szCs w:val="24"/>
        </w:rPr>
      </w:pPr>
      <w:r w:rsidRPr="001918C1">
        <w:rPr>
          <w:rFonts w:ascii="Times New Roman" w:eastAsiaTheme="minorEastAsia" w:hAnsi="Times New Roman" w:cs="Times New Roman"/>
          <w:sz w:val="24"/>
          <w:szCs w:val="24"/>
        </w:rPr>
        <w:t xml:space="preserve">The Honors College sponsors a two-day, campus-wide Expo featuring the research, creative work, and service of undergraduates from a variety of fields and majors. </w:t>
      </w:r>
    </w:p>
    <w:p w14:paraId="60CBB5B9" w14:textId="77777777" w:rsidR="001918C1" w:rsidRDefault="001918C1" w:rsidP="001918C1">
      <w:pPr>
        <w:spacing w:line="360" w:lineRule="auto"/>
        <w:rPr>
          <w:rFonts w:ascii="Times New Roman" w:eastAsiaTheme="minorEastAsia" w:hAnsi="Times New Roman" w:cs="Times New Roman"/>
          <w:sz w:val="24"/>
          <w:szCs w:val="24"/>
        </w:rPr>
      </w:pPr>
      <w:r w:rsidRPr="001918C1">
        <w:rPr>
          <w:rFonts w:ascii="Times New Roman" w:eastAsiaTheme="minorEastAsia" w:hAnsi="Times New Roman" w:cs="Times New Roman"/>
          <w:sz w:val="24"/>
          <w:szCs w:val="24"/>
        </w:rPr>
        <w:t xml:space="preserve">The </w:t>
      </w:r>
      <w:r w:rsidRPr="001918C1">
        <w:rPr>
          <w:rFonts w:ascii="Times New Roman" w:eastAsiaTheme="minorEastAsia" w:hAnsi="Times New Roman" w:cs="Times New Roman"/>
          <w:b/>
          <w:color w:val="9C20DA"/>
          <w:sz w:val="24"/>
          <w:szCs w:val="24"/>
        </w:rPr>
        <w:t>2014 Expo</w:t>
      </w:r>
      <w:r w:rsidRPr="001918C1">
        <w:rPr>
          <w:rFonts w:ascii="Times New Roman" w:eastAsiaTheme="minorEastAsia" w:hAnsi="Times New Roman" w:cs="Times New Roman"/>
          <w:sz w:val="24"/>
          <w:szCs w:val="24"/>
        </w:rPr>
        <w:t xml:space="preserve"> will be held Monday-Tuesday, </w:t>
      </w:r>
      <w:r w:rsidRPr="001918C1">
        <w:rPr>
          <w:rFonts w:ascii="Times New Roman" w:eastAsiaTheme="minorEastAsia" w:hAnsi="Times New Roman" w:cs="Times New Roman"/>
          <w:b/>
          <w:color w:val="9C20DA"/>
          <w:sz w:val="24"/>
          <w:szCs w:val="24"/>
        </w:rPr>
        <w:t>March 24-25, 2014.</w:t>
      </w:r>
      <w:r w:rsidRPr="001918C1">
        <w:rPr>
          <w:rFonts w:ascii="Times New Roman" w:eastAsiaTheme="minorEastAsia" w:hAnsi="Times New Roman" w:cs="Times New Roman"/>
          <w:sz w:val="24"/>
          <w:szCs w:val="24"/>
        </w:rPr>
        <w:t xml:space="preserve"> </w:t>
      </w:r>
    </w:p>
    <w:p w14:paraId="02075ED7" w14:textId="77777777" w:rsidR="001918C1" w:rsidRDefault="001918C1" w:rsidP="001918C1">
      <w:pPr>
        <w:spacing w:line="360" w:lineRule="auto"/>
        <w:rPr>
          <w:rFonts w:ascii="Times New Roman" w:eastAsiaTheme="minorEastAsia" w:hAnsi="Times New Roman" w:cs="Times New Roman"/>
          <w:sz w:val="24"/>
          <w:szCs w:val="24"/>
        </w:rPr>
      </w:pPr>
    </w:p>
    <w:p w14:paraId="6FCE0F68" w14:textId="77777777" w:rsidR="001918C1" w:rsidRPr="001918C1" w:rsidRDefault="001918C1" w:rsidP="001918C1">
      <w:pPr>
        <w:spacing w:line="360" w:lineRule="auto"/>
        <w:rPr>
          <w:rFonts w:ascii="Times New Roman" w:eastAsiaTheme="minorEastAsia" w:hAnsi="Times New Roman" w:cs="Times New Roman"/>
          <w:sz w:val="24"/>
          <w:szCs w:val="24"/>
        </w:rPr>
      </w:pPr>
      <w:r w:rsidRPr="001918C1">
        <w:rPr>
          <w:rFonts w:ascii="Times New Roman" w:eastAsia="Times New Roman" w:hAnsi="Times New Roman" w:cs="Times New Roman"/>
          <w:b/>
          <w:bCs/>
          <w:sz w:val="24"/>
          <w:szCs w:val="24"/>
        </w:rPr>
        <w:t>How to Register</w:t>
      </w:r>
      <w:r w:rsidRPr="001918C1">
        <w:rPr>
          <w:rFonts w:ascii="Times New Roman" w:eastAsiaTheme="minorEastAsia" w:hAnsi="Times New Roman" w:cs="Times New Roman"/>
          <w:sz w:val="24"/>
          <w:szCs w:val="24"/>
        </w:rPr>
        <w:t xml:space="preserve"> </w:t>
      </w:r>
    </w:p>
    <w:p w14:paraId="4F31F68E" w14:textId="77777777" w:rsidR="001918C1" w:rsidRDefault="001918C1" w:rsidP="001918C1">
      <w:pPr>
        <w:spacing w:line="360" w:lineRule="auto"/>
        <w:rPr>
          <w:rFonts w:ascii="Times New Roman" w:eastAsiaTheme="minorEastAsia" w:hAnsi="Times New Roman" w:cs="Times New Roman"/>
          <w:sz w:val="24"/>
          <w:szCs w:val="24"/>
        </w:rPr>
      </w:pPr>
      <w:r w:rsidRPr="001918C1">
        <w:rPr>
          <w:rFonts w:ascii="Times New Roman" w:eastAsiaTheme="minorEastAsia" w:hAnsi="Times New Roman" w:cs="Times New Roman"/>
          <w:sz w:val="24"/>
          <w:szCs w:val="24"/>
        </w:rPr>
        <w:t>Work with a faculty/staff sponsor to complete and e-submit the online form to Bonnie Beam in The Honors College. For more in</w:t>
      </w:r>
      <w:r>
        <w:rPr>
          <w:rFonts w:ascii="Times New Roman" w:eastAsiaTheme="minorEastAsia" w:hAnsi="Times New Roman" w:cs="Times New Roman"/>
          <w:sz w:val="24"/>
          <w:szCs w:val="24"/>
        </w:rPr>
        <w:t>formation on the Expo, call 828.227.</w:t>
      </w:r>
      <w:r w:rsidRPr="001918C1">
        <w:rPr>
          <w:rFonts w:ascii="Times New Roman" w:eastAsiaTheme="minorEastAsia" w:hAnsi="Times New Roman" w:cs="Times New Roman"/>
          <w:sz w:val="24"/>
          <w:szCs w:val="24"/>
        </w:rPr>
        <w:t xml:space="preserve">7383. </w:t>
      </w:r>
    </w:p>
    <w:p w14:paraId="4ACC7409" w14:textId="77777777" w:rsidR="005C5FEE" w:rsidRPr="001918C1" w:rsidRDefault="001918C1" w:rsidP="001918C1">
      <w:pPr>
        <w:spacing w:line="360" w:lineRule="auto"/>
        <w:rPr>
          <w:rFonts w:ascii="Times New Roman" w:eastAsia="Times New Roman" w:hAnsi="Times New Roman" w:cs="Times New Roman"/>
          <w:b/>
          <w:bCs/>
          <w:color w:val="9C20DA"/>
          <w:sz w:val="24"/>
          <w:szCs w:val="24"/>
        </w:rPr>
      </w:pPr>
      <w:r w:rsidRPr="001918C1">
        <w:rPr>
          <w:rFonts w:ascii="Times New Roman" w:eastAsia="Times New Roman" w:hAnsi="Times New Roman" w:cs="Times New Roman"/>
          <w:b/>
          <w:bCs/>
          <w:color w:val="9C20DA"/>
          <w:sz w:val="24"/>
          <w:szCs w:val="24"/>
        </w:rPr>
        <w:t>Deadline for Registration is 5pm Friday, March 7, 2014</w:t>
      </w:r>
      <w:r>
        <w:rPr>
          <w:rFonts w:ascii="Times New Roman" w:eastAsia="Times New Roman" w:hAnsi="Times New Roman" w:cs="Times New Roman"/>
          <w:b/>
          <w:bCs/>
          <w:color w:val="9C20DA"/>
          <w:sz w:val="24"/>
          <w:szCs w:val="24"/>
        </w:rPr>
        <w:t>.</w:t>
      </w:r>
    </w:p>
    <w:p w14:paraId="208C5DEE" w14:textId="77777777" w:rsidR="001918C1" w:rsidRPr="001918C1" w:rsidRDefault="001918C1" w:rsidP="001918C1">
      <w:pPr>
        <w:spacing w:line="360" w:lineRule="auto"/>
        <w:rPr>
          <w:rFonts w:ascii="Times New Roman" w:eastAsiaTheme="minorEastAsia" w:hAnsi="Times New Roman" w:cs="Times New Roman"/>
          <w:color w:val="FF0000"/>
          <w:sz w:val="24"/>
          <w:szCs w:val="24"/>
        </w:rPr>
      </w:pPr>
    </w:p>
    <w:p w14:paraId="43FC3313" w14:textId="77777777" w:rsidR="005C5FEE" w:rsidRPr="00016B97" w:rsidRDefault="005C5FEE" w:rsidP="005C5FEE">
      <w:pPr>
        <w:pStyle w:val="NormalWeb"/>
        <w:shd w:val="clear" w:color="auto" w:fill="FFFFFF"/>
        <w:spacing w:line="480" w:lineRule="auto"/>
        <w:rPr>
          <w:b/>
          <w:color w:val="000000"/>
          <w:sz w:val="20"/>
          <w:szCs w:val="18"/>
        </w:rPr>
      </w:pPr>
      <w:r>
        <w:rPr>
          <w:b/>
          <w:iCs/>
          <w:color w:val="000000"/>
          <w:sz w:val="28"/>
          <w:szCs w:val="26"/>
        </w:rPr>
        <w:t>The</w:t>
      </w:r>
      <w:r w:rsidRPr="00016B97">
        <w:rPr>
          <w:b/>
          <w:iCs/>
          <w:color w:val="000000"/>
          <w:sz w:val="28"/>
          <w:szCs w:val="26"/>
        </w:rPr>
        <w:t xml:space="preserve"> National Conference on Undergraduate Research</w:t>
      </w:r>
      <w:r>
        <w:rPr>
          <w:b/>
          <w:iCs/>
          <w:color w:val="000000"/>
          <w:sz w:val="28"/>
          <w:szCs w:val="26"/>
        </w:rPr>
        <w:t xml:space="preserve"> (NCUR)</w:t>
      </w:r>
    </w:p>
    <w:p w14:paraId="3D4041E9" w14:textId="77777777" w:rsidR="005C5FEE" w:rsidRPr="00F34A17" w:rsidRDefault="005C5FEE" w:rsidP="005C5FEE">
      <w:pPr>
        <w:pStyle w:val="NormalWeb"/>
        <w:shd w:val="clear" w:color="auto" w:fill="FFFFFF"/>
        <w:spacing w:line="480" w:lineRule="auto"/>
        <w:rPr>
          <w:color w:val="000000"/>
        </w:rPr>
      </w:pPr>
      <w:r w:rsidRPr="00F34A17">
        <w:rPr>
          <w:color w:val="000000"/>
        </w:rPr>
        <w:t xml:space="preserve">The National Conference is the premier undergraduate research event in the US, with students in every major presenting their work from over 300 universities. For all WCU students who submit abstracts that are accepted for the conference, The Honors College will pay for travel, lodging, and registration (students are responsible for food, though lunch is included in the conference registration). For more information, call the Honors Office at </w:t>
      </w:r>
      <w:r>
        <w:rPr>
          <w:color w:val="000000"/>
        </w:rPr>
        <w:t>828.227.</w:t>
      </w:r>
      <w:r w:rsidRPr="00F34A17">
        <w:rPr>
          <w:color w:val="000000"/>
        </w:rPr>
        <w:t xml:space="preserve">7383 or review the NCUR website, </w:t>
      </w:r>
      <w:hyperlink r:id="rId57" w:history="1">
        <w:r w:rsidRPr="003D50CD">
          <w:rPr>
            <w:rStyle w:val="Hyperlink"/>
          </w:rPr>
          <w:t>www.ncur.org</w:t>
        </w:r>
      </w:hyperlink>
      <w:r>
        <w:rPr>
          <w:color w:val="000000"/>
        </w:rPr>
        <w:t xml:space="preserve">. </w:t>
      </w:r>
    </w:p>
    <w:p w14:paraId="652D5199" w14:textId="77777777" w:rsidR="005C5FEE" w:rsidRPr="005C5FEE" w:rsidRDefault="005C5FEE" w:rsidP="005C5FEE">
      <w:pPr>
        <w:spacing w:before="120" w:after="120" w:line="480" w:lineRule="auto"/>
        <w:jc w:val="both"/>
        <w:rPr>
          <w:rFonts w:ascii="Times New Roman" w:hAnsi="Times New Roman" w:cs="Times New Roman"/>
          <w:sz w:val="24"/>
        </w:rPr>
      </w:pPr>
    </w:p>
    <w:p w14:paraId="16A03F23" w14:textId="77777777" w:rsidR="00EB1D4B" w:rsidRDefault="00EB1D4B" w:rsidP="00EB1D4B">
      <w:pPr>
        <w:pStyle w:val="NormalWeb"/>
        <w:shd w:val="clear" w:color="auto" w:fill="FFFFFF"/>
        <w:spacing w:line="480" w:lineRule="auto"/>
        <w:rPr>
          <w:b/>
          <w:bCs/>
          <w:color w:val="7030A0"/>
          <w:sz w:val="32"/>
          <w:szCs w:val="32"/>
        </w:rPr>
      </w:pPr>
    </w:p>
    <w:p w14:paraId="1CA2F26A" w14:textId="77777777" w:rsidR="00EB1D4B" w:rsidRPr="005C53AA" w:rsidRDefault="00EB1D4B" w:rsidP="00EB1D4B">
      <w:pPr>
        <w:pStyle w:val="ListParagraph"/>
        <w:spacing w:before="120" w:after="120" w:line="480" w:lineRule="auto"/>
        <w:jc w:val="both"/>
        <w:rPr>
          <w:rFonts w:ascii="Times New Roman" w:hAnsi="Times New Roman" w:cs="Times New Roman"/>
          <w:sz w:val="24"/>
        </w:rPr>
      </w:pPr>
    </w:p>
    <w:p w14:paraId="323A9809" w14:textId="77777777" w:rsidR="006C4983" w:rsidRDefault="006C4983" w:rsidP="00AB08F4">
      <w:pPr>
        <w:spacing w:line="480" w:lineRule="auto"/>
      </w:pPr>
      <w:bookmarkStart w:id="0" w:name="_GoBack"/>
      <w:bookmarkEnd w:id="0"/>
    </w:p>
    <w:sectPr w:rsidR="006C4983" w:rsidSect="000F5984">
      <w:footerReference w:type="default" r:id="rId58"/>
      <w:footerReference w:type="first" r:id="rId5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36646" w14:textId="77777777" w:rsidR="00277269" w:rsidRDefault="00277269" w:rsidP="00AB08F4">
      <w:pPr>
        <w:spacing w:after="0" w:line="240" w:lineRule="auto"/>
      </w:pPr>
      <w:r>
        <w:separator/>
      </w:r>
    </w:p>
  </w:endnote>
  <w:endnote w:type="continuationSeparator" w:id="0">
    <w:p w14:paraId="7EE34564" w14:textId="77777777" w:rsidR="00277269" w:rsidRDefault="00277269" w:rsidP="00AB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222489"/>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14:paraId="001BD755" w14:textId="77777777" w:rsidR="00277269" w:rsidRPr="000F5984" w:rsidRDefault="00277269">
        <w:pPr>
          <w:pStyle w:val="Footer"/>
          <w:pBdr>
            <w:top w:val="single" w:sz="4" w:space="1" w:color="D9D9D9" w:themeColor="background1" w:themeShade="D9"/>
          </w:pBdr>
          <w:jc w:val="right"/>
          <w:rPr>
            <w:rFonts w:ascii="Times New Roman" w:hAnsi="Times New Roman" w:cs="Times New Roman"/>
          </w:rPr>
        </w:pPr>
        <w:r w:rsidRPr="000F5984">
          <w:rPr>
            <w:rFonts w:ascii="Times New Roman" w:hAnsi="Times New Roman" w:cs="Times New Roman"/>
          </w:rPr>
          <w:fldChar w:fldCharType="begin"/>
        </w:r>
        <w:r w:rsidRPr="000F5984">
          <w:rPr>
            <w:rFonts w:ascii="Times New Roman" w:hAnsi="Times New Roman" w:cs="Times New Roman"/>
          </w:rPr>
          <w:instrText xml:space="preserve"> PAGE   \* MERGEFORMAT </w:instrText>
        </w:r>
        <w:r w:rsidRPr="000F5984">
          <w:rPr>
            <w:rFonts w:ascii="Times New Roman" w:hAnsi="Times New Roman" w:cs="Times New Roman"/>
          </w:rPr>
          <w:fldChar w:fldCharType="separate"/>
        </w:r>
        <w:r w:rsidR="005E7213">
          <w:rPr>
            <w:rFonts w:ascii="Times New Roman" w:hAnsi="Times New Roman" w:cs="Times New Roman"/>
            <w:noProof/>
          </w:rPr>
          <w:t>4</w:t>
        </w:r>
        <w:r w:rsidRPr="000F5984">
          <w:rPr>
            <w:rFonts w:ascii="Times New Roman" w:hAnsi="Times New Roman" w:cs="Times New Roman"/>
            <w:noProof/>
          </w:rPr>
          <w:fldChar w:fldCharType="end"/>
        </w:r>
        <w:r w:rsidRPr="000F5984">
          <w:rPr>
            <w:rFonts w:ascii="Times New Roman" w:hAnsi="Times New Roman" w:cs="Times New Roman"/>
          </w:rPr>
          <w:t xml:space="preserve"> | </w:t>
        </w:r>
        <w:r w:rsidRPr="000F5984">
          <w:rPr>
            <w:rFonts w:ascii="Times New Roman" w:hAnsi="Times New Roman" w:cs="Times New Roman"/>
            <w:color w:val="808080" w:themeColor="background1" w:themeShade="80"/>
            <w:spacing w:val="60"/>
          </w:rPr>
          <w:t>Page</w:t>
        </w:r>
      </w:p>
    </w:sdtContent>
  </w:sdt>
  <w:p w14:paraId="4720983E" w14:textId="77777777" w:rsidR="00277269" w:rsidRDefault="002772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859E8" w14:textId="77777777" w:rsidR="00277269" w:rsidRPr="000F5984" w:rsidRDefault="00277269" w:rsidP="000F5984">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76EB5" w14:textId="77777777" w:rsidR="00277269" w:rsidRDefault="00277269" w:rsidP="00AB08F4">
      <w:pPr>
        <w:spacing w:after="0" w:line="240" w:lineRule="auto"/>
      </w:pPr>
      <w:r>
        <w:separator/>
      </w:r>
    </w:p>
  </w:footnote>
  <w:footnote w:type="continuationSeparator" w:id="0">
    <w:p w14:paraId="74B32C9B" w14:textId="77777777" w:rsidR="00277269" w:rsidRDefault="00277269" w:rsidP="00AB08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81A"/>
    <w:multiLevelType w:val="hybridMultilevel"/>
    <w:tmpl w:val="D460E9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553A"/>
    <w:multiLevelType w:val="hybridMultilevel"/>
    <w:tmpl w:val="A6301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125DE"/>
    <w:multiLevelType w:val="hybridMultilevel"/>
    <w:tmpl w:val="DCCE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B7E39"/>
    <w:multiLevelType w:val="hybridMultilevel"/>
    <w:tmpl w:val="19A2A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E6B57"/>
    <w:multiLevelType w:val="hybridMultilevel"/>
    <w:tmpl w:val="55A8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B4B06"/>
    <w:multiLevelType w:val="hybridMultilevel"/>
    <w:tmpl w:val="CBA8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67E24"/>
    <w:multiLevelType w:val="hybridMultilevel"/>
    <w:tmpl w:val="E01E7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94001"/>
    <w:multiLevelType w:val="hybridMultilevel"/>
    <w:tmpl w:val="425E87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72B77"/>
    <w:multiLevelType w:val="hybridMultilevel"/>
    <w:tmpl w:val="5184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2D3517"/>
    <w:multiLevelType w:val="hybridMultilevel"/>
    <w:tmpl w:val="E252F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723BE"/>
    <w:multiLevelType w:val="hybridMultilevel"/>
    <w:tmpl w:val="AF4682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2039B"/>
    <w:multiLevelType w:val="hybridMultilevel"/>
    <w:tmpl w:val="1B1EB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715DD"/>
    <w:multiLevelType w:val="hybridMultilevel"/>
    <w:tmpl w:val="EE700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B2F02"/>
    <w:multiLevelType w:val="hybridMultilevel"/>
    <w:tmpl w:val="B300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D384C"/>
    <w:multiLevelType w:val="hybridMultilevel"/>
    <w:tmpl w:val="EFF6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5B0C21"/>
    <w:multiLevelType w:val="hybridMultilevel"/>
    <w:tmpl w:val="8614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53DEF"/>
    <w:multiLevelType w:val="hybridMultilevel"/>
    <w:tmpl w:val="93EEB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87216"/>
    <w:multiLevelType w:val="hybridMultilevel"/>
    <w:tmpl w:val="07B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28242D"/>
    <w:multiLevelType w:val="hybridMultilevel"/>
    <w:tmpl w:val="0BF4FE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570E1"/>
    <w:multiLevelType w:val="hybridMultilevel"/>
    <w:tmpl w:val="918AD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EFB195F"/>
    <w:multiLevelType w:val="hybridMultilevel"/>
    <w:tmpl w:val="09E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627488"/>
    <w:multiLevelType w:val="hybridMultilevel"/>
    <w:tmpl w:val="92345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887776"/>
    <w:multiLevelType w:val="hybridMultilevel"/>
    <w:tmpl w:val="5C8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6C06D5"/>
    <w:multiLevelType w:val="hybridMultilevel"/>
    <w:tmpl w:val="AB7EA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0373D"/>
    <w:multiLevelType w:val="hybridMultilevel"/>
    <w:tmpl w:val="0CBA9F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27338"/>
    <w:multiLevelType w:val="hybridMultilevel"/>
    <w:tmpl w:val="F636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25"/>
  </w:num>
  <w:num w:numId="5">
    <w:abstractNumId w:val="22"/>
  </w:num>
  <w:num w:numId="6">
    <w:abstractNumId w:val="8"/>
  </w:num>
  <w:num w:numId="7">
    <w:abstractNumId w:val="14"/>
  </w:num>
  <w:num w:numId="8">
    <w:abstractNumId w:val="5"/>
  </w:num>
  <w:num w:numId="9">
    <w:abstractNumId w:val="17"/>
  </w:num>
  <w:num w:numId="10">
    <w:abstractNumId w:val="20"/>
  </w:num>
  <w:num w:numId="11">
    <w:abstractNumId w:val="3"/>
  </w:num>
  <w:num w:numId="12">
    <w:abstractNumId w:val="15"/>
  </w:num>
  <w:num w:numId="13">
    <w:abstractNumId w:val="21"/>
  </w:num>
  <w:num w:numId="14">
    <w:abstractNumId w:val="19"/>
  </w:num>
  <w:num w:numId="15">
    <w:abstractNumId w:val="13"/>
  </w:num>
  <w:num w:numId="16">
    <w:abstractNumId w:val="2"/>
  </w:num>
  <w:num w:numId="17">
    <w:abstractNumId w:val="10"/>
  </w:num>
  <w:num w:numId="18">
    <w:abstractNumId w:val="0"/>
  </w:num>
  <w:num w:numId="19">
    <w:abstractNumId w:val="11"/>
  </w:num>
  <w:num w:numId="20">
    <w:abstractNumId w:val="9"/>
  </w:num>
  <w:num w:numId="21">
    <w:abstractNumId w:val="7"/>
  </w:num>
  <w:num w:numId="22">
    <w:abstractNumId w:val="23"/>
  </w:num>
  <w:num w:numId="23">
    <w:abstractNumId w:val="16"/>
  </w:num>
  <w:num w:numId="24">
    <w:abstractNumId w:val="18"/>
  </w:num>
  <w:num w:numId="25">
    <w:abstractNumId w:val="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E3"/>
    <w:rsid w:val="00016B97"/>
    <w:rsid w:val="0004394C"/>
    <w:rsid w:val="000D27DD"/>
    <w:rsid w:val="000F5984"/>
    <w:rsid w:val="001909FB"/>
    <w:rsid w:val="001918C1"/>
    <w:rsid w:val="001F7971"/>
    <w:rsid w:val="00277269"/>
    <w:rsid w:val="004E595E"/>
    <w:rsid w:val="005404E3"/>
    <w:rsid w:val="005A59E7"/>
    <w:rsid w:val="005C5FEE"/>
    <w:rsid w:val="005E7213"/>
    <w:rsid w:val="006C4983"/>
    <w:rsid w:val="007104A4"/>
    <w:rsid w:val="007A42D8"/>
    <w:rsid w:val="00A321B5"/>
    <w:rsid w:val="00AB08F4"/>
    <w:rsid w:val="00C12702"/>
    <w:rsid w:val="00D525CC"/>
    <w:rsid w:val="00E24CDE"/>
    <w:rsid w:val="00EB1D4B"/>
    <w:rsid w:val="00ED5EA1"/>
    <w:rsid w:val="00F34A17"/>
    <w:rsid w:val="00F43C09"/>
    <w:rsid w:val="00FB5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4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4E3"/>
  </w:style>
  <w:style w:type="character" w:styleId="Hyperlink">
    <w:name w:val="Hyperlink"/>
    <w:basedOn w:val="DefaultParagraphFont"/>
    <w:uiPriority w:val="99"/>
    <w:unhideWhenUsed/>
    <w:rsid w:val="006C4983"/>
    <w:rPr>
      <w:color w:val="0000FF"/>
      <w:u w:val="single"/>
    </w:rPr>
  </w:style>
  <w:style w:type="paragraph" w:styleId="ListParagraph">
    <w:name w:val="List Paragraph"/>
    <w:basedOn w:val="Normal"/>
    <w:uiPriority w:val="34"/>
    <w:qFormat/>
    <w:rsid w:val="006C4983"/>
    <w:pPr>
      <w:ind w:left="720"/>
      <w:contextualSpacing/>
    </w:pPr>
  </w:style>
  <w:style w:type="character" w:styleId="FollowedHyperlink">
    <w:name w:val="FollowedHyperlink"/>
    <w:basedOn w:val="DefaultParagraphFont"/>
    <w:uiPriority w:val="99"/>
    <w:semiHidden/>
    <w:unhideWhenUsed/>
    <w:rsid w:val="006C4983"/>
    <w:rPr>
      <w:color w:val="800080" w:themeColor="followedHyperlink"/>
      <w:u w:val="single"/>
    </w:rPr>
  </w:style>
  <w:style w:type="paragraph" w:styleId="Header">
    <w:name w:val="header"/>
    <w:basedOn w:val="Normal"/>
    <w:link w:val="HeaderChar"/>
    <w:uiPriority w:val="99"/>
    <w:unhideWhenUsed/>
    <w:rsid w:val="00AB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F4"/>
  </w:style>
  <w:style w:type="paragraph" w:styleId="Footer">
    <w:name w:val="footer"/>
    <w:basedOn w:val="Normal"/>
    <w:link w:val="FooterChar"/>
    <w:uiPriority w:val="99"/>
    <w:unhideWhenUsed/>
    <w:rsid w:val="00AB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8F4"/>
  </w:style>
  <w:style w:type="character" w:styleId="Strong">
    <w:name w:val="Strong"/>
    <w:basedOn w:val="DefaultParagraphFont"/>
    <w:uiPriority w:val="22"/>
    <w:qFormat/>
    <w:rsid w:val="001918C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04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404E3"/>
  </w:style>
  <w:style w:type="character" w:styleId="Hyperlink">
    <w:name w:val="Hyperlink"/>
    <w:basedOn w:val="DefaultParagraphFont"/>
    <w:uiPriority w:val="99"/>
    <w:unhideWhenUsed/>
    <w:rsid w:val="006C4983"/>
    <w:rPr>
      <w:color w:val="0000FF"/>
      <w:u w:val="single"/>
    </w:rPr>
  </w:style>
  <w:style w:type="paragraph" w:styleId="ListParagraph">
    <w:name w:val="List Paragraph"/>
    <w:basedOn w:val="Normal"/>
    <w:uiPriority w:val="34"/>
    <w:qFormat/>
    <w:rsid w:val="006C4983"/>
    <w:pPr>
      <w:ind w:left="720"/>
      <w:contextualSpacing/>
    </w:pPr>
  </w:style>
  <w:style w:type="character" w:styleId="FollowedHyperlink">
    <w:name w:val="FollowedHyperlink"/>
    <w:basedOn w:val="DefaultParagraphFont"/>
    <w:uiPriority w:val="99"/>
    <w:semiHidden/>
    <w:unhideWhenUsed/>
    <w:rsid w:val="006C4983"/>
    <w:rPr>
      <w:color w:val="800080" w:themeColor="followedHyperlink"/>
      <w:u w:val="single"/>
    </w:rPr>
  </w:style>
  <w:style w:type="paragraph" w:styleId="Header">
    <w:name w:val="header"/>
    <w:basedOn w:val="Normal"/>
    <w:link w:val="HeaderChar"/>
    <w:uiPriority w:val="99"/>
    <w:unhideWhenUsed/>
    <w:rsid w:val="00AB0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8F4"/>
  </w:style>
  <w:style w:type="paragraph" w:styleId="Footer">
    <w:name w:val="footer"/>
    <w:basedOn w:val="Normal"/>
    <w:link w:val="FooterChar"/>
    <w:uiPriority w:val="99"/>
    <w:unhideWhenUsed/>
    <w:rsid w:val="00AB0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8F4"/>
  </w:style>
  <w:style w:type="character" w:styleId="Strong">
    <w:name w:val="Strong"/>
    <w:basedOn w:val="DefaultParagraphFont"/>
    <w:uiPriority w:val="22"/>
    <w:qFormat/>
    <w:rsid w:val="00191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wcu.edu/academics/departments-schools-colleges/cas/casdepts/gnr/gnr-faculty-staff/index.asp" TargetMode="External"/><Relationship Id="rId14" Type="http://schemas.openxmlformats.org/officeDocument/2006/relationships/hyperlink" Target="http://www.wcu.edu/academics/departments-schools-colleges/cas/casdepts/history/history-faculty-and-staff/index.asp" TargetMode="External"/><Relationship Id="rId15" Type="http://schemas.openxmlformats.org/officeDocument/2006/relationships/hyperlink" Target="http://www.wcu.edu/academics/departments-schools-colleges/cas/casdepts/mathcsdept/mathematics-and-computer-science-faculty-and-staff/index.asp" TargetMode="External"/><Relationship Id="rId16" Type="http://schemas.openxmlformats.org/officeDocument/2006/relationships/hyperlink" Target="http://www.wcu.edu/academics/departments-schools-colleges/cas/casdepts/mfl/modern-foreign-languages-faculty-staff/index.asp" TargetMode="External"/><Relationship Id="rId17" Type="http://schemas.openxmlformats.org/officeDocument/2006/relationships/hyperlink" Target="http://www.wcu.edu/academics/departments-schools-colleges/cas/casdepts/pardept/philosophy-and-religion-faculty/index.asp" TargetMode="External"/><Relationship Id="rId18" Type="http://schemas.openxmlformats.org/officeDocument/2006/relationships/hyperlink" Target="http://www.wcu.edu/academics/departments-schools-colleges/cas/casdepts/poliscipublicaffairs/political-science-and-public-affairs-faculty/index.asp" TargetMode="External"/><Relationship Id="rId19" Type="http://schemas.openxmlformats.org/officeDocument/2006/relationships/hyperlink" Target="http://www.wcu.edu/academics/departments-schools-colleges/COB/college-of-business-departments/afie/accounting-finance-information-systems-and-economics-faculty/index.asp" TargetMode="External"/><Relationship Id="rId50" Type="http://schemas.openxmlformats.org/officeDocument/2006/relationships/hyperlink" Target="http://www.wcu.edu/academics/research/about-the-office-of-research-administration/research-policies-procedures/human-subjects-institutional-review-board-irb/index.asp" TargetMode="External"/><Relationship Id="rId51" Type="http://schemas.openxmlformats.org/officeDocument/2006/relationships/hyperlink" Target="http://www.wcu.edu/chancellor/index/universitypolicy/policy51.html" TargetMode="External"/><Relationship Id="rId52" Type="http://schemas.openxmlformats.org/officeDocument/2006/relationships/hyperlink" Target="http://www.wcu.edu/academics/research/about-the-office-of-research-administration/research-policies-procedures/institutional-animal-care-and-use-committee-iacuc/index.asp" TargetMode="External"/><Relationship Id="rId53" Type="http://schemas.openxmlformats.org/officeDocument/2006/relationships/hyperlink" Target="http://www.wcu.edu/academics/campus-academic-resources/writing-and-learning-commons-walc/index.asp" TargetMode="External"/><Relationship Id="rId54" Type="http://schemas.openxmlformats.org/officeDocument/2006/relationships/hyperlink" Target="http://www.wcu.edu/hunter-library/index.asp" TargetMode="External"/><Relationship Id="rId55" Type="http://schemas.openxmlformats.org/officeDocument/2006/relationships/hyperlink" Target="file:///C:\Users\Chequita\Documents\Spring%202013\Undergraduate%20Research%20Manual\researchguides.wcu.edu\help" TargetMode="External"/><Relationship Id="rId56" Type="http://schemas.openxmlformats.org/officeDocument/2006/relationships/hyperlink" Target="file:///C:\Users\Chequita\Documents\Spring%202013\Undergraduate%20Research%20Manual\owl.english.purdue.edu\owl\" TargetMode="External"/><Relationship Id="rId57" Type="http://schemas.openxmlformats.org/officeDocument/2006/relationships/hyperlink" Target="http://www.ncur.org" TargetMode="External"/><Relationship Id="rId58" Type="http://schemas.openxmlformats.org/officeDocument/2006/relationships/footer" Target="footer1.xml"/><Relationship Id="rId59" Type="http://schemas.openxmlformats.org/officeDocument/2006/relationships/footer" Target="footer2.xml"/><Relationship Id="rId40" Type="http://schemas.openxmlformats.org/officeDocument/2006/relationships/hyperlink" Target="http://www.wcu.edu/about-wcu/leadership/office-of-the-provost/ugstudies/center-for-service-learning/service-learning-library/index.asp" TargetMode="External"/><Relationship Id="rId41" Type="http://schemas.openxmlformats.org/officeDocument/2006/relationships/hyperlink" Target="http://www.wcu.edu/about-wcu/leadership/office-of-the-provost/ugstudies/center-for-service-learning/index.asp" TargetMode="External"/><Relationship Id="rId42" Type="http://schemas.openxmlformats.org/officeDocument/2006/relationships/hyperlink" Target="http://www.wcu.edu/academics/departments-schools-colleges/the-honors-college/ugres/undergraduate-academic-project-grants-program.asp" TargetMode="External"/><Relationship Id="rId43" Type="http://schemas.openxmlformats.org/officeDocument/2006/relationships/hyperlink" Target="http://www.wcu.edu/academics/research/index.asp" TargetMode="External"/><Relationship Id="rId44" Type="http://schemas.openxmlformats.org/officeDocument/2006/relationships/hyperlink" Target="http://national-academies.org/fellowships" TargetMode="External"/><Relationship Id="rId45" Type="http://schemas.openxmlformats.org/officeDocument/2006/relationships/hyperlink" Target="http://www.wcu.edu/academics/campus-academic-resources/writing-and-learning-commons-walc/index.asp" TargetMode="External"/><Relationship Id="rId46" Type="http://schemas.openxmlformats.org/officeDocument/2006/relationships/hyperlink" Target="http://www.wcu.edu/hunter-library/index.asp" TargetMode="External"/><Relationship Id="rId47" Type="http://schemas.openxmlformats.org/officeDocument/2006/relationships/hyperlink" Target="file:///C:\Users\Chequita\Documents\Spring%202013\Undergraduate%20Research%20Manual\researchguides.wcu.edu\help" TargetMode="External"/><Relationship Id="rId48" Type="http://schemas.openxmlformats.org/officeDocument/2006/relationships/hyperlink" Target="file:///C:\Users\Chequita\Documents\Spring%202013\Undergraduate%20Research%20Manual\owl.english.purdue.edu\owl\" TargetMode="External"/><Relationship Id="rId49" Type="http://schemas.openxmlformats.org/officeDocument/2006/relationships/hyperlink" Target="http://www.hhs.gov/ohrp/policy/checklists/decisionchart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cu.edu/academics/departments-schools-colleges/cas/casdepts/anthsoc/anthropology-and-sociology-faculty/index.asp" TargetMode="External"/><Relationship Id="rId9" Type="http://schemas.openxmlformats.org/officeDocument/2006/relationships/hyperlink" Target="http://www.wcu.edu/academics/departments-schools-colleges/cas/casdepts/biology/biology-faculty-staff/index.asp" TargetMode="External"/><Relationship Id="rId30" Type="http://schemas.openxmlformats.org/officeDocument/2006/relationships/hyperlink" Target="http://www.wcu.edu/academics/departments-schools-colleges/HHS/hhs-schools-depts/csd/csd-faculty/index.asp" TargetMode="External"/><Relationship Id="rId31" Type="http://schemas.openxmlformats.org/officeDocument/2006/relationships/hyperlink" Target="http://www.wcu.edu/academics/departments-schools-colleges/HHS/hhs-schools-depts/crimcj/criminology-and-criminal-justice-faculty-staff/index.asp" TargetMode="External"/><Relationship Id="rId32" Type="http://schemas.openxmlformats.org/officeDocument/2006/relationships/hyperlink" Target="http://www.wcu.edu/academics/departments-schools-colleges/HHS/hhs-schools-depts/healthsci/health-sciences-faculty/index.asp" TargetMode="External"/><Relationship Id="rId33" Type="http://schemas.openxmlformats.org/officeDocument/2006/relationships/hyperlink" Target="http://www.wcu.edu/academics/departments-schools-colleges/HHS/hhs-schools-depts/nursing/school-of-nursing-faculty-and-staff/index.asp" TargetMode="External"/><Relationship Id="rId34" Type="http://schemas.openxmlformats.org/officeDocument/2006/relationships/hyperlink" Target="http://www.wcu.edu/academics/departments-schools-colleges/HHS/hhs-schools-depts/socw/social-work-faculty-staff/index.asp" TargetMode="External"/><Relationship Id="rId35" Type="http://schemas.openxmlformats.org/officeDocument/2006/relationships/hyperlink" Target="http://www.wcu.edu/academics/departments-schools-colleges/HHS/hhs-schools-depts/pt/physical-therapy-faculty-staff/index.asp" TargetMode="External"/><Relationship Id="rId36" Type="http://schemas.openxmlformats.org/officeDocument/2006/relationships/hyperlink" Target="http://www.wcu.edu/academics/departments-schools-colleges/Kimmel/academic-programs-degrees-offered/constmgt/construction-management-faculty/index.asp" TargetMode="External"/><Relationship Id="rId37" Type="http://schemas.openxmlformats.org/officeDocument/2006/relationships/hyperlink" Target="http://www.wcu.edu/academics/departments-schools-colleges/Kimmel/academic-programs-degrees-offered/engtech/engineering-and-technology-faculty-and-staff/index.asp" TargetMode="External"/><Relationship Id="rId38" Type="http://schemas.openxmlformats.org/officeDocument/2006/relationships/hyperlink" Target="http://researchguides.wcu.edu/help" TargetMode="External"/><Relationship Id="rId39" Type="http://schemas.openxmlformats.org/officeDocument/2006/relationships/hyperlink" Target="http://www.wcu.edu/academics/campus-academic-resources/writing-and-learning-commons-walc/index.asp" TargetMode="External"/><Relationship Id="rId20" Type="http://schemas.openxmlformats.org/officeDocument/2006/relationships/hyperlink" Target="http://www.wcu.edu/academics/departments-schools-colleges/COB/college-of-business-departments/balsm/business-administration-and-law-and-sport-management-faculty/index.asp" TargetMode="External"/><Relationship Id="rId21" Type="http://schemas.openxmlformats.org/officeDocument/2006/relationships/hyperlink" Target="http://www.wcu.edu/academics/departments-schools-colleges/COB/college-of-business-centers/center-for-entrepreneurship-and-innovation/entrepreneurship-and-innovation-faculty/index.asp" TargetMode="External"/><Relationship Id="rId22" Type="http://schemas.openxmlformats.org/officeDocument/2006/relationships/hyperlink" Target="http://www.wcu.edu/academics/departments-schools-colleges/COB/college-of-business-departments/gms/mgmt-faculty-and-staff/index.asp" TargetMode="External"/><Relationship Id="rId23" Type="http://schemas.openxmlformats.org/officeDocument/2006/relationships/hyperlink" Target="http://www.wcu.edu/academics/departments-schools-colleges/COB/college-of-business-departments/esmht/entrepreneurship-sales-and-marketing-hospitality-and-tourism-faculty/index.asp" TargetMode="External"/><Relationship Id="rId24" Type="http://schemas.openxmlformats.org/officeDocument/2006/relationships/hyperlink" Target="http://www.wcu.edu/academics/departments-schools-colleges/CEAP/ceap-depts/humanserv/human-services-faculty-staff/index.asp" TargetMode="External"/><Relationship Id="rId25" Type="http://schemas.openxmlformats.org/officeDocument/2006/relationships/hyperlink" Target="http://www.wcu.edu/academics/departments-schools-colleges/CEAP/ceap-depts/psydept/psychology-faculty-staff/" TargetMode="External"/><Relationship Id="rId26" Type="http://schemas.openxmlformats.org/officeDocument/2006/relationships/hyperlink" Target="http://www.wcu.edu/academics/departments-schools-colleges/CEAP/ceap-depts/stl/meet-the-faculty-staff-of-the-school-of-teaching-and-learning/index.asp" TargetMode="External"/><Relationship Id="rId27" Type="http://schemas.openxmlformats.org/officeDocument/2006/relationships/hyperlink" Target="http://www.wcu.edu/academics/departments-schools-colleges/FPA/schools-departments-and-centers/artdesign/art-and-design-faculty/index.asp" TargetMode="External"/><Relationship Id="rId28" Type="http://schemas.openxmlformats.org/officeDocument/2006/relationships/hyperlink" Target="http://www.wcu.edu/academics/departments-schools-colleges/FPA/schools-departments-and-centers/music/music-faculty-and-staff/index.asp" TargetMode="External"/><Relationship Id="rId29" Type="http://schemas.openxmlformats.org/officeDocument/2006/relationships/hyperlink" Target="http://www.wcu.edu/academics/departments-schools-colleges/FPA/schools-departments-and-centers/stagescreen/stage-screen-faculty/index.asp"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wcu.edu/academics/departments-schools-colleges/cas/casdepts/chemphys/faculty-and-staff/index.asp" TargetMode="External"/><Relationship Id="rId11" Type="http://schemas.openxmlformats.org/officeDocument/2006/relationships/hyperlink" Target="http://www.wcu.edu/academics/departments-schools-colleges/cas/casdepts/communication/communication-faculty/index.asp" TargetMode="External"/><Relationship Id="rId12" Type="http://schemas.openxmlformats.org/officeDocument/2006/relationships/hyperlink" Target="http://www.wcu.edu/academics/departments-schools-colleges/cas/casdepts/english/english-faculty/index.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4431</Words>
  <Characters>25260</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29632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allison.mcandrews</dc:creator>
  <cp:lastModifiedBy>WCUUser</cp:lastModifiedBy>
  <cp:revision>3</cp:revision>
  <dcterms:created xsi:type="dcterms:W3CDTF">2013-05-01T13:22:00Z</dcterms:created>
  <dcterms:modified xsi:type="dcterms:W3CDTF">2013-05-01T13:28:00Z</dcterms:modified>
</cp:coreProperties>
</file>