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1E" w:rsidRDefault="008E7D1E" w:rsidP="000D2079">
      <w:pPr>
        <w:pStyle w:val="Heading1"/>
      </w:pPr>
      <w:r w:rsidRPr="000D2079">
        <w:t>In-Progress Grade Policy</w:t>
      </w:r>
    </w:p>
    <w:p w:rsidR="009D4FA9" w:rsidRPr="009D4FA9" w:rsidRDefault="009D4FA9" w:rsidP="009D4FA9">
      <w:pPr>
        <w:pStyle w:val="Heading2"/>
      </w:pPr>
      <w:r>
        <w:t>Background</w:t>
      </w:r>
    </w:p>
    <w:p w:rsidR="009D4FA9" w:rsidRDefault="009D4FA9" w:rsidP="000D2079"/>
    <w:p w:rsidR="004F0366" w:rsidRPr="000D2079" w:rsidRDefault="004F0366" w:rsidP="000D2079">
      <w:r w:rsidRPr="000D2079">
        <w:t>The APRC voted 9-1-1 to support a change in policy regarding how grades are issued when a student fails to complete an IP course (a course whose work may span 2 or more semesters). The Registrar, Larry Hammer, drafted the proposed policy in consult</w:t>
      </w:r>
      <w:r w:rsidR="009D4FA9">
        <w:t>ation with the Graduate Council and the APRC.</w:t>
      </w:r>
      <w:r w:rsidRPr="000D2079">
        <w:t xml:space="preserve"> </w:t>
      </w:r>
    </w:p>
    <w:p w:rsidR="004F0366" w:rsidRPr="000D2079" w:rsidRDefault="004F0366" w:rsidP="000D2079"/>
    <w:p w:rsidR="004F0366" w:rsidRPr="000D2079" w:rsidRDefault="004F0366" w:rsidP="000D2079">
      <w:r w:rsidRPr="000D2079">
        <w:t xml:space="preserve">Currently, when a student fails to complete an IP course </w:t>
      </w:r>
      <w:r w:rsidR="000D2079" w:rsidRPr="000D2079">
        <w:t>in</w:t>
      </w:r>
      <w:r w:rsidRPr="000D2079">
        <w:t xml:space="preserve"> a timely fashion, the instructor or the Registrar’s Office</w:t>
      </w:r>
      <w:r w:rsidR="000D2079" w:rsidRPr="000D2079">
        <w:t xml:space="preserve"> wil</w:t>
      </w:r>
      <w:r w:rsidR="000D2079">
        <w:t xml:space="preserve">l convert his or her grade to a “U,” </w:t>
      </w:r>
      <w:r w:rsidR="00D12CD4">
        <w:t>a grade that</w:t>
      </w:r>
      <w:r w:rsidR="000D2079">
        <w:t xml:space="preserve"> sometimes cause students trouble when they apply to other programs within our outside WCU. Our current policies read as follows:</w:t>
      </w:r>
      <w:r w:rsidR="000D2079" w:rsidRPr="000D2079">
        <w:t xml:space="preserve"> </w:t>
      </w:r>
    </w:p>
    <w:p w:rsidR="004F0366" w:rsidRPr="000D2079" w:rsidRDefault="004F0366" w:rsidP="000D2079"/>
    <w:p w:rsidR="008E7D1E" w:rsidRPr="000D2079" w:rsidRDefault="000D2079" w:rsidP="000D2079">
      <w:pPr>
        <w:pStyle w:val="Blockquote"/>
      </w:pPr>
      <w:r>
        <w:t xml:space="preserve">Grade Pending </w:t>
      </w:r>
      <w:r w:rsidR="008E7D1E" w:rsidRPr="000D2079">
        <w:t>Graduate Catalog</w:t>
      </w:r>
    </w:p>
    <w:p w:rsidR="008E7D1E" w:rsidRPr="000D2079" w:rsidRDefault="008E7D1E" w:rsidP="000D2079">
      <w:pPr>
        <w:pStyle w:val="Blockquote"/>
      </w:pPr>
    </w:p>
    <w:p w:rsidR="008E7D1E" w:rsidRPr="000D2079" w:rsidRDefault="008E7D1E" w:rsidP="000D2079">
      <w:pPr>
        <w:pStyle w:val="Blockquote"/>
      </w:pPr>
      <w:r w:rsidRPr="000D2079">
        <w:t>An IP is assigned only for thesis research or similar courses to indicate that a grade is pending until the sequence of courses is completed. A grade of A, B, C, F, S, or U is then assigned to each course by the instructor.</w:t>
      </w:r>
    </w:p>
    <w:p w:rsidR="008E7D1E" w:rsidRPr="000D2079" w:rsidRDefault="008E7D1E" w:rsidP="000D2079">
      <w:pPr>
        <w:pStyle w:val="Blockquote"/>
      </w:pPr>
    </w:p>
    <w:p w:rsidR="008E7D1E" w:rsidRPr="000D2079" w:rsidRDefault="008E7D1E" w:rsidP="000D2079">
      <w:pPr>
        <w:pStyle w:val="Blockquote"/>
      </w:pPr>
      <w:r w:rsidRPr="000D2079">
        <w:t>In-Progress Undergraduate Catalog</w:t>
      </w:r>
    </w:p>
    <w:p w:rsidR="008E7D1E" w:rsidRPr="000D2079" w:rsidRDefault="008E7D1E" w:rsidP="000D2079">
      <w:pPr>
        <w:pStyle w:val="Blockquote"/>
      </w:pPr>
    </w:p>
    <w:p w:rsidR="008E7D1E" w:rsidRPr="000D2079" w:rsidRDefault="008E7D1E" w:rsidP="000D2079">
      <w:pPr>
        <w:pStyle w:val="Blockquote"/>
      </w:pPr>
      <w:r w:rsidRPr="000D2079">
        <w:t xml:space="preserve">In-Progress grades are assigned only in selected courses which have been approved for IP grading and are pending until the work is complete. </w:t>
      </w:r>
    </w:p>
    <w:p w:rsidR="008E7D1E" w:rsidRPr="000D2079" w:rsidRDefault="008E7D1E" w:rsidP="000D2079"/>
    <w:p w:rsidR="009D4FA9" w:rsidRDefault="009D4FA9" w:rsidP="009D4FA9">
      <w:pPr>
        <w:pStyle w:val="Heading2"/>
      </w:pPr>
      <w:r>
        <w:t>Proposed Policy</w:t>
      </w:r>
    </w:p>
    <w:p w:rsidR="009D4FA9" w:rsidRDefault="009D4FA9" w:rsidP="009D4FA9">
      <w:r>
        <w:t xml:space="preserve">The following is the policy proposed for inclusion in both the Undergraduate and Graduate </w:t>
      </w:r>
      <w:r w:rsidR="00FC5934">
        <w:t>c</w:t>
      </w:r>
      <w:r>
        <w:t>atalogs.</w:t>
      </w:r>
      <w:r w:rsidR="00D12CD4">
        <w:t xml:space="preserve"> The essential changes are that: (1) a specific timeframe for completion of IP classes is established and (2) the grade of “NG” (No Grade) will replace that of “U.” </w:t>
      </w:r>
    </w:p>
    <w:p w:rsidR="009D4FA9" w:rsidRPr="009D4FA9" w:rsidRDefault="009D4FA9" w:rsidP="009D4FA9"/>
    <w:p w:rsidR="008E7D1E" w:rsidRPr="009D4FA9" w:rsidRDefault="008E7D1E" w:rsidP="009D4FA9">
      <w:pPr>
        <w:rPr>
          <w:rFonts w:ascii="Georgia" w:hAnsi="Georgia"/>
          <w:b/>
          <w:szCs w:val="22"/>
          <w:u w:val="single"/>
        </w:rPr>
      </w:pPr>
      <w:r w:rsidRPr="009D4FA9">
        <w:rPr>
          <w:rFonts w:ascii="Georgia" w:hAnsi="Georgia"/>
          <w:b/>
          <w:szCs w:val="22"/>
          <w:u w:val="single"/>
        </w:rPr>
        <w:t xml:space="preserve">In-Progress </w:t>
      </w:r>
      <w:r w:rsidR="000D2079" w:rsidRPr="009D4FA9">
        <w:rPr>
          <w:rFonts w:ascii="Georgia" w:hAnsi="Georgia"/>
          <w:b/>
          <w:szCs w:val="22"/>
          <w:u w:val="single"/>
        </w:rPr>
        <w:t>Grades</w:t>
      </w:r>
    </w:p>
    <w:p w:rsidR="008E7D1E" w:rsidRPr="009D4FA9" w:rsidRDefault="008E7D1E" w:rsidP="009D4FA9">
      <w:pPr>
        <w:rPr>
          <w:rFonts w:ascii="Georgia" w:hAnsi="Georgia"/>
        </w:rPr>
      </w:pPr>
      <w:bookmarkStart w:id="0" w:name="_GoBack"/>
      <w:bookmarkEnd w:id="0"/>
    </w:p>
    <w:p w:rsidR="008E7D1E" w:rsidRPr="009D4FA9" w:rsidRDefault="008E7D1E" w:rsidP="009D4FA9">
      <w:pPr>
        <w:rPr>
          <w:rFonts w:ascii="Georgia" w:hAnsi="Georgia"/>
        </w:rPr>
      </w:pPr>
      <w:r w:rsidRPr="009D4FA9">
        <w:rPr>
          <w:rFonts w:ascii="Georgia" w:hAnsi="Georgia"/>
        </w:rPr>
        <w:t>An IP (In-Progre</w:t>
      </w:r>
      <w:r w:rsidR="004F0366" w:rsidRPr="009D4FA9">
        <w:rPr>
          <w:rFonts w:ascii="Georgia" w:hAnsi="Georgia"/>
        </w:rPr>
        <w:t xml:space="preserve">ss) is assigned only </w:t>
      </w:r>
      <w:r w:rsidRPr="009D4FA9">
        <w:rPr>
          <w:rFonts w:ascii="Georgia" w:hAnsi="Georgia"/>
        </w:rPr>
        <w:t xml:space="preserve">in courses that have been approved for IP grading. An IP grade indicates that a grade is pending until the sequence of courses is completed.   A grade of IP is appropriate as long as work remains in-progress. Once work is complete the IP grade will be replaced with an evaluative grade appropriate for the course. If a student changes programs, or changes options within a program such that credit is no longer need to complete program requirements; or if the student ceases enrollment and the work is not completed within a year </w:t>
      </w:r>
      <w:proofErr w:type="spellStart"/>
      <w:r w:rsidRPr="009D4FA9">
        <w:rPr>
          <w:rFonts w:ascii="Georgia" w:hAnsi="Georgia"/>
        </w:rPr>
        <w:t>an</w:t>
      </w:r>
      <w:proofErr w:type="spellEnd"/>
      <w:r w:rsidRPr="009D4FA9">
        <w:rPr>
          <w:rFonts w:ascii="Georgia" w:hAnsi="Georgia"/>
        </w:rPr>
        <w:t xml:space="preserve"> evaluative</w:t>
      </w:r>
      <w:r w:rsidR="004F0366" w:rsidRPr="009D4FA9">
        <w:rPr>
          <w:rFonts w:ascii="Georgia" w:hAnsi="Georgia"/>
        </w:rPr>
        <w:t xml:space="preserve"> </w:t>
      </w:r>
      <w:r w:rsidRPr="009D4FA9">
        <w:rPr>
          <w:rFonts w:ascii="Georgia" w:hAnsi="Georgia"/>
        </w:rPr>
        <w:t>grade will not be issued and the IP grade will be administratively replaced</w:t>
      </w:r>
      <w:r w:rsidR="004F0366" w:rsidRPr="009D4FA9">
        <w:rPr>
          <w:rFonts w:ascii="Georgia" w:hAnsi="Georgia"/>
        </w:rPr>
        <w:t xml:space="preserve"> </w:t>
      </w:r>
      <w:r w:rsidRPr="009D4FA9">
        <w:rPr>
          <w:rFonts w:ascii="Georgia" w:hAnsi="Georgia"/>
        </w:rPr>
        <w:t>with NG (No-Grade) to indicate that work is no longer in-progress.  </w:t>
      </w:r>
    </w:p>
    <w:p w:rsidR="008E7D1E" w:rsidRDefault="008E7D1E" w:rsidP="008E7D1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477BB2" w:rsidRPr="0015493D" w:rsidRDefault="00477BB2" w:rsidP="0015493D"/>
    <w:sectPr w:rsidR="00477BB2" w:rsidRPr="0015493D" w:rsidSect="004F03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00000000" w:usb2="01000407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8E7D1E"/>
    <w:rsid w:val="000D2079"/>
    <w:rsid w:val="00120A95"/>
    <w:rsid w:val="0015493D"/>
    <w:rsid w:val="002E04EA"/>
    <w:rsid w:val="00445B3E"/>
    <w:rsid w:val="0045181A"/>
    <w:rsid w:val="00477BB2"/>
    <w:rsid w:val="004D4721"/>
    <w:rsid w:val="004F0366"/>
    <w:rsid w:val="006066F4"/>
    <w:rsid w:val="006D0066"/>
    <w:rsid w:val="0070522E"/>
    <w:rsid w:val="00713AB3"/>
    <w:rsid w:val="007A0994"/>
    <w:rsid w:val="0084769D"/>
    <w:rsid w:val="008C2379"/>
    <w:rsid w:val="008E7D1E"/>
    <w:rsid w:val="00933FF8"/>
    <w:rsid w:val="0095678B"/>
    <w:rsid w:val="009B09A9"/>
    <w:rsid w:val="009D4FA9"/>
    <w:rsid w:val="009E0CF4"/>
    <w:rsid w:val="00AC3EF9"/>
    <w:rsid w:val="00B70C83"/>
    <w:rsid w:val="00D12CD4"/>
    <w:rsid w:val="00E30BD4"/>
    <w:rsid w:val="00E3713B"/>
    <w:rsid w:val="00FC59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F4"/>
    <w:rPr>
      <w:rFonts w:ascii="Consolas" w:hAnsi="Consolas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6F4"/>
    <w:pPr>
      <w:spacing w:before="80" w:after="80"/>
      <w:outlineLvl w:val="0"/>
    </w:pPr>
    <w:rPr>
      <w:rFonts w:ascii="Futura" w:eastAsiaTheme="majorEastAsia" w:hAnsi="Futura" w:cstheme="majorBidi"/>
      <w:b/>
      <w:bCs/>
      <w:sz w:val="28"/>
      <w:szCs w:val="2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066F4"/>
    <w:pPr>
      <w:spacing w:before="60"/>
      <w:outlineLvl w:val="1"/>
    </w:pPr>
    <w:rPr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CF4"/>
    <w:pPr>
      <w:keepNext/>
      <w:keepLines/>
      <w:spacing w:before="120" w:after="120"/>
      <w:ind w:left="288"/>
      <w:outlineLvl w:val="2"/>
    </w:pPr>
    <w:rPr>
      <w:rFonts w:ascii="Futura" w:eastAsiaTheme="majorEastAsia" w:hAnsi="Futura" w:cstheme="majorBidi"/>
      <w:bCs/>
      <w:i/>
      <w:sz w:val="20"/>
    </w:rPr>
  </w:style>
  <w:style w:type="paragraph" w:styleId="Heading9">
    <w:name w:val="heading 9"/>
    <w:basedOn w:val="Normal"/>
    <w:next w:val="Normal"/>
    <w:link w:val="Heading9Char"/>
    <w:autoRedefine/>
    <w:rsid w:val="008C2379"/>
    <w:pPr>
      <w:keepNext/>
      <w:keepLines/>
      <w:spacing w:before="200"/>
      <w:outlineLvl w:val="8"/>
    </w:pPr>
    <w:rPr>
      <w:rFonts w:eastAsiaTheme="majorEastAsia" w:cstheme="majorBidi"/>
      <w:iCs/>
      <w:color w:val="363636" w:themeColor="text1" w:themeTint="C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6F4"/>
    <w:rPr>
      <w:rFonts w:ascii="Futura" w:eastAsiaTheme="majorEastAsia" w:hAnsi="Futura" w:cstheme="majorBidi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66F4"/>
    <w:rPr>
      <w:rFonts w:ascii="Futura" w:eastAsiaTheme="majorEastAsia" w:hAnsi="Futura" w:cstheme="majorBidi"/>
      <w:b/>
      <w:bCs/>
      <w:i/>
      <w:szCs w:val="26"/>
    </w:rPr>
  </w:style>
  <w:style w:type="character" w:customStyle="1" w:styleId="Heading9Char">
    <w:name w:val="Heading 9 Char"/>
    <w:basedOn w:val="DefaultParagraphFont"/>
    <w:link w:val="Heading9"/>
    <w:rsid w:val="008C2379"/>
    <w:rPr>
      <w:rFonts w:ascii="Courier" w:eastAsiaTheme="majorEastAsia" w:hAnsi="Courier" w:cstheme="majorBidi"/>
      <w:iCs/>
      <w:color w:val="363636" w:themeColor="text1" w:themeTint="C9"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CF4"/>
    <w:rPr>
      <w:rFonts w:ascii="Futura" w:eastAsiaTheme="majorEastAsia" w:hAnsi="Futura" w:cstheme="majorBidi"/>
      <w:bCs/>
      <w:i/>
      <w:sz w:val="20"/>
      <w:szCs w:val="20"/>
    </w:rPr>
  </w:style>
  <w:style w:type="paragraph" w:customStyle="1" w:styleId="Blockquote">
    <w:name w:val="Blockquote"/>
    <w:basedOn w:val="Normal"/>
    <w:next w:val="Normal"/>
    <w:qFormat/>
    <w:rsid w:val="009E0CF4"/>
    <w:pPr>
      <w:ind w:left="720" w:righ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F4"/>
    <w:rPr>
      <w:rFonts w:ascii="Consolas" w:hAnsi="Consolas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6F4"/>
    <w:pPr>
      <w:spacing w:before="80" w:after="80"/>
      <w:outlineLvl w:val="0"/>
    </w:pPr>
    <w:rPr>
      <w:rFonts w:ascii="Futura" w:eastAsiaTheme="majorEastAsia" w:hAnsi="Futura" w:cstheme="majorBidi"/>
      <w:b/>
      <w:bCs/>
      <w:sz w:val="28"/>
      <w:szCs w:val="2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066F4"/>
    <w:pPr>
      <w:spacing w:before="60"/>
      <w:outlineLvl w:val="1"/>
    </w:pPr>
    <w:rPr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CF4"/>
    <w:pPr>
      <w:keepNext/>
      <w:keepLines/>
      <w:spacing w:before="120" w:after="120"/>
      <w:ind w:left="288"/>
      <w:outlineLvl w:val="2"/>
    </w:pPr>
    <w:rPr>
      <w:rFonts w:ascii="Futura" w:eastAsiaTheme="majorEastAsia" w:hAnsi="Futura" w:cstheme="majorBidi"/>
      <w:bCs/>
      <w:i/>
      <w:sz w:val="20"/>
    </w:rPr>
  </w:style>
  <w:style w:type="paragraph" w:styleId="Heading9">
    <w:name w:val="heading 9"/>
    <w:basedOn w:val="Normal"/>
    <w:next w:val="Normal"/>
    <w:link w:val="Heading9Char"/>
    <w:autoRedefine/>
    <w:rsid w:val="008C2379"/>
    <w:pPr>
      <w:keepNext/>
      <w:keepLines/>
      <w:spacing w:before="200"/>
      <w:outlineLvl w:val="8"/>
    </w:pPr>
    <w:rPr>
      <w:rFonts w:eastAsiaTheme="majorEastAsia" w:cstheme="majorBidi"/>
      <w:iCs/>
      <w:color w:val="363636" w:themeColor="text1" w:themeTint="C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6F4"/>
    <w:rPr>
      <w:rFonts w:ascii="Futura" w:eastAsiaTheme="majorEastAsia" w:hAnsi="Futura" w:cstheme="majorBidi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66F4"/>
    <w:rPr>
      <w:rFonts w:ascii="Futura" w:eastAsiaTheme="majorEastAsia" w:hAnsi="Futura" w:cstheme="majorBidi"/>
      <w:b/>
      <w:bCs/>
      <w:i/>
      <w:szCs w:val="26"/>
    </w:rPr>
  </w:style>
  <w:style w:type="character" w:customStyle="1" w:styleId="Heading9Char">
    <w:name w:val="Heading 9 Char"/>
    <w:basedOn w:val="DefaultParagraphFont"/>
    <w:link w:val="Heading9"/>
    <w:rsid w:val="008C2379"/>
    <w:rPr>
      <w:rFonts w:ascii="Courier" w:eastAsiaTheme="majorEastAsia" w:hAnsi="Courier" w:cstheme="majorBidi"/>
      <w:iCs/>
      <w:color w:val="363636" w:themeColor="text1" w:themeTint="C9"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CF4"/>
    <w:rPr>
      <w:rFonts w:ascii="Futura" w:eastAsiaTheme="majorEastAsia" w:hAnsi="Futura" w:cstheme="majorBidi"/>
      <w:bCs/>
      <w:i/>
      <w:sz w:val="20"/>
      <w:szCs w:val="20"/>
    </w:rPr>
  </w:style>
  <w:style w:type="paragraph" w:customStyle="1" w:styleId="Blockquote">
    <w:name w:val="Blockquote"/>
    <w:basedOn w:val="Normal"/>
    <w:next w:val="Normal"/>
    <w:qFormat/>
    <w:rsid w:val="009E0CF4"/>
    <w:pPr>
      <w:ind w:left="720" w:righ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>Western Carolina University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Hoyt</dc:creator>
  <cp:lastModifiedBy> ahgreen</cp:lastModifiedBy>
  <cp:revision>2</cp:revision>
  <dcterms:created xsi:type="dcterms:W3CDTF">2011-11-28T13:51:00Z</dcterms:created>
  <dcterms:modified xsi:type="dcterms:W3CDTF">2011-11-28T13:51:00Z</dcterms:modified>
</cp:coreProperties>
</file>