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6B" w:rsidRDefault="00F7796B">
      <w:bookmarkStart w:id="0" w:name="_GoBack"/>
      <w:bookmarkEnd w:id="0"/>
    </w:p>
    <w:p w:rsidR="00F7796B" w:rsidRDefault="00F7796B" w:rsidP="00F7796B">
      <w:pPr>
        <w:jc w:val="center"/>
        <w:rPr>
          <w:b/>
        </w:rPr>
      </w:pPr>
      <w:r w:rsidRPr="00F7796B">
        <w:rPr>
          <w:b/>
        </w:rPr>
        <w:t>Resolution Rescinding Previous Resolution Requesting Posting of University Budgets</w:t>
      </w:r>
    </w:p>
    <w:p w:rsidR="00F7796B" w:rsidRPr="00F7796B" w:rsidRDefault="00F7796B" w:rsidP="00F7796B">
      <w:pPr>
        <w:jc w:val="center"/>
        <w:rPr>
          <w:b/>
        </w:rPr>
      </w:pPr>
    </w:p>
    <w:p w:rsidR="00F7796B" w:rsidRDefault="00F7796B"/>
    <w:p w:rsidR="00F7796B" w:rsidRDefault="00F7796B">
      <w:r>
        <w:t>Whereas in the 2010-2011 Academic Year, the Faculty Senate passed a resolution stating that “the Faculty Senate requests that copies of the total university budgets from all university sources be made available each year on the “Budget Updates” links on the Chancellor’s web page. The Faculty Affairs Council will work with the Chief Finance Officer to produce a budget report for the Senate.”</w:t>
      </w:r>
    </w:p>
    <w:p w:rsidR="00F7796B" w:rsidRDefault="00F7796B"/>
    <w:p w:rsidR="00F7796B" w:rsidRDefault="00F7796B">
      <w:r>
        <w:t xml:space="preserve">Whereas the Faculty Affairs Council, the Faculty Senate, </w:t>
      </w:r>
      <w:r w:rsidR="004C6D16">
        <w:t xml:space="preserve">and </w:t>
      </w:r>
      <w:r>
        <w:t>the Chief Financial Officer of the University have</w:t>
      </w:r>
      <w:r w:rsidR="004C6D16">
        <w:t xml:space="preserve"> not</w:t>
      </w:r>
      <w:r>
        <w:t xml:space="preserve"> acted on this resolution,</w:t>
      </w:r>
    </w:p>
    <w:p w:rsidR="00F7796B" w:rsidRDefault="00F7796B"/>
    <w:p w:rsidR="00F7796B" w:rsidRDefault="00F7796B">
      <w:r>
        <w:t>Whereas the Faculty Senate is aware that this resolution requires more work for staff and faculty who have many other priorities,</w:t>
      </w:r>
    </w:p>
    <w:p w:rsidR="00F7796B" w:rsidRDefault="00F7796B"/>
    <w:p w:rsidR="00F7796B" w:rsidRDefault="00F7796B">
      <w:r>
        <w:t>Whereas Chancellor Belcher has introduced a new budget hearing process that has made university budget decisions much more transparent,</w:t>
      </w:r>
    </w:p>
    <w:p w:rsidR="00F7796B" w:rsidRDefault="00F7796B"/>
    <w:p w:rsidR="00DB514C" w:rsidRDefault="00F7796B">
      <w:r>
        <w:t>Be it resolved that the faculty senate rescinds this resolution and removes the requirement that there is an annual budget report for the Senate.</w:t>
      </w:r>
    </w:p>
    <w:sectPr w:rsidR="00DB514C" w:rsidSect="008B6CE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
  <w:rsids>
    <w:rsidRoot w:val="00F7796B"/>
    <w:rsid w:val="004C6D16"/>
    <w:rsid w:val="006000B4"/>
    <w:rsid w:val="006E22C6"/>
    <w:rsid w:val="00BC1CA2"/>
    <w:rsid w:val="00F7796B"/>
    <w:rsid w:val="00F812AA"/>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8ED"/>
    <w:rPr>
      <w:rFonts w:ascii="Lucida Grande" w:hAnsi="Lucida Grande"/>
      <w:sz w:val="18"/>
      <w:szCs w:val="18"/>
    </w:rPr>
  </w:style>
  <w:style w:type="character" w:customStyle="1" w:styleId="BalloonTextChar">
    <w:name w:val="Balloon Text Char"/>
    <w:basedOn w:val="DefaultParagraphFont"/>
    <w:link w:val="BalloonText"/>
    <w:uiPriority w:val="99"/>
    <w:semiHidden/>
    <w:rsid w:val="000138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8ED"/>
    <w:rPr>
      <w:rFonts w:ascii="Lucida Grande" w:hAnsi="Lucida Grande"/>
      <w:sz w:val="18"/>
      <w:szCs w:val="18"/>
    </w:rPr>
  </w:style>
  <w:style w:type="character" w:customStyle="1" w:styleId="BalloonTextChar">
    <w:name w:val="Balloon Text Char"/>
    <w:basedOn w:val="DefaultParagraphFont"/>
    <w:link w:val="BalloonText"/>
    <w:uiPriority w:val="99"/>
    <w:semiHidden/>
    <w:rsid w:val="000138E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4</DocSecurity>
  <Lines>7</Lines>
  <Paragraphs>2</Paragraphs>
  <ScaleCrop>false</ScaleCrop>
  <Company>Western Carolina University</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Cooper</dc:creator>
  <cp:lastModifiedBy> ahgreen</cp:lastModifiedBy>
  <cp:revision>2</cp:revision>
  <cp:lastPrinted>2013-02-07T16:28:00Z</cp:lastPrinted>
  <dcterms:created xsi:type="dcterms:W3CDTF">2013-02-18T14:11:00Z</dcterms:created>
  <dcterms:modified xsi:type="dcterms:W3CDTF">2013-02-18T14:11:00Z</dcterms:modified>
</cp:coreProperties>
</file>