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5" w:rsidRDefault="005040C3" w:rsidP="00400715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400715" w:rsidRDefault="00D66A49" w:rsidP="00400715">
      <w:pPr>
        <w:jc w:val="center"/>
        <w:rPr>
          <w:b/>
        </w:rPr>
      </w:pPr>
      <w:r>
        <w:t>October 31</w:t>
      </w:r>
      <w:r w:rsidR="00F22A09">
        <w:t>, 2012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 xml:space="preserve">val of the Minutes from </w:t>
      </w:r>
      <w:r w:rsidR="00D66A49">
        <w:t>September</w:t>
      </w:r>
      <w:r w:rsidR="00F22A09">
        <w:t xml:space="preserve"> 27, 2012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EE5634" w:rsidRDefault="00EE5634" w:rsidP="002A28C8">
      <w:pPr>
        <w:pStyle w:val="ListParagraph"/>
        <w:numPr>
          <w:ilvl w:val="1"/>
          <w:numId w:val="1"/>
        </w:numPr>
      </w:pPr>
      <w:r>
        <w:t xml:space="preserve">Faculty Assembly Report:  </w:t>
      </w:r>
      <w:r w:rsidR="00D66A49">
        <w:t>Mary Jean Herzog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</w:t>
      </w:r>
      <w:r w:rsidR="00EE5634">
        <w:t xml:space="preserve">: </w:t>
      </w:r>
      <w:r w:rsidR="00D66A49">
        <w:t>Dylan Dunford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</w:t>
      </w:r>
      <w:r w:rsidR="00400715">
        <w:t xml:space="preserve">: </w:t>
      </w:r>
      <w:r w:rsidR="00B17274">
        <w:t>Robin Hitch</w:t>
      </w:r>
      <w:bookmarkStart w:id="0" w:name="_GoBack"/>
      <w:bookmarkEnd w:id="0"/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56373A">
        <w:t>David Hudson</w:t>
      </w:r>
      <w:r>
        <w:t>, Chair</w:t>
      </w:r>
    </w:p>
    <w:p w:rsidR="00EE5634" w:rsidRDefault="00EE5634" w:rsidP="00EE5634">
      <w:pPr>
        <w:pStyle w:val="ListParagraph"/>
        <w:ind w:left="1440"/>
      </w:pPr>
      <w:r>
        <w:t>i.  Curriculum Changes</w:t>
      </w:r>
    </w:p>
    <w:p w:rsidR="00EE5634" w:rsidRDefault="00EE5634" w:rsidP="00EE5634">
      <w:pPr>
        <w:pStyle w:val="ListParagraph"/>
        <w:ind w:left="1440"/>
      </w:pPr>
      <w:r>
        <w:t xml:space="preserve">ii. Resolution </w:t>
      </w:r>
      <w:r w:rsidR="00B5699A">
        <w:t>on UP students participating in WCU graduation</w:t>
      </w:r>
    </w:p>
    <w:p w:rsidR="00AA173D" w:rsidRDefault="00AA173D" w:rsidP="00AA173D">
      <w:pPr>
        <w:pStyle w:val="ListParagraph"/>
        <w:ind w:left="1440"/>
      </w:pPr>
      <w:r>
        <w:t xml:space="preserve">iii. Resolution on </w:t>
      </w:r>
      <w:r w:rsidR="00B5699A">
        <w:t>Publishers and Blackboard</w:t>
      </w:r>
    </w:p>
    <w:p w:rsidR="00AA173D" w:rsidRDefault="00AA173D" w:rsidP="00AA173D">
      <w:pPr>
        <w:pStyle w:val="ListParagraph"/>
        <w:ind w:left="1440"/>
      </w:pPr>
      <w:r>
        <w:t xml:space="preserve">iv. </w:t>
      </w:r>
      <w:r w:rsidR="00B5699A">
        <w:t>Resolution on change of Graduate Credit Hours</w:t>
      </w:r>
    </w:p>
    <w:p w:rsidR="00F22A09" w:rsidRDefault="00F22A09" w:rsidP="00AA173D">
      <w:pPr>
        <w:pStyle w:val="ListParagraph"/>
        <w:ind w:left="1440"/>
      </w:pPr>
    </w:p>
    <w:p w:rsidR="005017BE" w:rsidRDefault="005040C3" w:rsidP="005017BE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>
        <w:t>, Chair</w:t>
      </w:r>
      <w:r w:rsidR="00057ED1">
        <w:t xml:space="preserve"> – Report</w:t>
      </w:r>
    </w:p>
    <w:p w:rsidR="00057ED1" w:rsidRDefault="00057ED1" w:rsidP="00057ED1">
      <w:pPr>
        <w:spacing w:after="0"/>
      </w:pPr>
    </w:p>
    <w:p w:rsidR="002A28C8" w:rsidRDefault="005040C3" w:rsidP="00995A25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56373A">
        <w:t>Christopher Cooper</w:t>
      </w:r>
      <w:r>
        <w:t>, Chair</w:t>
      </w:r>
    </w:p>
    <w:p w:rsidR="00AA173D" w:rsidRDefault="00057ED1" w:rsidP="00F22A09">
      <w:pPr>
        <w:pStyle w:val="ListParagraph"/>
        <w:ind w:left="1440"/>
      </w:pPr>
      <w:r>
        <w:t xml:space="preserve">i. </w:t>
      </w:r>
      <w:r w:rsidR="00AA173D" w:rsidRPr="00AA173D">
        <w:t>Smoke Free-</w:t>
      </w:r>
      <w:r w:rsidR="00AA173D">
        <w:t>West Campus Resolution</w:t>
      </w:r>
    </w:p>
    <w:p w:rsidR="00F22A09" w:rsidRDefault="00F22A09" w:rsidP="00F22A09">
      <w:pPr>
        <w:pStyle w:val="ListParagraph"/>
        <w:ind w:left="1440"/>
      </w:pPr>
    </w:p>
    <w:p w:rsidR="00EE5634" w:rsidRDefault="00EE5634" w:rsidP="00D66A49">
      <w:pPr>
        <w:pStyle w:val="ListParagraph"/>
        <w:numPr>
          <w:ilvl w:val="1"/>
          <w:numId w:val="1"/>
        </w:numPr>
        <w:spacing w:after="0"/>
      </w:pPr>
      <w:r>
        <w:t>Rules Committee:  Erin McNelis, Chair</w:t>
      </w:r>
    </w:p>
    <w:p w:rsidR="00D66A49" w:rsidRPr="00D66A49" w:rsidRDefault="00D66A49" w:rsidP="00D66A49">
      <w:pPr>
        <w:pStyle w:val="List2"/>
        <w:ind w:firstLine="360"/>
      </w:pPr>
      <w:r>
        <w:tab/>
      </w:r>
      <w:r w:rsidR="00AA173D">
        <w:t>i.</w:t>
      </w:r>
      <w:r>
        <w:t>A</w:t>
      </w:r>
      <w:r w:rsidRPr="00D66A49">
        <w:t>djusting the Vice Chair po</w:t>
      </w:r>
      <w:r w:rsidR="00520BEE">
        <w:t>sition (Chair Elect/Past Chair)</w:t>
      </w:r>
    </w:p>
    <w:p w:rsidR="00D66A49" w:rsidRPr="00D66A49" w:rsidRDefault="00D66A49" w:rsidP="00D66A49">
      <w:pPr>
        <w:pStyle w:val="List2"/>
        <w:ind w:left="1440"/>
      </w:pPr>
      <w:r>
        <w:tab/>
      </w:r>
      <w:r w:rsidR="00F22A09">
        <w:t>ii.</w:t>
      </w:r>
      <w:r w:rsidR="00F22A09" w:rsidRPr="00D66A49">
        <w:t xml:space="preserve"> Adjusting</w:t>
      </w:r>
      <w:r w:rsidRPr="00D66A49">
        <w:t xml:space="preserve"> the Eligibility Requirements for Officers of the General Faculty (Chair, Vice Chair/Chair Elect, Secretary)</w:t>
      </w:r>
    </w:p>
    <w:p w:rsidR="00D66A49" w:rsidRPr="00D66A49" w:rsidRDefault="00887417" w:rsidP="00D66A49">
      <w:pPr>
        <w:pStyle w:val="List2"/>
        <w:ind w:firstLine="360"/>
      </w:pPr>
      <w:r>
        <w:t xml:space="preserve">       iii. </w:t>
      </w:r>
      <w:r w:rsidR="00D66A49" w:rsidRPr="00D66A49">
        <w:t>Committees Elections</w:t>
      </w:r>
      <w:r>
        <w:t xml:space="preserve"> for which CONEC is Responsible</w:t>
      </w:r>
    </w:p>
    <w:p w:rsidR="00D66A49" w:rsidRPr="00D66A49" w:rsidRDefault="00D66A49" w:rsidP="00D66A49">
      <w:pPr>
        <w:pStyle w:val="List2"/>
        <w:ind w:left="1440"/>
      </w:pPr>
      <w:r>
        <w:tab/>
      </w:r>
      <w:r w:rsidR="00F22A09">
        <w:t xml:space="preserve">iv. </w:t>
      </w:r>
      <w:r w:rsidRPr="00D66A49">
        <w:t>C</w:t>
      </w:r>
      <w:r w:rsidR="00520BEE">
        <w:t>larifying Elections for Liberal Studies Committee and University Curriculum Committee</w:t>
      </w:r>
    </w:p>
    <w:p w:rsidR="0056373A" w:rsidRDefault="00D66A49" w:rsidP="00D66A49">
      <w:pPr>
        <w:pStyle w:val="List2"/>
        <w:ind w:firstLine="360"/>
      </w:pPr>
      <w:r>
        <w:tab/>
      </w:r>
      <w:r w:rsidR="00F22A09">
        <w:t xml:space="preserve">v. </w:t>
      </w:r>
      <w:r w:rsidRPr="00D66A49">
        <w:t>Adjusting Election Deadli</w:t>
      </w:r>
      <w:r>
        <w:t xml:space="preserve">nes for Faculty </w:t>
      </w:r>
      <w:r w:rsidR="00520BEE">
        <w:t>Senator</w:t>
      </w:r>
      <w:r>
        <w:t xml:space="preserve"> Position</w:t>
      </w:r>
      <w:r w:rsidR="00520BEE">
        <w:t>s</w:t>
      </w:r>
      <w:r w:rsidRPr="00D66A49">
        <w:t> 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312A93" w:rsidRDefault="00312A93" w:rsidP="00D66A49">
      <w:pPr>
        <w:pStyle w:val="ListParagraph"/>
        <w:numPr>
          <w:ilvl w:val="1"/>
          <w:numId w:val="1"/>
        </w:numPr>
      </w:pPr>
      <w:r>
        <w:t>Old Business</w:t>
      </w:r>
    </w:p>
    <w:p w:rsidR="00312A93" w:rsidRDefault="00312A93" w:rsidP="00312A93">
      <w:pPr>
        <w:pStyle w:val="ListParagraph"/>
        <w:numPr>
          <w:ilvl w:val="2"/>
          <w:numId w:val="1"/>
        </w:numPr>
      </w:pPr>
      <w:r>
        <w:t>Update on resolution; faculty membership on UNC strategic planning task force</w:t>
      </w:r>
    </w:p>
    <w:p w:rsidR="00EE5634" w:rsidRDefault="005040C3" w:rsidP="00D66A49">
      <w:pPr>
        <w:pStyle w:val="ListParagraph"/>
        <w:numPr>
          <w:ilvl w:val="1"/>
          <w:numId w:val="1"/>
        </w:numPr>
      </w:pPr>
      <w:r>
        <w:t>New Business</w:t>
      </w: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D66A49">
        <w:t>Angie Brenton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 xml:space="preserve">Chair Report: </w:t>
      </w:r>
      <w:r w:rsidR="0056373A">
        <w:t>Mary Jean Herzog</w:t>
      </w:r>
    </w:p>
    <w:p w:rsidR="00F22A09" w:rsidRDefault="00F22A09" w:rsidP="0056373A">
      <w:pPr>
        <w:pStyle w:val="ListParagraph"/>
        <w:ind w:left="2160"/>
      </w:pPr>
    </w:p>
    <w:sectPr w:rsidR="00F22A09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7CD"/>
    <w:multiLevelType w:val="hybridMultilevel"/>
    <w:tmpl w:val="C108C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4C7"/>
    <w:multiLevelType w:val="hybridMultilevel"/>
    <w:tmpl w:val="5F0E1E82"/>
    <w:lvl w:ilvl="0" w:tplc="EADE0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/>
  <w:rsids>
    <w:rsidRoot w:val="005040C3"/>
    <w:rsid w:val="00057ED1"/>
    <w:rsid w:val="000A48B3"/>
    <w:rsid w:val="000E1CAA"/>
    <w:rsid w:val="00137E4E"/>
    <w:rsid w:val="001859C6"/>
    <w:rsid w:val="001B7B70"/>
    <w:rsid w:val="00236CA7"/>
    <w:rsid w:val="002A28C8"/>
    <w:rsid w:val="002E61F0"/>
    <w:rsid w:val="00312A93"/>
    <w:rsid w:val="0032431E"/>
    <w:rsid w:val="0036048A"/>
    <w:rsid w:val="003D4494"/>
    <w:rsid w:val="00400715"/>
    <w:rsid w:val="004939E5"/>
    <w:rsid w:val="004E1064"/>
    <w:rsid w:val="005017BE"/>
    <w:rsid w:val="005040C3"/>
    <w:rsid w:val="00520BEE"/>
    <w:rsid w:val="0056373A"/>
    <w:rsid w:val="006728F2"/>
    <w:rsid w:val="006F78BC"/>
    <w:rsid w:val="00720B73"/>
    <w:rsid w:val="00727E1C"/>
    <w:rsid w:val="007A7120"/>
    <w:rsid w:val="00820719"/>
    <w:rsid w:val="00861296"/>
    <w:rsid w:val="00880241"/>
    <w:rsid w:val="00887417"/>
    <w:rsid w:val="00995A25"/>
    <w:rsid w:val="00AA173D"/>
    <w:rsid w:val="00AF63F0"/>
    <w:rsid w:val="00B17274"/>
    <w:rsid w:val="00B44AAB"/>
    <w:rsid w:val="00B5699A"/>
    <w:rsid w:val="00B84D3F"/>
    <w:rsid w:val="00BA300E"/>
    <w:rsid w:val="00D50B1F"/>
    <w:rsid w:val="00D66A49"/>
    <w:rsid w:val="00D83DED"/>
    <w:rsid w:val="00DF5222"/>
    <w:rsid w:val="00E23CCF"/>
    <w:rsid w:val="00E5104F"/>
    <w:rsid w:val="00EC23CF"/>
    <w:rsid w:val="00EE5634"/>
    <w:rsid w:val="00F22A09"/>
    <w:rsid w:val="00F504D1"/>
    <w:rsid w:val="00F6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D66A49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D66A49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3c166e62f1185b1b8743a8b520a094bc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5138c1d0364bba6836eb6bf0720a2b4a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 xsi:nil="true"/>
    <SortOrder xmlns="339779bb-3b5a-40c2-8aca-5c2b58728608">1</SortOrder>
    <MeetingDate xmlns="339779bb-3b5a-40c2-8aca-5c2b58728608">2012-10-31T04:00:00+00:00</MeetingDate>
  </documentManagement>
</p:properti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E865A-0DE7-4727-B34A-B306C762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B8985-D0A2-4BB4-9E1C-863B462043C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customXml/itemProps3.xml><?xml version="1.0" encoding="utf-8"?>
<ds:datastoreItem xmlns:ds="http://schemas.openxmlformats.org/officeDocument/2006/customXml" ds:itemID="{E21443C2-1A33-43AB-A4FC-73EFBAC999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F0114D-7A86-45AF-862A-FDA6B18F500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D9B4A58-3E8A-491D-BA0E-E83EE2297E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662736-F0D6-42D3-97FC-6458E7F99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31, 2012 Agenda</dc:title>
  <dc:creator>Erin McNelis</dc:creator>
  <cp:lastModifiedBy> ahgreen</cp:lastModifiedBy>
  <cp:revision>2</cp:revision>
  <dcterms:created xsi:type="dcterms:W3CDTF">2012-10-29T14:29:00Z</dcterms:created>
  <dcterms:modified xsi:type="dcterms:W3CDTF">2012-10-29T14:29:00Z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