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F0EC5" w14:textId="77777777" w:rsidR="0029280C" w:rsidRPr="0029280C" w:rsidRDefault="00ED3965" w:rsidP="0029280C">
      <w:pPr>
        <w:pStyle w:val="Heading1"/>
        <w:rPr>
          <w:u w:val="single"/>
        </w:rPr>
      </w:pPr>
      <w:bookmarkStart w:id="0" w:name="_GoBack"/>
      <w:bookmarkEnd w:id="0"/>
      <w:r w:rsidRPr="0029280C">
        <w:rPr>
          <w:u w:val="single"/>
        </w:rPr>
        <w:t xml:space="preserve">Collegial Review Council </w:t>
      </w:r>
      <w:r w:rsidR="00264FC3">
        <w:rPr>
          <w:u w:val="single"/>
        </w:rPr>
        <w:t xml:space="preserve">2014-2015, </w:t>
      </w:r>
      <w:r w:rsidR="001B0175" w:rsidRPr="0029280C">
        <w:rPr>
          <w:u w:val="single"/>
        </w:rPr>
        <w:t xml:space="preserve">Resolution </w:t>
      </w:r>
      <w:r w:rsidRPr="0029280C">
        <w:rPr>
          <w:u w:val="single"/>
        </w:rPr>
        <w:t xml:space="preserve">1:  </w:t>
      </w:r>
    </w:p>
    <w:p w14:paraId="7C5F0EC6" w14:textId="77777777" w:rsidR="00463EFA" w:rsidRDefault="0029280C" w:rsidP="0029280C">
      <w:pPr>
        <w:pStyle w:val="Heading1"/>
      </w:pPr>
      <w:r>
        <w:t>Adding a Statement on the use of the Faculty Activity Database to the Section 4.0</w:t>
      </w:r>
      <w:r w:rsidR="008E7276">
        <w:t>4</w:t>
      </w:r>
      <w:r>
        <w:t xml:space="preserve"> of the Faculty Handbook</w:t>
      </w:r>
    </w:p>
    <w:p w14:paraId="7C5F0EC7" w14:textId="77777777" w:rsidR="001B0175" w:rsidRDefault="00ED3965">
      <w:r>
        <w:t>WHEREAS</w:t>
      </w:r>
      <w:r w:rsidR="001B0175">
        <w:t xml:space="preserve"> Western Carolina University </w:t>
      </w:r>
      <w:r w:rsidR="003439C0">
        <w:t>is in the process of implementing an</w:t>
      </w:r>
      <w:r w:rsidR="001B0175">
        <w:t xml:space="preserve"> electronic database</w:t>
      </w:r>
      <w:r w:rsidR="00D40FA0">
        <w:t>, to be referred to as the Faculty Activity Database</w:t>
      </w:r>
      <w:r w:rsidR="001B0175">
        <w:t xml:space="preserve"> </w:t>
      </w:r>
      <w:r w:rsidR="003439C0">
        <w:t>(e.g. Activity Insight®)</w:t>
      </w:r>
      <w:r w:rsidR="00D40FA0">
        <w:t>,</w:t>
      </w:r>
      <w:r w:rsidR="003439C0">
        <w:t xml:space="preserve"> </w:t>
      </w:r>
      <w:r w:rsidR="001B0175">
        <w:t xml:space="preserve">for </w:t>
      </w:r>
      <w:r w:rsidR="003439C0">
        <w:t xml:space="preserve">recording </w:t>
      </w:r>
      <w:r w:rsidR="001B0175">
        <w:t>faculty activities to simplify evaluation and promotion/tenure processes, and to streamline the collection of data on faculty scho</w:t>
      </w:r>
      <w:r>
        <w:t>larship, service and engagement;</w:t>
      </w:r>
      <w:r w:rsidR="001B0175">
        <w:t xml:space="preserve"> and</w:t>
      </w:r>
    </w:p>
    <w:p w14:paraId="7C5F0EC8" w14:textId="77777777" w:rsidR="00ED3965" w:rsidRDefault="001B0175">
      <w:r>
        <w:t>WHEREAS</w:t>
      </w:r>
      <w:r w:rsidR="003439C0">
        <w:t xml:space="preserve"> use of the Faculty Activity Database will be required of all Western Carolina University faculty</w:t>
      </w:r>
      <w:r w:rsidR="00ED3965">
        <w:t xml:space="preserve"> by 2017;</w:t>
      </w:r>
      <w:r w:rsidR="003439C0">
        <w:t xml:space="preserve"> </w:t>
      </w:r>
      <w:r w:rsidR="00ED3965">
        <w:t xml:space="preserve">and </w:t>
      </w:r>
    </w:p>
    <w:p w14:paraId="7C5F0EC9" w14:textId="77777777" w:rsidR="001B0175" w:rsidRDefault="00ED3965">
      <w:r>
        <w:t xml:space="preserve">WHEREAS </w:t>
      </w:r>
      <w:r w:rsidR="003439C0">
        <w:t>policies and procedures for use</w:t>
      </w:r>
      <w:r>
        <w:t xml:space="preserve"> of the Faculty Activity Database</w:t>
      </w:r>
      <w:r w:rsidR="003439C0">
        <w:t xml:space="preserve"> must be clearly and consistently presented in a resource for all faculty</w:t>
      </w:r>
      <w:r>
        <w:t>;</w:t>
      </w:r>
      <w:r w:rsidR="003439C0">
        <w:t xml:space="preserve"> and</w:t>
      </w:r>
    </w:p>
    <w:p w14:paraId="7C5F0ECA" w14:textId="77777777" w:rsidR="003439C0" w:rsidRDefault="003439C0">
      <w:r>
        <w:t>WHEREAS Section 4</w:t>
      </w:r>
      <w:r w:rsidR="0029280C">
        <w:t>.0</w:t>
      </w:r>
      <w:r w:rsidR="00363E68">
        <w:t>4</w:t>
      </w:r>
      <w:r>
        <w:t xml:space="preserve"> </w:t>
      </w:r>
      <w:r w:rsidR="00ED3965">
        <w:t>(</w:t>
      </w:r>
      <w:r w:rsidR="00363E68">
        <w:t>Western Carolina University Collegial Review</w:t>
      </w:r>
      <w:r w:rsidR="00ED3965">
        <w:t xml:space="preserve">) </w:t>
      </w:r>
      <w:r>
        <w:t xml:space="preserve">of the Faculty Handbook </w:t>
      </w:r>
      <w:r w:rsidR="00ED3965">
        <w:t xml:space="preserve">is the primary resource for collegial review policies and procedures, </w:t>
      </w:r>
      <w:r>
        <w:t xml:space="preserve"> </w:t>
      </w:r>
    </w:p>
    <w:p w14:paraId="7C5F0ECB" w14:textId="77777777" w:rsidR="00ED3965" w:rsidRDefault="00ED3965">
      <w:r>
        <w:t>BE IT RESOLVED that the followi</w:t>
      </w:r>
      <w:r w:rsidR="0029280C">
        <w:t>ng statement be appended to the</w:t>
      </w:r>
      <w:r>
        <w:t xml:space="preserve"> </w:t>
      </w:r>
      <w:r w:rsidR="00363E68">
        <w:t>overview</w:t>
      </w:r>
      <w:r>
        <w:t xml:space="preserve"> of Section 4</w:t>
      </w:r>
      <w:r w:rsidR="0029280C">
        <w:t>.0</w:t>
      </w:r>
      <w:r w:rsidR="00363E68">
        <w:t>4</w:t>
      </w:r>
      <w:r>
        <w:t xml:space="preserve"> of the Faculty Handbook:</w:t>
      </w:r>
    </w:p>
    <w:p w14:paraId="7C5F0ECC" w14:textId="77777777" w:rsidR="00637EB7" w:rsidRPr="00637EB7" w:rsidRDefault="00637EB7" w:rsidP="00637EB7">
      <w:pPr>
        <w:ind w:left="720"/>
        <w:rPr>
          <w:i/>
        </w:rPr>
      </w:pPr>
      <w:r w:rsidRPr="00637EB7">
        <w:rPr>
          <w:i/>
        </w:rPr>
        <w:t>Full-time, part-time, and adjunct faculty are required to document their teaching, scholarship, and service as related to their primary responsibilities in the Faculty Activity Database. Reports from this database will be included in materials presented for Annual Faculty Evaluation, Reappointment, Tenure, Promotion, and Post-tenure Review.</w:t>
      </w:r>
    </w:p>
    <w:p w14:paraId="7C5F0ECD" w14:textId="77777777" w:rsidR="00ED3965" w:rsidRDefault="00ED3965">
      <w:r>
        <w:t>The new Section 4.0</w:t>
      </w:r>
      <w:r w:rsidR="00363E68">
        <w:t>4 A. Overview</w:t>
      </w:r>
      <w:r>
        <w:t xml:space="preserve"> would appear as follows</w:t>
      </w:r>
      <w:r w:rsidR="0029280C">
        <w:t xml:space="preserve"> </w:t>
      </w:r>
      <w:r w:rsidR="00D276C9">
        <w:t>(</w:t>
      </w:r>
      <w:r w:rsidR="0029280C">
        <w:t xml:space="preserve">the new language is in </w:t>
      </w:r>
      <w:r w:rsidR="0029280C" w:rsidRPr="00D276C9">
        <w:rPr>
          <w:b/>
          <w:u w:val="single"/>
        </w:rPr>
        <w:t>bold, underlined type</w:t>
      </w:r>
      <w:r w:rsidR="00D276C9">
        <w:t>)</w:t>
      </w:r>
      <w:r>
        <w:t>:</w:t>
      </w:r>
    </w:p>
    <w:p w14:paraId="7C5F0ECE" w14:textId="77777777" w:rsidR="00363E68" w:rsidRPr="00B74746" w:rsidRDefault="00363E68" w:rsidP="00363E68">
      <w:pPr>
        <w:pStyle w:val="Heading2"/>
        <w:rPr>
          <w:u w:val="single"/>
        </w:rPr>
      </w:pPr>
      <w:bookmarkStart w:id="1" w:name="_Toc337470451"/>
      <w:bookmarkStart w:id="2" w:name="_Toc362942238"/>
      <w:bookmarkStart w:id="3" w:name="_Toc398790795"/>
      <w:r w:rsidRPr="00B74746">
        <w:t>4.04 Western Carolina University Collegial Review</w:t>
      </w:r>
      <w:bookmarkEnd w:id="1"/>
      <w:bookmarkEnd w:id="2"/>
      <w:bookmarkEnd w:id="3"/>
      <w:r w:rsidRPr="00B74746">
        <w:fldChar w:fldCharType="begin"/>
      </w:r>
      <w:r w:rsidRPr="00B74746">
        <w:instrText xml:space="preserve"> XE "</w:instrText>
      </w:r>
      <w:r w:rsidRPr="00B74746">
        <w:rPr>
          <w:iCs/>
        </w:rPr>
        <w:instrText>Collegial Review</w:instrText>
      </w:r>
      <w:r w:rsidRPr="00B74746">
        <w:instrText xml:space="preserve">" </w:instrText>
      </w:r>
      <w:r w:rsidRPr="00B74746">
        <w:fldChar w:fldCharType="end"/>
      </w:r>
      <w:r w:rsidRPr="00B74746">
        <w:t xml:space="preserve"> </w:t>
      </w:r>
    </w:p>
    <w:p w14:paraId="7C5F0ECF" w14:textId="77777777" w:rsidR="00363E68" w:rsidRPr="00B74746" w:rsidRDefault="00363E68" w:rsidP="00363E68">
      <w:pPr>
        <w:pStyle w:val="Heading3"/>
      </w:pPr>
      <w:bookmarkStart w:id="4" w:name="_Toc337470452"/>
      <w:bookmarkStart w:id="5" w:name="_Toc362942239"/>
      <w:bookmarkStart w:id="6" w:name="_Toc398790796"/>
      <w:r w:rsidRPr="00B74746">
        <w:t>A.  Overview</w:t>
      </w:r>
      <w:bookmarkEnd w:id="4"/>
      <w:bookmarkEnd w:id="5"/>
      <w:bookmarkEnd w:id="6"/>
    </w:p>
    <w:p w14:paraId="7C5F0ED0" w14:textId="77777777" w:rsidR="00363E68" w:rsidRPr="00B74746" w:rsidRDefault="00363E68" w:rsidP="00363E68">
      <w:r w:rsidRPr="00B74746">
        <w:t>Western Carolina University faculty members are responsible for evaluating each other’s contributions to the University, region, and profession and making recommendations to the administration on faculty performance decisions.  Western Carolina University has four separate but related faculty evaluation processes:  annual faculty evaluation</w:t>
      </w:r>
      <w:r w:rsidRPr="00B74746">
        <w:fldChar w:fldCharType="begin"/>
      </w:r>
      <w:r w:rsidRPr="00B74746">
        <w:instrText xml:space="preserve"> XE "annual faculty evaluation" </w:instrText>
      </w:r>
      <w:r w:rsidRPr="00B74746">
        <w:fldChar w:fldCharType="end"/>
      </w:r>
      <w:r w:rsidRPr="00B74746">
        <w:t xml:space="preserve"> (AFE), reappointment</w:t>
      </w:r>
      <w:r w:rsidRPr="00B74746">
        <w:fldChar w:fldCharType="begin"/>
      </w:r>
      <w:r w:rsidRPr="00B74746">
        <w:instrText xml:space="preserve"> XE "reappointment" </w:instrText>
      </w:r>
      <w:r w:rsidRPr="00B74746">
        <w:fldChar w:fldCharType="end"/>
      </w:r>
      <w:r w:rsidRPr="00B74746">
        <w:t xml:space="preserve"> (R), tenure and promotion (T/P) and post-tenure review (PTR).  This section explains the purpose of each review, defines each of these processes, and explains the roles and responsibilities of all participants.</w:t>
      </w:r>
    </w:p>
    <w:p w14:paraId="7C5F0ED1" w14:textId="77777777" w:rsidR="00637EB7" w:rsidRPr="00637EB7" w:rsidRDefault="00637EB7" w:rsidP="00637EB7">
      <w:pPr>
        <w:rPr>
          <w:b/>
          <w:u w:val="single"/>
        </w:rPr>
      </w:pPr>
      <w:r w:rsidRPr="00637EB7">
        <w:rPr>
          <w:b/>
          <w:u w:val="single"/>
        </w:rPr>
        <w:t>Full-time, part-time, and adjunct faculty are required to document their teaching, scholarship, and service as related to their primary responsibilities in the Faculty Activity Database. Reports from this database will be included in materials presented for Annual Faculty Evaluation, Reappointment, Tenure, Promotion, and Post-tenure Review.</w:t>
      </w:r>
    </w:p>
    <w:p w14:paraId="7C5F0ED2" w14:textId="77777777" w:rsidR="008E7276" w:rsidRPr="00B74746" w:rsidRDefault="008E7276" w:rsidP="008E7276">
      <w:pPr>
        <w:pStyle w:val="Heading3"/>
      </w:pPr>
      <w:bookmarkStart w:id="7" w:name="_Toc337470453"/>
      <w:bookmarkStart w:id="8" w:name="_Toc362942240"/>
      <w:bookmarkStart w:id="9" w:name="_Toc398790797"/>
      <w:r w:rsidRPr="00B74746">
        <w:t>B.  Types of Review</w:t>
      </w:r>
      <w:bookmarkEnd w:id="7"/>
      <w:bookmarkEnd w:id="8"/>
      <w:bookmarkEnd w:id="9"/>
    </w:p>
    <w:p w14:paraId="7C5F0ED3" w14:textId="77777777" w:rsidR="001B0175" w:rsidRDefault="008E7276" w:rsidP="008E7276">
      <w:pPr>
        <w:pStyle w:val="Style2"/>
      </w:pPr>
      <w:r w:rsidRPr="00B74746">
        <w:rPr>
          <w:sz w:val="20"/>
        </w:rPr>
        <w:t xml:space="preserve">1.  </w:t>
      </w:r>
      <w:r w:rsidRPr="00B74746">
        <w:rPr>
          <w:sz w:val="20"/>
        </w:rPr>
        <w:tab/>
      </w:r>
      <w:r w:rsidRPr="00B74746">
        <w:rPr>
          <w:b/>
        </w:rPr>
        <w:t>Annual faculty evaluation</w:t>
      </w:r>
      <w:r w:rsidRPr="00B74746">
        <w:t xml:space="preserve">. The purpose of annual faculty evaluations (AFE) is to provide faculty members with an annual evaluation, which includes </w:t>
      </w:r>
      <w:r>
        <w:t>….</w:t>
      </w:r>
    </w:p>
    <w:sectPr w:rsidR="001B0175" w:rsidSect="00ED39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175"/>
    <w:rsid w:val="00076A91"/>
    <w:rsid w:val="001B0175"/>
    <w:rsid w:val="00264FC3"/>
    <w:rsid w:val="0029280C"/>
    <w:rsid w:val="003439C0"/>
    <w:rsid w:val="00363E68"/>
    <w:rsid w:val="00463EFA"/>
    <w:rsid w:val="00574CF2"/>
    <w:rsid w:val="00637EB7"/>
    <w:rsid w:val="006D7825"/>
    <w:rsid w:val="008E7276"/>
    <w:rsid w:val="00D276C9"/>
    <w:rsid w:val="00D40FA0"/>
    <w:rsid w:val="00ED3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0EC5"/>
  <w15:docId w15:val="{8F460DDC-BA4F-4D83-A493-81D55D6B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175"/>
    <w:pPr>
      <w:spacing w:before="100" w:beforeAutospacing="1" w:after="100" w:afterAutospacing="1" w:line="240" w:lineRule="auto"/>
      <w:ind w:right="270"/>
    </w:pPr>
    <w:rPr>
      <w:rFonts w:eastAsia="Times New Roman" w:cs="Times New Roman"/>
      <w:bCs/>
    </w:rPr>
  </w:style>
  <w:style w:type="paragraph" w:styleId="Heading1">
    <w:name w:val="heading 1"/>
    <w:basedOn w:val="Normal"/>
    <w:next w:val="Normal"/>
    <w:link w:val="Heading1Char"/>
    <w:uiPriority w:val="9"/>
    <w:qFormat/>
    <w:rsid w:val="001B0175"/>
    <w:pPr>
      <w:keepNext/>
      <w:keepLines/>
      <w:spacing w:before="480" w:after="0"/>
      <w:outlineLvl w:val="0"/>
    </w:pPr>
    <w:rPr>
      <w:rFonts w:ascii="Cambria" w:hAnsi="Cambria"/>
      <w:b/>
      <w:bCs w:val="0"/>
      <w:color w:val="365F91"/>
      <w:sz w:val="28"/>
      <w:szCs w:val="28"/>
    </w:rPr>
  </w:style>
  <w:style w:type="paragraph" w:styleId="Heading2">
    <w:name w:val="heading 2"/>
    <w:basedOn w:val="Normal"/>
    <w:next w:val="Normal"/>
    <w:link w:val="Heading2Char"/>
    <w:autoRedefine/>
    <w:uiPriority w:val="9"/>
    <w:unhideWhenUsed/>
    <w:qFormat/>
    <w:rsid w:val="001B0175"/>
    <w:pPr>
      <w:keepNext/>
      <w:spacing w:before="480" w:beforeAutospacing="0"/>
      <w:ind w:right="274"/>
      <w:jc w:val="both"/>
      <w:outlineLvl w:val="1"/>
    </w:pPr>
    <w:rPr>
      <w:rFonts w:ascii="Cambria" w:eastAsia="Calibri" w:hAnsi="Cambria"/>
      <w:b/>
      <w:bCs w:val="0"/>
      <w:i/>
      <w:color w:val="4F81BD"/>
      <w:sz w:val="26"/>
      <w:szCs w:val="44"/>
    </w:rPr>
  </w:style>
  <w:style w:type="paragraph" w:styleId="Heading3">
    <w:name w:val="heading 3"/>
    <w:basedOn w:val="Normal"/>
    <w:next w:val="Normal"/>
    <w:link w:val="Heading3Char"/>
    <w:uiPriority w:val="9"/>
    <w:semiHidden/>
    <w:unhideWhenUsed/>
    <w:qFormat/>
    <w:rsid w:val="00363E68"/>
    <w:pPr>
      <w:keepNext/>
      <w:keepLines/>
      <w:spacing w:before="200" w:after="0"/>
      <w:outlineLvl w:val="2"/>
    </w:pPr>
    <w:rPr>
      <w:rFonts w:asciiTheme="majorHAnsi" w:eastAsiaTheme="majorEastAsia" w:hAnsiTheme="majorHAnsi" w:cstheme="majorBidi"/>
      <w:b/>
      <w:bCs w:val="0"/>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0175"/>
    <w:rPr>
      <w:rFonts w:ascii="Cambria" w:eastAsia="Times New Roman" w:hAnsi="Cambria" w:cs="Times New Roman"/>
      <w:b/>
      <w:color w:val="365F91"/>
      <w:sz w:val="28"/>
      <w:szCs w:val="28"/>
    </w:rPr>
  </w:style>
  <w:style w:type="character" w:customStyle="1" w:styleId="Heading2Char">
    <w:name w:val="Heading 2 Char"/>
    <w:basedOn w:val="DefaultParagraphFont"/>
    <w:link w:val="Heading2"/>
    <w:uiPriority w:val="9"/>
    <w:rsid w:val="001B0175"/>
    <w:rPr>
      <w:rFonts w:ascii="Cambria" w:eastAsia="Calibri" w:hAnsi="Cambria" w:cs="Times New Roman"/>
      <w:b/>
      <w:i/>
      <w:color w:val="4F81BD"/>
      <w:sz w:val="26"/>
      <w:szCs w:val="44"/>
    </w:rPr>
  </w:style>
  <w:style w:type="character" w:styleId="CommentReference">
    <w:name w:val="annotation reference"/>
    <w:basedOn w:val="DefaultParagraphFont"/>
    <w:uiPriority w:val="99"/>
    <w:semiHidden/>
    <w:unhideWhenUsed/>
    <w:rsid w:val="001B0175"/>
    <w:rPr>
      <w:sz w:val="16"/>
      <w:szCs w:val="16"/>
    </w:rPr>
  </w:style>
  <w:style w:type="paragraph" w:styleId="CommentText">
    <w:name w:val="annotation text"/>
    <w:basedOn w:val="Normal"/>
    <w:link w:val="CommentTextChar"/>
    <w:uiPriority w:val="99"/>
    <w:semiHidden/>
    <w:unhideWhenUsed/>
    <w:rsid w:val="001B0175"/>
    <w:pPr>
      <w:spacing w:before="0" w:beforeAutospacing="0" w:after="0" w:afterAutospacing="0"/>
      <w:ind w:right="0"/>
    </w:pPr>
    <w:rPr>
      <w:rFonts w:eastAsiaTheme="minorEastAsia" w:cstheme="minorBidi"/>
      <w:bCs w:val="0"/>
      <w:sz w:val="20"/>
      <w:szCs w:val="20"/>
    </w:rPr>
  </w:style>
  <w:style w:type="character" w:customStyle="1" w:styleId="CommentTextChar">
    <w:name w:val="Comment Text Char"/>
    <w:basedOn w:val="DefaultParagraphFont"/>
    <w:link w:val="CommentText"/>
    <w:uiPriority w:val="99"/>
    <w:semiHidden/>
    <w:rsid w:val="001B0175"/>
    <w:rPr>
      <w:rFonts w:eastAsiaTheme="minorEastAsia"/>
      <w:sz w:val="20"/>
      <w:szCs w:val="20"/>
    </w:rPr>
  </w:style>
  <w:style w:type="paragraph" w:styleId="BalloonText">
    <w:name w:val="Balloon Text"/>
    <w:basedOn w:val="Normal"/>
    <w:link w:val="BalloonTextChar"/>
    <w:uiPriority w:val="99"/>
    <w:semiHidden/>
    <w:unhideWhenUsed/>
    <w:rsid w:val="001B017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175"/>
    <w:rPr>
      <w:rFonts w:ascii="Tahoma" w:eastAsia="Times New Roman" w:hAnsi="Tahoma" w:cs="Tahoma"/>
      <w:bCs/>
      <w:sz w:val="16"/>
      <w:szCs w:val="16"/>
    </w:rPr>
  </w:style>
  <w:style w:type="paragraph" w:customStyle="1" w:styleId="Style2">
    <w:name w:val="Style2"/>
    <w:basedOn w:val="Normal"/>
    <w:link w:val="Style2Char"/>
    <w:qFormat/>
    <w:rsid w:val="0029280C"/>
    <w:pPr>
      <w:tabs>
        <w:tab w:val="left" w:pos="1440"/>
      </w:tabs>
      <w:ind w:left="1440" w:hanging="630"/>
    </w:pPr>
  </w:style>
  <w:style w:type="character" w:customStyle="1" w:styleId="Style2Char">
    <w:name w:val="Style2 Char"/>
    <w:basedOn w:val="DefaultParagraphFont"/>
    <w:link w:val="Style2"/>
    <w:rsid w:val="0029280C"/>
    <w:rPr>
      <w:rFonts w:eastAsia="Times New Roman" w:cs="Times New Roman"/>
      <w:bCs/>
    </w:rPr>
  </w:style>
  <w:style w:type="character" w:customStyle="1" w:styleId="Heading3Char">
    <w:name w:val="Heading 3 Char"/>
    <w:basedOn w:val="DefaultParagraphFont"/>
    <w:link w:val="Heading3"/>
    <w:uiPriority w:val="9"/>
    <w:semiHidden/>
    <w:rsid w:val="00363E68"/>
    <w:rPr>
      <w:rFonts w:asciiTheme="majorHAnsi" w:eastAsiaTheme="majorEastAsia" w:hAnsiTheme="majorHAnsi" w:cstheme="majorBidi"/>
      <w:b/>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Committee Meeting Document" ma:contentTypeID="0x01010043DF5C0180A7AE4BA7AAE5FBB565CC2100C5E2F2AC68A786459ED50202E1849AB2005648D6746900CF41821EBB3FEF23C0CE" ma:contentTypeVersion="16" ma:contentTypeDescription="Create an agenda, minutes or presentation assigned to a committee." ma:contentTypeScope="" ma:versionID="e070cfc408d9782c835f59419ac5023f">
  <xsd:schema xmlns:xsd="http://www.w3.org/2001/XMLSchema" xmlns:xs="http://www.w3.org/2001/XMLSchema" xmlns:p="http://schemas.microsoft.com/office/2006/metadata/properties" xmlns:ns2="339779bb-3b5a-40c2-8aca-5c2b58728608" xmlns:ns3="http://schemas.microsoft.com/sharepoint/v3/fields" xmlns:ns4="d089bb74-c8e0-4265-8753-9707a7f41891" targetNamespace="http://schemas.microsoft.com/office/2006/metadata/properties" ma:root="true" ma:fieldsID="3e30f922d963f911076305e7f77c7ef8" ns2:_="" ns3:_="" ns4:_="">
    <xsd:import namespace="339779bb-3b5a-40c2-8aca-5c2b58728608"/>
    <xsd:import namespace="http://schemas.microsoft.com/sharepoint/v3/fields"/>
    <xsd:import namespace="d089bb74-c8e0-4265-8753-9707a7f41891"/>
    <xsd:element name="properties">
      <xsd:complexType>
        <xsd:sequence>
          <xsd:element name="documentManagement">
            <xsd:complexType>
              <xsd:all>
                <xsd:element ref="ns2:_dlc_DocId" minOccurs="0"/>
                <xsd:element ref="ns2:_dlc_DocIdUrl" minOccurs="0"/>
                <xsd:element ref="ns2:_dlc_DocIdPersistId" minOccurs="0"/>
                <xsd:element ref="ns2:MeetingDate" minOccurs="0"/>
                <xsd:element ref="ns3:_Status" minOccurs="0"/>
                <xsd:element ref="ns2:SortOrder" minOccurs="0"/>
                <xsd:element ref="ns4:Committee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9779bb-3b5a-40c2-8aca-5c2b5872860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MeetingDate" ma:index="11" nillable="true" ma:displayName="Meeting Date" ma:default="[today]" ma:format="DateOnly" ma:internalName="MeetingDate">
      <xsd:simpleType>
        <xsd:restriction base="dms:DateTime"/>
      </xsd:simpleType>
    </xsd:element>
    <xsd:element name="SortOrder" ma:index="13" nillable="true" ma:displayName="Order" ma:decimals="0" ma:description="Presentation order for a meeting document" ma:internalName="SortOrder" ma:percentage="FALSE">
      <xsd:simpleType>
        <xsd:restriction base="dms:Number">
          <xsd:maxInclusive value="1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2" nillable="true" ma:displayName="Status" ma:default="Final" ma:format="Dropdown" ma:internalName="_Status" ma:readOnly="false">
      <xsd:simpleType>
        <xsd:restriction base="dms:Choice">
          <xsd:enumeration value="Draft"/>
          <xsd:enumeration value="Reviewed"/>
          <xsd:enumeration value="Approved"/>
          <xsd:enumeration value="Final"/>
        </xsd:restriction>
      </xsd:simpleType>
    </xsd:element>
  </xsd:schema>
  <xsd:schema xmlns:xsd="http://www.w3.org/2001/XMLSchema" xmlns:xs="http://www.w3.org/2001/XMLSchema" xmlns:dms="http://schemas.microsoft.com/office/2006/documentManagement/types" xmlns:pc="http://schemas.microsoft.com/office/infopath/2007/PartnerControls" targetNamespace="d089bb74-c8e0-4265-8753-9707a7f41891" elementFormDefault="qualified">
    <xsd:import namespace="http://schemas.microsoft.com/office/2006/documentManagement/types"/>
    <xsd:import namespace="http://schemas.microsoft.com/office/infopath/2007/PartnerControls"/>
    <xsd:element name="Committee2" ma:index="14" nillable="true" ma:displayName="Committee" ma:indexed="true" ma:list="{c2cdc07b-30a9-4677-85f6-459eace9486d}" ma:internalName="Committee2" ma:showField="Title" ma:web="ef270c25-5885-48aa-bb52-77c2ccfda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tatus xmlns="http://schemas.microsoft.com/sharepoint/v3/fields">Final</_Status>
    <Committee2 xmlns="d089bb74-c8e0-4265-8753-9707a7f41891">2</Committee2>
    <SortOrder xmlns="339779bb-3b5a-40c2-8aca-5c2b58728608">7</SortOrder>
    <MeetingDate xmlns="339779bb-3b5a-40c2-8aca-5c2b58728608">2015-03-25T04:00:00+00:00</MeetingDate>
  </documentManagement>
</p:properties>
</file>

<file path=customXml/item3.xml><?xml version="1.0" encoding="utf-8"?>
<?mso-contentType ?>
<SharedContentType xmlns="Microsoft.SharePoint.Taxonomy.ContentTypeSync" SourceId="f43d0ead-e1a0-4a12-8587-0e2277660e3d" ContentTypeId="0x01010043DF5C0180A7AE4BA7AAE5FBB565CC21" PreviousValue="false"/>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9BCF6-3584-4828-AA7F-33624359C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9779bb-3b5a-40c2-8aca-5c2b58728608"/>
    <ds:schemaRef ds:uri="http://schemas.microsoft.com/sharepoint/v3/fields"/>
    <ds:schemaRef ds:uri="d089bb74-c8e0-4265-8753-9707a7f41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154D31-336F-4E8C-9872-7F887D35C56A}">
  <ds:schemaRefs>
    <ds:schemaRef ds:uri="http://www.w3.org/XML/1998/namespace"/>
    <ds:schemaRef ds:uri="http://schemas.microsoft.com/office/2006/metadata/properties"/>
    <ds:schemaRef ds:uri="http://schemas.openxmlformats.org/package/2006/metadata/core-properties"/>
    <ds:schemaRef ds:uri="339779bb-3b5a-40c2-8aca-5c2b58728608"/>
    <ds:schemaRef ds:uri="http://purl.org/dc/dcmitype/"/>
    <ds:schemaRef ds:uri="http://schemas.microsoft.com/office/2006/documentManagement/types"/>
    <ds:schemaRef ds:uri="http://purl.org/dc/terms/"/>
    <ds:schemaRef ds:uri="http://schemas.microsoft.com/office/infopath/2007/PartnerControls"/>
    <ds:schemaRef ds:uri="d089bb74-c8e0-4265-8753-9707a7f41891"/>
    <ds:schemaRef ds:uri="http://schemas.microsoft.com/sharepoint/v3/fields"/>
    <ds:schemaRef ds:uri="http://purl.org/dc/elements/1.1/"/>
  </ds:schemaRefs>
</ds:datastoreItem>
</file>

<file path=customXml/itemProps3.xml><?xml version="1.0" encoding="utf-8"?>
<ds:datastoreItem xmlns:ds="http://schemas.openxmlformats.org/officeDocument/2006/customXml" ds:itemID="{0325954A-1190-4EA1-9AF5-266AF83CD0A3}">
  <ds:schemaRefs>
    <ds:schemaRef ds:uri="Microsoft.SharePoint.Taxonomy.ContentTypeSync"/>
  </ds:schemaRefs>
</ds:datastoreItem>
</file>

<file path=customXml/itemProps4.xml><?xml version="1.0" encoding="utf-8"?>
<ds:datastoreItem xmlns:ds="http://schemas.openxmlformats.org/officeDocument/2006/customXml" ds:itemID="{6FB36D5B-F4A0-488C-9AC4-E592D27DAB7F}">
  <ds:schemaRefs>
    <ds:schemaRef ds:uri="http://schemas.microsoft.com/office/2006/metadata/customXsn"/>
  </ds:schemaRefs>
</ds:datastoreItem>
</file>

<file path=customXml/itemProps5.xml><?xml version="1.0" encoding="utf-8"?>
<ds:datastoreItem xmlns:ds="http://schemas.openxmlformats.org/officeDocument/2006/customXml" ds:itemID="{B6ECFA4E-7C54-472D-ADA4-4019B7DC53F5}">
  <ds:schemaRefs>
    <ds:schemaRef ds:uri="http://schemas.microsoft.com/sharepoint/events"/>
  </ds:schemaRefs>
</ds:datastoreItem>
</file>

<file path=customXml/itemProps6.xml><?xml version="1.0" encoding="utf-8"?>
<ds:datastoreItem xmlns:ds="http://schemas.openxmlformats.org/officeDocument/2006/customXml" ds:itemID="{2287FDC5-1617-4F9A-89F2-98BE1344693B}">
  <ds:schemaRefs>
    <ds:schemaRef ds:uri="http://schemas.microsoft.com/sharepoint/v3/contenttype/forms"/>
  </ds:schemaRefs>
</ds:datastoreItem>
</file>

<file path=customXml/itemProps7.xml><?xml version="1.0" encoding="utf-8"?>
<ds:datastoreItem xmlns:ds="http://schemas.openxmlformats.org/officeDocument/2006/customXml" ds:itemID="{7A46925D-D864-4AF6-A565-B407E2D6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CRC_Resolution1_3-25-2014_AddingStatementOnFacultyActivityDatabaseToHandbook</vt:lpstr>
    </vt:vector>
  </TitlesOfParts>
  <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CRC_Resolution1_3-25-2014_AddingStatementOnFacultyActivityDatabaseToHandbook</dc:title>
  <dc:creator>WCUUser</dc:creator>
  <cp:lastModifiedBy>Ann Green</cp:lastModifiedBy>
  <cp:revision>2</cp:revision>
  <dcterms:created xsi:type="dcterms:W3CDTF">2015-03-23T14:27:00Z</dcterms:created>
  <dcterms:modified xsi:type="dcterms:W3CDTF">2015-03-23T14:27:00Z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0x01010043DF5C0180A7AE4BA7AAE5FBB565CC2100C5E2F2AC68A786459ED50202E1849AB2005648D6746900CF41821EBB3FEF23C0CE</vt:lpwstr>
  </property>
</Properties>
</file>