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BE6421"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75pt;height:59.55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CE637A" w:rsidP="00595C61">
      <w:pPr>
        <w:tabs>
          <w:tab w:val="left" w:pos="1980"/>
        </w:tabs>
        <w:jc w:val="center"/>
        <w:rPr>
          <w:b/>
          <w:bCs/>
          <w:color w:val="0000FF"/>
        </w:rPr>
      </w:pPr>
      <w:r>
        <w:rPr>
          <w:b/>
          <w:bCs/>
          <w:color w:val="0000FF"/>
        </w:rPr>
        <w:t>April 15</w:t>
      </w:r>
      <w:r w:rsidR="009D7E4D">
        <w:rPr>
          <w:b/>
          <w:bCs/>
          <w:color w:val="0000FF"/>
        </w:rPr>
        <w:t>, 2014</w:t>
      </w:r>
      <w:r w:rsidR="00595C61">
        <w:rPr>
          <w:b/>
          <w:bCs/>
          <w:color w:val="0000FF"/>
        </w:rPr>
        <w:t xml:space="preserve">, </w:t>
      </w:r>
      <w:r w:rsidR="006149F6">
        <w:rPr>
          <w:b/>
          <w:bCs/>
          <w:color w:val="0000FF"/>
        </w:rPr>
        <w:t>10:00-12:00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7252DB" w:rsidP="00D9117A">
            <w:pPr>
              <w:tabs>
                <w:tab w:val="left" w:pos="1980"/>
                <w:tab w:val="left" w:pos="2160"/>
              </w:tabs>
              <w:rPr>
                <w:b/>
                <w:color w:val="0000FF"/>
                <w:sz w:val="20"/>
                <w:szCs w:val="20"/>
              </w:rPr>
            </w:pPr>
            <w:r>
              <w:rPr>
                <w:b/>
                <w:color w:val="0000FF"/>
                <w:sz w:val="20"/>
                <w:szCs w:val="20"/>
              </w:rPr>
              <w:t>Present</w:t>
            </w:r>
          </w:p>
        </w:tc>
        <w:tc>
          <w:tcPr>
            <w:tcW w:w="6768" w:type="dxa"/>
          </w:tcPr>
          <w:p w:rsidR="006A4B3D" w:rsidRDefault="00B870BB" w:rsidP="00B870BB">
            <w:pPr>
              <w:rPr>
                <w:sz w:val="20"/>
                <w:szCs w:val="20"/>
              </w:rPr>
            </w:pPr>
            <w:r>
              <w:rPr>
                <w:sz w:val="20"/>
                <w:szCs w:val="20"/>
              </w:rPr>
              <w:t>Mimi Fenton, Richard Starnes, Dana Sally, Dale Carpenter, Brian Railsback, Darrell Parker, Susan Fouts, Doug Keskula, Alison Morrison-Shetlar, Lowell Davis</w:t>
            </w:r>
          </w:p>
          <w:p w:rsidR="00077B70" w:rsidRPr="00672F05" w:rsidRDefault="00077B70" w:rsidP="00B870BB">
            <w:pPr>
              <w:rPr>
                <w:sz w:val="20"/>
                <w:szCs w:val="20"/>
              </w:rPr>
            </w:pPr>
          </w:p>
        </w:tc>
      </w:tr>
      <w:tr w:rsidR="00850269" w:rsidRPr="00D9117A" w:rsidTr="00D9117A">
        <w:tc>
          <w:tcPr>
            <w:tcW w:w="2088" w:type="dxa"/>
          </w:tcPr>
          <w:p w:rsidR="00850269" w:rsidRPr="00D9117A" w:rsidRDefault="007252DB" w:rsidP="00D9117A">
            <w:pPr>
              <w:tabs>
                <w:tab w:val="left" w:pos="1980"/>
                <w:tab w:val="left" w:pos="2160"/>
              </w:tabs>
              <w:rPr>
                <w:b/>
                <w:color w:val="0000FF"/>
                <w:sz w:val="20"/>
                <w:szCs w:val="20"/>
              </w:rPr>
            </w:pPr>
            <w:r>
              <w:rPr>
                <w:b/>
                <w:color w:val="0000FF"/>
                <w:sz w:val="20"/>
                <w:szCs w:val="20"/>
              </w:rPr>
              <w:t>Guests</w:t>
            </w:r>
          </w:p>
        </w:tc>
        <w:tc>
          <w:tcPr>
            <w:tcW w:w="6768" w:type="dxa"/>
          </w:tcPr>
          <w:p w:rsidR="000054B3" w:rsidRDefault="00B870BB" w:rsidP="00FC6286">
            <w:pPr>
              <w:tabs>
                <w:tab w:val="left" w:pos="1980"/>
                <w:tab w:val="left" w:pos="2160"/>
              </w:tabs>
              <w:rPr>
                <w:sz w:val="20"/>
                <w:szCs w:val="20"/>
              </w:rPr>
            </w:pPr>
            <w:r>
              <w:rPr>
                <w:sz w:val="20"/>
                <w:szCs w:val="20"/>
              </w:rPr>
              <w:t>Greg Hodges, Jim Miller, Matt Brown, Diana Catley, Cory Causby, Robin Oliver, Bill Studenc, Melissa Wargo, Joseph Hader</w:t>
            </w:r>
          </w:p>
          <w:p w:rsidR="00077B70" w:rsidRDefault="00077B70" w:rsidP="00FC6286">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Default="00EE00B7" w:rsidP="00AA48E9">
            <w:pPr>
              <w:tabs>
                <w:tab w:val="left" w:pos="1980"/>
                <w:tab w:val="left" w:pos="2160"/>
              </w:tabs>
              <w:rPr>
                <w:sz w:val="20"/>
                <w:szCs w:val="20"/>
              </w:rPr>
            </w:pPr>
            <w:r>
              <w:rPr>
                <w:sz w:val="20"/>
                <w:szCs w:val="20"/>
              </w:rPr>
              <w:t>Anne Aldrich</w:t>
            </w:r>
          </w:p>
          <w:p w:rsidR="004428D5" w:rsidRPr="00D9117A" w:rsidRDefault="004428D5" w:rsidP="00AA48E9">
            <w:pPr>
              <w:tabs>
                <w:tab w:val="left" w:pos="1980"/>
                <w:tab w:val="left" w:pos="2160"/>
              </w:tabs>
              <w:rPr>
                <w:sz w:val="20"/>
                <w:szCs w:val="20"/>
              </w:rPr>
            </w:pPr>
          </w:p>
        </w:tc>
      </w:tr>
    </w:tbl>
    <w:p w:rsidR="006E7ADC" w:rsidRDefault="006E7ADC" w:rsidP="00595C61">
      <w:pPr>
        <w:rPr>
          <w:b/>
          <w:color w:val="0000FF"/>
          <w:sz w:val="20"/>
          <w:szCs w:val="20"/>
        </w:rPr>
      </w:pPr>
    </w:p>
    <w:p w:rsidR="003256B9" w:rsidRDefault="003256B9" w:rsidP="00595C61">
      <w:pPr>
        <w:rPr>
          <w:b/>
          <w:color w:val="0000FF"/>
          <w:sz w:val="20"/>
          <w:szCs w:val="20"/>
        </w:rPr>
      </w:pPr>
    </w:p>
    <w:p w:rsidR="00911A2F" w:rsidRDefault="002951DC"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F670F5" w:rsidRPr="00F670F5" w:rsidRDefault="00077B70" w:rsidP="00F670F5">
            <w:pPr>
              <w:tabs>
                <w:tab w:val="right" w:pos="480"/>
                <w:tab w:val="left" w:pos="1080"/>
                <w:tab w:val="left" w:leader="dot" w:pos="7380"/>
                <w:tab w:val="left" w:pos="7560"/>
              </w:tabs>
              <w:rPr>
                <w:b/>
                <w:bCs/>
                <w:color w:val="0000FF"/>
                <w:sz w:val="20"/>
                <w:szCs w:val="20"/>
              </w:rPr>
            </w:pPr>
            <w:r>
              <w:rPr>
                <w:b/>
                <w:bCs/>
                <w:color w:val="0000FF"/>
                <w:sz w:val="20"/>
                <w:szCs w:val="20"/>
              </w:rPr>
              <w:t>Capital Campaign (Jim Miller)</w:t>
            </w:r>
          </w:p>
        </w:tc>
        <w:tc>
          <w:tcPr>
            <w:tcW w:w="6768" w:type="dxa"/>
          </w:tcPr>
          <w:p w:rsidR="00DE1D5B" w:rsidRDefault="00DE1D5B" w:rsidP="00DE1D5B">
            <w:pPr>
              <w:tabs>
                <w:tab w:val="right" w:pos="480"/>
                <w:tab w:val="left" w:pos="1080"/>
                <w:tab w:val="left" w:leader="dot" w:pos="7380"/>
                <w:tab w:val="left" w:pos="7560"/>
              </w:tabs>
              <w:rPr>
                <w:sz w:val="20"/>
                <w:szCs w:val="20"/>
              </w:rPr>
            </w:pPr>
            <w:r>
              <w:rPr>
                <w:sz w:val="20"/>
                <w:szCs w:val="20"/>
              </w:rPr>
              <w:t>Jim distributed handout – campaign prospectus which is inexplicably linked to the strategic plan.  Please keep it confidential at this point in time.  This is a general document without the specifics.  As we move forward, the specifics will arise. Jim reviewed the items in the packets distributed to deans.</w:t>
            </w:r>
          </w:p>
          <w:p w:rsidR="0006429F" w:rsidRDefault="0006429F" w:rsidP="00DE1D5B">
            <w:pPr>
              <w:tabs>
                <w:tab w:val="right" w:pos="480"/>
                <w:tab w:val="left" w:pos="1080"/>
                <w:tab w:val="left" w:leader="dot" w:pos="7380"/>
                <w:tab w:val="left" w:pos="7560"/>
              </w:tabs>
              <w:rPr>
                <w:sz w:val="20"/>
                <w:szCs w:val="20"/>
              </w:rPr>
            </w:pPr>
          </w:p>
          <w:p w:rsidR="0006429F" w:rsidRDefault="0006429F" w:rsidP="0006429F">
            <w:pPr>
              <w:tabs>
                <w:tab w:val="right" w:pos="480"/>
                <w:tab w:val="left" w:pos="1080"/>
                <w:tab w:val="left" w:leader="dot" w:pos="7380"/>
                <w:tab w:val="left" w:pos="7560"/>
              </w:tabs>
              <w:rPr>
                <w:sz w:val="20"/>
                <w:szCs w:val="20"/>
              </w:rPr>
            </w:pPr>
            <w:r>
              <w:rPr>
                <w:sz w:val="20"/>
                <w:szCs w:val="20"/>
              </w:rPr>
              <w:t>As we move further down the line, Alison would like to see the deans set financial goals.  This process is very much at the beginning stages.  We are focusing our energies right now on the big picture, not specific area needs.  This is a huge opportunity to tell our stories and build scholarships. This is a collaborative initiative – we are all working for each other.</w:t>
            </w:r>
          </w:p>
          <w:p w:rsidR="0006429F" w:rsidRDefault="0006429F" w:rsidP="00DE1D5B">
            <w:pPr>
              <w:tabs>
                <w:tab w:val="right" w:pos="480"/>
                <w:tab w:val="left" w:pos="1080"/>
                <w:tab w:val="left" w:leader="dot" w:pos="7380"/>
                <w:tab w:val="left" w:pos="7560"/>
              </w:tabs>
              <w:rPr>
                <w:sz w:val="20"/>
                <w:szCs w:val="20"/>
              </w:rPr>
            </w:pPr>
          </w:p>
          <w:p w:rsidR="00495C8B" w:rsidRDefault="00495C8B" w:rsidP="00495C8B">
            <w:pPr>
              <w:tabs>
                <w:tab w:val="right" w:pos="480"/>
                <w:tab w:val="left" w:pos="1080"/>
                <w:tab w:val="left" w:leader="dot" w:pos="7380"/>
                <w:tab w:val="left" w:pos="7560"/>
              </w:tabs>
              <w:rPr>
                <w:sz w:val="20"/>
                <w:szCs w:val="20"/>
              </w:rPr>
            </w:pPr>
            <w:r>
              <w:rPr>
                <w:sz w:val="20"/>
                <w:szCs w:val="20"/>
              </w:rPr>
              <w:t>Deans asked to have  a series of talking points available in part to address the results of the last capital campaign and the impact of the fund raising.  There is still a lot to be done but Jim wanted the deans informed as to what has happened to date. Jim’s intention is to meet with each of the deans individually to get their input.  Alison has shared previous concerns and conversations of the deans with Jim and he is open and anxious to meet</w:t>
            </w:r>
            <w:r w:rsidR="0066473A">
              <w:rPr>
                <w:sz w:val="20"/>
                <w:szCs w:val="20"/>
              </w:rPr>
              <w:t xml:space="preserve"> with them. Alison is considering</w:t>
            </w:r>
            <w:r>
              <w:rPr>
                <w:sz w:val="20"/>
                <w:szCs w:val="20"/>
              </w:rPr>
              <w:t xml:space="preserve"> creating goals for the deans – this is still a conversation to be had.</w:t>
            </w:r>
          </w:p>
          <w:p w:rsidR="00495C8B" w:rsidRDefault="00495C8B" w:rsidP="00495C8B">
            <w:pPr>
              <w:tabs>
                <w:tab w:val="right" w:pos="480"/>
                <w:tab w:val="left" w:pos="1080"/>
                <w:tab w:val="left" w:leader="dot" w:pos="7380"/>
                <w:tab w:val="left" w:pos="7560"/>
              </w:tabs>
              <w:ind w:left="720"/>
              <w:rPr>
                <w:sz w:val="20"/>
                <w:szCs w:val="20"/>
              </w:rPr>
            </w:pPr>
          </w:p>
          <w:p w:rsidR="00495C8B" w:rsidRPr="009D57DC" w:rsidRDefault="00495C8B" w:rsidP="00495C8B">
            <w:pPr>
              <w:tabs>
                <w:tab w:val="right" w:pos="480"/>
                <w:tab w:val="left" w:pos="1080"/>
                <w:tab w:val="left" w:leader="dot" w:pos="7380"/>
                <w:tab w:val="left" w:pos="7560"/>
              </w:tabs>
              <w:rPr>
                <w:sz w:val="20"/>
                <w:szCs w:val="20"/>
              </w:rPr>
            </w:pPr>
            <w:r>
              <w:rPr>
                <w:sz w:val="20"/>
                <w:szCs w:val="20"/>
              </w:rPr>
              <w:t xml:space="preserve">It was suggested Jim be invited back to meet with the </w:t>
            </w:r>
            <w:r w:rsidR="0066473A">
              <w:rPr>
                <w:sz w:val="20"/>
                <w:szCs w:val="20"/>
              </w:rPr>
              <w:t>COD</w:t>
            </w:r>
            <w:r>
              <w:rPr>
                <w:sz w:val="20"/>
                <w:szCs w:val="20"/>
              </w:rPr>
              <w:t xml:space="preserve"> at a later time.</w:t>
            </w:r>
          </w:p>
          <w:p w:rsidR="00DE0782" w:rsidRPr="004D4F72" w:rsidRDefault="00DE0782" w:rsidP="00A9165A">
            <w:pPr>
              <w:tabs>
                <w:tab w:val="right" w:pos="480"/>
                <w:tab w:val="left" w:pos="1080"/>
                <w:tab w:val="left" w:leader="dot" w:pos="7380"/>
                <w:tab w:val="left" w:pos="7560"/>
              </w:tabs>
              <w:rPr>
                <w:bCs/>
                <w:sz w:val="20"/>
                <w:szCs w:val="20"/>
              </w:rPr>
            </w:pPr>
          </w:p>
        </w:tc>
      </w:tr>
      <w:tr w:rsidR="00EE00B7" w:rsidTr="00EE00B7">
        <w:tc>
          <w:tcPr>
            <w:tcW w:w="2088" w:type="dxa"/>
          </w:tcPr>
          <w:p w:rsidR="00263B2C" w:rsidRPr="00785C8E" w:rsidRDefault="009F3775" w:rsidP="00785C8E">
            <w:pPr>
              <w:rPr>
                <w:b/>
                <w:color w:val="0000FF"/>
                <w:sz w:val="20"/>
                <w:szCs w:val="20"/>
              </w:rPr>
            </w:pPr>
            <w:r>
              <w:rPr>
                <w:b/>
                <w:color w:val="0000FF"/>
                <w:sz w:val="20"/>
                <w:szCs w:val="20"/>
              </w:rPr>
              <w:t>Affordable Care Act (Diana Catley, Cory Causby, Matt Brown)</w:t>
            </w:r>
          </w:p>
        </w:tc>
        <w:tc>
          <w:tcPr>
            <w:tcW w:w="6768" w:type="dxa"/>
          </w:tcPr>
          <w:p w:rsidR="009F3775" w:rsidRDefault="009F3775" w:rsidP="009F3775">
            <w:pPr>
              <w:tabs>
                <w:tab w:val="right" w:pos="480"/>
                <w:tab w:val="left" w:pos="1080"/>
                <w:tab w:val="left" w:leader="dot" w:pos="7380"/>
                <w:tab w:val="left" w:pos="7560"/>
              </w:tabs>
              <w:rPr>
                <w:sz w:val="20"/>
                <w:szCs w:val="20"/>
              </w:rPr>
            </w:pPr>
            <w:r>
              <w:rPr>
                <w:sz w:val="20"/>
                <w:szCs w:val="20"/>
              </w:rPr>
              <w:t>Handouts were distributed including a memo addressing how to calculate adjunct hours within the UNC system.  HR hopes to have the FAQ back from GA by the end of the week which will be shared with COD.  HR has pulled data by term, looking at sections and what is assigned, who is assigned, credit hours and percentage of responsibility.  The goal is to have a report that colleges can pull.  What is apparent is that we have a lot of adjuncts at the 9 credit hour level, so one more assignment will push them over the limit.  HR is providing this information so deans can review.  Other reports HR is trying to pull will look at hourly employees.  This needs to be back on our radar.</w:t>
            </w:r>
          </w:p>
          <w:p w:rsidR="00015547" w:rsidRDefault="00015547" w:rsidP="009F3775">
            <w:pPr>
              <w:tabs>
                <w:tab w:val="right" w:pos="480"/>
                <w:tab w:val="left" w:pos="1080"/>
                <w:tab w:val="left" w:leader="dot" w:pos="7380"/>
                <w:tab w:val="left" w:pos="7560"/>
              </w:tabs>
              <w:rPr>
                <w:sz w:val="20"/>
                <w:szCs w:val="20"/>
              </w:rPr>
            </w:pPr>
          </w:p>
          <w:p w:rsidR="00015547" w:rsidRDefault="00015547" w:rsidP="00015547">
            <w:pPr>
              <w:tabs>
                <w:tab w:val="right" w:pos="480"/>
                <w:tab w:val="left" w:pos="1080"/>
                <w:tab w:val="left" w:leader="dot" w:pos="7380"/>
                <w:tab w:val="left" w:pos="7560"/>
              </w:tabs>
              <w:rPr>
                <w:sz w:val="20"/>
                <w:szCs w:val="20"/>
              </w:rPr>
            </w:pPr>
            <w:r>
              <w:rPr>
                <w:sz w:val="20"/>
                <w:szCs w:val="20"/>
              </w:rPr>
              <w:t xml:space="preserve">There are still a lot of unanswered questions regarding health care plans.  We </w:t>
            </w:r>
            <w:r>
              <w:rPr>
                <w:sz w:val="20"/>
                <w:szCs w:val="20"/>
              </w:rPr>
              <w:lastRenderedPageBreak/>
              <w:t xml:space="preserve">hope to have those plans after GA meets over the summer. We still do not know if student employees will be impacted.  We are still uncertain as to who </w:t>
            </w:r>
            <w:r w:rsidR="0066473A">
              <w:rPr>
                <w:sz w:val="20"/>
                <w:szCs w:val="20"/>
              </w:rPr>
              <w:t xml:space="preserve">is responsible for </w:t>
            </w:r>
            <w:r>
              <w:rPr>
                <w:sz w:val="20"/>
                <w:szCs w:val="20"/>
              </w:rPr>
              <w:t>an individual who may be teaching part time at two or more institutions. We expect to have some responsibility for collecting information on adjunct</w:t>
            </w:r>
            <w:r w:rsidR="0066473A">
              <w:rPr>
                <w:sz w:val="20"/>
                <w:szCs w:val="20"/>
              </w:rPr>
              <w:t xml:space="preserve"> faculty</w:t>
            </w:r>
            <w:r>
              <w:rPr>
                <w:sz w:val="20"/>
                <w:szCs w:val="20"/>
              </w:rPr>
              <w:t xml:space="preserve">, etc. </w:t>
            </w:r>
            <w:proofErr w:type="gramStart"/>
            <w:r w:rsidR="0066473A">
              <w:rPr>
                <w:sz w:val="20"/>
                <w:szCs w:val="20"/>
              </w:rPr>
              <w:t>who</w:t>
            </w:r>
            <w:proofErr w:type="gramEnd"/>
            <w:r w:rsidR="0066473A">
              <w:rPr>
                <w:sz w:val="20"/>
                <w:szCs w:val="20"/>
              </w:rPr>
              <w:t xml:space="preserve"> </w:t>
            </w:r>
            <w:r>
              <w:rPr>
                <w:sz w:val="20"/>
                <w:szCs w:val="20"/>
              </w:rPr>
              <w:t>may already have health insurance</w:t>
            </w:r>
            <w:r w:rsidR="0066473A">
              <w:rPr>
                <w:sz w:val="20"/>
                <w:szCs w:val="20"/>
              </w:rPr>
              <w:t>,</w:t>
            </w:r>
            <w:r>
              <w:rPr>
                <w:sz w:val="20"/>
                <w:szCs w:val="20"/>
              </w:rPr>
              <w:t xml:space="preserve"> to capture our offer of insurance and their decline.  </w:t>
            </w:r>
          </w:p>
          <w:p w:rsidR="00015547" w:rsidRDefault="00015547" w:rsidP="009F3775">
            <w:pPr>
              <w:tabs>
                <w:tab w:val="right" w:pos="480"/>
                <w:tab w:val="left" w:pos="1080"/>
                <w:tab w:val="left" w:leader="dot" w:pos="7380"/>
                <w:tab w:val="left" w:pos="7560"/>
              </w:tabs>
              <w:rPr>
                <w:sz w:val="20"/>
                <w:szCs w:val="20"/>
              </w:rPr>
            </w:pPr>
          </w:p>
          <w:p w:rsidR="00E227B3" w:rsidRDefault="00E227B3" w:rsidP="00E227B3">
            <w:pPr>
              <w:tabs>
                <w:tab w:val="right" w:pos="480"/>
                <w:tab w:val="left" w:pos="1080"/>
                <w:tab w:val="left" w:leader="dot" w:pos="7380"/>
                <w:tab w:val="left" w:pos="7560"/>
              </w:tabs>
              <w:rPr>
                <w:sz w:val="20"/>
                <w:szCs w:val="20"/>
              </w:rPr>
            </w:pPr>
            <w:r>
              <w:rPr>
                <w:sz w:val="20"/>
                <w:szCs w:val="20"/>
              </w:rPr>
              <w:t>We are currently in the 12 month measurement</w:t>
            </w:r>
            <w:r w:rsidR="0066473A">
              <w:rPr>
                <w:sz w:val="20"/>
                <w:szCs w:val="20"/>
              </w:rPr>
              <w:t>/baseline</w:t>
            </w:r>
            <w:r>
              <w:rPr>
                <w:sz w:val="20"/>
                <w:szCs w:val="20"/>
              </w:rPr>
              <w:t xml:space="preserve"> period which will give us data to plan as we move forward.  Next steps will be for the deans to review a list of </w:t>
            </w:r>
            <w:r w:rsidR="0066473A">
              <w:rPr>
                <w:sz w:val="20"/>
                <w:szCs w:val="20"/>
              </w:rPr>
              <w:t xml:space="preserve">faculty </w:t>
            </w:r>
            <w:r>
              <w:rPr>
                <w:sz w:val="20"/>
                <w:szCs w:val="20"/>
              </w:rPr>
              <w:t xml:space="preserve">they should check.  Diana will distribute this information to the deans shortly. Diana will send the full list including those </w:t>
            </w:r>
            <w:r w:rsidR="0066473A">
              <w:rPr>
                <w:sz w:val="20"/>
                <w:szCs w:val="20"/>
              </w:rPr>
              <w:t xml:space="preserve">who </w:t>
            </w:r>
            <w:r>
              <w:rPr>
                <w:sz w:val="20"/>
                <w:szCs w:val="20"/>
              </w:rPr>
              <w:t xml:space="preserve">are close to </w:t>
            </w:r>
            <w:r w:rsidR="0066473A">
              <w:rPr>
                <w:sz w:val="20"/>
                <w:szCs w:val="20"/>
              </w:rPr>
              <w:t>exceeding the limit</w:t>
            </w:r>
            <w:r>
              <w:rPr>
                <w:sz w:val="20"/>
                <w:szCs w:val="20"/>
              </w:rPr>
              <w:t xml:space="preserve"> but are still under.</w:t>
            </w:r>
          </w:p>
          <w:p w:rsidR="00E227B3" w:rsidRDefault="00E227B3" w:rsidP="00E227B3">
            <w:pPr>
              <w:tabs>
                <w:tab w:val="right" w:pos="480"/>
                <w:tab w:val="left" w:pos="1080"/>
                <w:tab w:val="left" w:leader="dot" w:pos="7380"/>
                <w:tab w:val="left" w:pos="7560"/>
              </w:tabs>
              <w:ind w:left="720"/>
              <w:rPr>
                <w:sz w:val="20"/>
                <w:szCs w:val="20"/>
              </w:rPr>
            </w:pPr>
          </w:p>
          <w:p w:rsidR="00E227B3" w:rsidRPr="00CD1286" w:rsidRDefault="00E227B3" w:rsidP="00E227B3">
            <w:pPr>
              <w:tabs>
                <w:tab w:val="right" w:pos="480"/>
                <w:tab w:val="left" w:pos="1080"/>
                <w:tab w:val="left" w:leader="dot" w:pos="7380"/>
                <w:tab w:val="left" w:pos="7560"/>
              </w:tabs>
              <w:rPr>
                <w:sz w:val="20"/>
                <w:szCs w:val="20"/>
              </w:rPr>
            </w:pPr>
            <w:r>
              <w:rPr>
                <w:sz w:val="20"/>
                <w:szCs w:val="20"/>
              </w:rPr>
              <w:t xml:space="preserve">Deans will send Diana some of the more unusual situations of which she needs to be aware.  </w:t>
            </w:r>
          </w:p>
          <w:p w:rsidR="00F86843" w:rsidRPr="00031789" w:rsidRDefault="00F86843" w:rsidP="00595C61">
            <w:pPr>
              <w:rPr>
                <w:sz w:val="20"/>
                <w:szCs w:val="20"/>
              </w:rPr>
            </w:pPr>
          </w:p>
        </w:tc>
      </w:tr>
      <w:tr w:rsidR="00C115D6" w:rsidTr="00EE00B7">
        <w:tc>
          <w:tcPr>
            <w:tcW w:w="2088" w:type="dxa"/>
          </w:tcPr>
          <w:p w:rsidR="00C115D6" w:rsidRDefault="00A54984" w:rsidP="007712F5">
            <w:pPr>
              <w:rPr>
                <w:b/>
                <w:color w:val="0000FF"/>
                <w:sz w:val="20"/>
                <w:szCs w:val="20"/>
              </w:rPr>
            </w:pPr>
            <w:r w:rsidRPr="00A54984">
              <w:rPr>
                <w:b/>
                <w:color w:val="0000FF"/>
                <w:sz w:val="20"/>
                <w:szCs w:val="20"/>
              </w:rPr>
              <w:lastRenderedPageBreak/>
              <w:t>WCU Video for September BOG meeting</w:t>
            </w:r>
            <w:r>
              <w:rPr>
                <w:b/>
                <w:color w:val="0000FF"/>
                <w:sz w:val="20"/>
                <w:szCs w:val="20"/>
              </w:rPr>
              <w:t xml:space="preserve"> (Melissa Wargo, Bill Studenc, Robin Oliver, Joseph Hader)</w:t>
            </w:r>
          </w:p>
          <w:p w:rsidR="001F2DFD" w:rsidRDefault="001F2DFD" w:rsidP="007712F5">
            <w:pPr>
              <w:rPr>
                <w:b/>
                <w:color w:val="0000FF"/>
                <w:sz w:val="20"/>
                <w:szCs w:val="20"/>
              </w:rPr>
            </w:pPr>
          </w:p>
          <w:p w:rsidR="001F2DFD" w:rsidRDefault="001F2DFD" w:rsidP="007712F5">
            <w:pPr>
              <w:rPr>
                <w:b/>
                <w:color w:val="0000FF"/>
                <w:sz w:val="20"/>
                <w:szCs w:val="20"/>
              </w:rPr>
            </w:pPr>
          </w:p>
          <w:p w:rsidR="001F2DFD" w:rsidRDefault="001F2DFD" w:rsidP="007712F5">
            <w:pPr>
              <w:rPr>
                <w:b/>
                <w:color w:val="0000FF"/>
                <w:sz w:val="20"/>
                <w:szCs w:val="20"/>
              </w:rPr>
            </w:pPr>
          </w:p>
          <w:p w:rsidR="001F2DFD" w:rsidRDefault="001F2DFD" w:rsidP="007712F5">
            <w:pPr>
              <w:rPr>
                <w:b/>
                <w:color w:val="0000FF"/>
                <w:sz w:val="20"/>
                <w:szCs w:val="20"/>
              </w:rPr>
            </w:pPr>
          </w:p>
          <w:p w:rsidR="001F2DFD" w:rsidRDefault="001F2DFD" w:rsidP="007712F5">
            <w:pPr>
              <w:rPr>
                <w:b/>
                <w:color w:val="0000FF"/>
                <w:sz w:val="20"/>
                <w:szCs w:val="20"/>
              </w:rPr>
            </w:pPr>
          </w:p>
          <w:p w:rsidR="001F2DFD" w:rsidRDefault="001F2DFD" w:rsidP="007712F5">
            <w:pPr>
              <w:rPr>
                <w:b/>
                <w:color w:val="0000FF"/>
                <w:sz w:val="20"/>
                <w:szCs w:val="20"/>
              </w:rPr>
            </w:pPr>
          </w:p>
          <w:p w:rsidR="001F2DFD" w:rsidRDefault="001F2DFD" w:rsidP="007712F5">
            <w:pPr>
              <w:rPr>
                <w:b/>
                <w:color w:val="0000FF"/>
                <w:sz w:val="20"/>
                <w:szCs w:val="20"/>
              </w:rPr>
            </w:pPr>
          </w:p>
          <w:p w:rsidR="001F2DFD" w:rsidRDefault="001F2DFD" w:rsidP="007712F5">
            <w:pPr>
              <w:rPr>
                <w:b/>
                <w:color w:val="0000FF"/>
                <w:sz w:val="20"/>
                <w:szCs w:val="20"/>
              </w:rPr>
            </w:pPr>
          </w:p>
          <w:p w:rsidR="001F2DFD" w:rsidRDefault="001F2DFD" w:rsidP="007712F5">
            <w:pPr>
              <w:rPr>
                <w:b/>
                <w:color w:val="0000FF"/>
                <w:sz w:val="20"/>
                <w:szCs w:val="20"/>
              </w:rPr>
            </w:pPr>
          </w:p>
          <w:p w:rsidR="001F2DFD" w:rsidRDefault="001F2DFD" w:rsidP="007712F5">
            <w:pPr>
              <w:rPr>
                <w:b/>
                <w:color w:val="0000FF"/>
                <w:sz w:val="20"/>
                <w:szCs w:val="20"/>
              </w:rPr>
            </w:pPr>
          </w:p>
          <w:p w:rsidR="001F2DFD" w:rsidRDefault="001F2DFD" w:rsidP="007712F5">
            <w:pPr>
              <w:rPr>
                <w:b/>
                <w:color w:val="0000FF"/>
                <w:sz w:val="20"/>
                <w:szCs w:val="20"/>
              </w:rPr>
            </w:pPr>
          </w:p>
          <w:p w:rsidR="001F2DFD" w:rsidRPr="00A54984" w:rsidRDefault="001F2DFD" w:rsidP="007712F5">
            <w:pPr>
              <w:rPr>
                <w:b/>
                <w:color w:val="0000FF"/>
                <w:sz w:val="20"/>
                <w:szCs w:val="20"/>
              </w:rPr>
            </w:pPr>
          </w:p>
        </w:tc>
        <w:tc>
          <w:tcPr>
            <w:tcW w:w="6768" w:type="dxa"/>
          </w:tcPr>
          <w:p w:rsidR="00BF6DB1" w:rsidRDefault="00A54984" w:rsidP="00473CB0">
            <w:pPr>
              <w:tabs>
                <w:tab w:val="right" w:pos="480"/>
                <w:tab w:val="left" w:pos="1080"/>
                <w:tab w:val="left" w:leader="dot" w:pos="7380"/>
                <w:tab w:val="left" w:pos="7560"/>
              </w:tabs>
              <w:rPr>
                <w:sz w:val="20"/>
                <w:szCs w:val="20"/>
              </w:rPr>
            </w:pPr>
            <w:r>
              <w:rPr>
                <w:sz w:val="20"/>
                <w:szCs w:val="20"/>
              </w:rPr>
              <w:t>On September 11</w:t>
            </w:r>
            <w:r w:rsidRPr="00710BA2">
              <w:rPr>
                <w:sz w:val="20"/>
                <w:szCs w:val="20"/>
                <w:vertAlign w:val="superscript"/>
              </w:rPr>
              <w:t>th</w:t>
            </w:r>
            <w:r>
              <w:rPr>
                <w:sz w:val="20"/>
                <w:szCs w:val="20"/>
              </w:rPr>
              <w:t xml:space="preserve"> and 12</w:t>
            </w:r>
            <w:r w:rsidRPr="00710BA2">
              <w:rPr>
                <w:sz w:val="20"/>
                <w:szCs w:val="20"/>
                <w:vertAlign w:val="superscript"/>
              </w:rPr>
              <w:t>th</w:t>
            </w:r>
            <w:r>
              <w:rPr>
                <w:sz w:val="20"/>
                <w:szCs w:val="20"/>
              </w:rPr>
              <w:t xml:space="preserve"> the BOG will be holding their meeting on our campus as part of our 125</w:t>
            </w:r>
            <w:r w:rsidRPr="002C232D">
              <w:rPr>
                <w:sz w:val="20"/>
                <w:szCs w:val="20"/>
                <w:vertAlign w:val="superscript"/>
              </w:rPr>
              <w:t>th</w:t>
            </w:r>
            <w:r>
              <w:rPr>
                <w:sz w:val="20"/>
                <w:szCs w:val="20"/>
              </w:rPr>
              <w:t xml:space="preserve"> celebration which is an opportunity to showcase what we are doing on our campus.  Many BOG members have never been to our campus and this is a great time to educate them</w:t>
            </w:r>
            <w:r w:rsidR="00B940C4">
              <w:rPr>
                <w:sz w:val="20"/>
                <w:szCs w:val="20"/>
              </w:rPr>
              <w:t xml:space="preserve"> about WCU</w:t>
            </w:r>
            <w:r>
              <w:rPr>
                <w:sz w:val="20"/>
                <w:szCs w:val="20"/>
              </w:rPr>
              <w:t xml:space="preserve">.  We want to make this a really great experience for BOG.  The chancellor has charged us to showcase as many points of pride as we can.  Much of their time on our campus will be in their actual meetings.  </w:t>
            </w:r>
          </w:p>
          <w:p w:rsidR="0003444A" w:rsidRDefault="0003444A" w:rsidP="00473CB0">
            <w:pPr>
              <w:tabs>
                <w:tab w:val="right" w:pos="480"/>
                <w:tab w:val="left" w:pos="1080"/>
                <w:tab w:val="left" w:leader="dot" w:pos="7380"/>
                <w:tab w:val="left" w:pos="7560"/>
              </w:tabs>
              <w:rPr>
                <w:sz w:val="20"/>
                <w:szCs w:val="20"/>
              </w:rPr>
            </w:pPr>
          </w:p>
          <w:p w:rsidR="0003444A" w:rsidRDefault="0003444A" w:rsidP="0003444A">
            <w:pPr>
              <w:tabs>
                <w:tab w:val="right" w:pos="480"/>
                <w:tab w:val="left" w:pos="1080"/>
                <w:tab w:val="left" w:leader="dot" w:pos="7380"/>
                <w:tab w:val="left" w:pos="7560"/>
              </w:tabs>
              <w:rPr>
                <w:sz w:val="20"/>
                <w:szCs w:val="20"/>
              </w:rPr>
            </w:pPr>
            <w:r>
              <w:rPr>
                <w:sz w:val="20"/>
                <w:szCs w:val="20"/>
              </w:rPr>
              <w:t xml:space="preserve">The </w:t>
            </w:r>
            <w:r w:rsidR="00B940C4">
              <w:rPr>
                <w:sz w:val="20"/>
                <w:szCs w:val="20"/>
              </w:rPr>
              <w:t>C</w:t>
            </w:r>
            <w:r>
              <w:rPr>
                <w:sz w:val="20"/>
                <w:szCs w:val="20"/>
              </w:rPr>
              <w:t>hancellor will have 10-15 minutes at their Friday meeting to talk about WCU’s contribution to the region and state in the last 125 years.  He has asked us to put together a 5-7 minute video that can showcase items that he cannot do justice by in a speech.  Therefore, we are here to solicit your help regarding the content of the video.  We want to showcase our students, location, industry partners and points of pride – we know the deans are far more knowledgeable as to what these items are.  We would like you to submit a couple of items from each of your colleges that you would like to showcase.  We want to select things that will showcase well on video – not everything does.</w:t>
            </w:r>
          </w:p>
          <w:p w:rsidR="0003444A" w:rsidRDefault="0003444A" w:rsidP="00473CB0">
            <w:pPr>
              <w:tabs>
                <w:tab w:val="right" w:pos="480"/>
                <w:tab w:val="left" w:pos="1080"/>
                <w:tab w:val="left" w:leader="dot" w:pos="7380"/>
                <w:tab w:val="left" w:pos="7560"/>
              </w:tabs>
              <w:rPr>
                <w:bCs/>
                <w:sz w:val="20"/>
                <w:szCs w:val="20"/>
              </w:rPr>
            </w:pPr>
          </w:p>
          <w:p w:rsidR="001F67C8" w:rsidRDefault="001F67C8" w:rsidP="001F67C8">
            <w:pPr>
              <w:tabs>
                <w:tab w:val="right" w:pos="480"/>
                <w:tab w:val="left" w:pos="1080"/>
                <w:tab w:val="left" w:leader="dot" w:pos="7380"/>
                <w:tab w:val="left" w:pos="7560"/>
              </w:tabs>
              <w:rPr>
                <w:sz w:val="20"/>
                <w:szCs w:val="20"/>
              </w:rPr>
            </w:pPr>
            <w:r>
              <w:rPr>
                <w:sz w:val="20"/>
                <w:szCs w:val="20"/>
              </w:rPr>
              <w:t>The meeting is not until September but it takes a while to shoot, edit, etc. and students and faculty are leaving in May.  Therefore, there is some urgency.  We need your three recommendations by April 22nd to Melissa.  This is also the time of end of semester presentations by students.  Discussion ensued.</w:t>
            </w:r>
          </w:p>
          <w:p w:rsidR="001F67C8" w:rsidRDefault="001F67C8" w:rsidP="00473CB0">
            <w:pPr>
              <w:tabs>
                <w:tab w:val="right" w:pos="480"/>
                <w:tab w:val="left" w:pos="1080"/>
                <w:tab w:val="left" w:leader="dot" w:pos="7380"/>
                <w:tab w:val="left" w:pos="7560"/>
              </w:tabs>
              <w:rPr>
                <w:bCs/>
                <w:sz w:val="20"/>
                <w:szCs w:val="20"/>
              </w:rPr>
            </w:pPr>
          </w:p>
          <w:p w:rsidR="00A64B94" w:rsidRDefault="00A64B94" w:rsidP="00473CB0">
            <w:pPr>
              <w:tabs>
                <w:tab w:val="right" w:pos="480"/>
                <w:tab w:val="left" w:pos="1080"/>
                <w:tab w:val="left" w:leader="dot" w:pos="7380"/>
                <w:tab w:val="left" w:pos="7560"/>
              </w:tabs>
              <w:rPr>
                <w:sz w:val="20"/>
                <w:szCs w:val="20"/>
              </w:rPr>
            </w:pPr>
            <w:r>
              <w:rPr>
                <w:sz w:val="20"/>
                <w:szCs w:val="20"/>
              </w:rPr>
              <w:t>If you speak to your faculty about participating in this, please emphasize we may film them, but there is always the possibility portions will be edited out.</w:t>
            </w:r>
          </w:p>
          <w:p w:rsidR="00A64B94" w:rsidRDefault="00A64B94" w:rsidP="00473CB0">
            <w:pPr>
              <w:tabs>
                <w:tab w:val="right" w:pos="480"/>
                <w:tab w:val="left" w:pos="1080"/>
                <w:tab w:val="left" w:leader="dot" w:pos="7380"/>
                <w:tab w:val="left" w:pos="7560"/>
              </w:tabs>
              <w:rPr>
                <w:bCs/>
                <w:sz w:val="20"/>
                <w:szCs w:val="20"/>
              </w:rPr>
            </w:pPr>
          </w:p>
        </w:tc>
      </w:tr>
      <w:tr w:rsidR="001D1375" w:rsidTr="00EE00B7">
        <w:tc>
          <w:tcPr>
            <w:tcW w:w="2088" w:type="dxa"/>
          </w:tcPr>
          <w:p w:rsidR="001D1375" w:rsidRDefault="006E2FCE" w:rsidP="007712F5">
            <w:pPr>
              <w:rPr>
                <w:b/>
                <w:color w:val="0000FF"/>
                <w:sz w:val="20"/>
                <w:szCs w:val="20"/>
              </w:rPr>
            </w:pPr>
            <w:r>
              <w:rPr>
                <w:b/>
                <w:color w:val="0000FF"/>
                <w:sz w:val="20"/>
                <w:szCs w:val="20"/>
              </w:rPr>
              <w:t xml:space="preserve">Update from Executive Council </w:t>
            </w:r>
            <w:r w:rsidR="00B064F4">
              <w:rPr>
                <w:b/>
                <w:color w:val="0000FF"/>
                <w:sz w:val="20"/>
                <w:szCs w:val="20"/>
              </w:rPr>
              <w:t xml:space="preserve">and other items </w:t>
            </w:r>
            <w:r>
              <w:rPr>
                <w:b/>
                <w:color w:val="0000FF"/>
                <w:sz w:val="20"/>
                <w:szCs w:val="20"/>
              </w:rPr>
              <w:t>(Alison)</w:t>
            </w:r>
          </w:p>
        </w:tc>
        <w:tc>
          <w:tcPr>
            <w:tcW w:w="6768" w:type="dxa"/>
          </w:tcPr>
          <w:p w:rsidR="00C17576" w:rsidRDefault="00B064F4" w:rsidP="00C17576">
            <w:pPr>
              <w:tabs>
                <w:tab w:val="right" w:pos="480"/>
                <w:tab w:val="left" w:pos="1080"/>
                <w:tab w:val="left" w:leader="dot" w:pos="7380"/>
                <w:tab w:val="left" w:pos="7560"/>
              </w:tabs>
              <w:rPr>
                <w:sz w:val="20"/>
                <w:szCs w:val="20"/>
              </w:rPr>
            </w:pPr>
            <w:r>
              <w:rPr>
                <w:sz w:val="20"/>
                <w:szCs w:val="20"/>
              </w:rPr>
              <w:t xml:space="preserve">Executive Council - </w:t>
            </w:r>
            <w:r w:rsidR="00C17576">
              <w:rPr>
                <w:sz w:val="20"/>
                <w:szCs w:val="20"/>
              </w:rPr>
              <w:t>We have continued to discuss the space utilization policy (65).  The two items discussed at the Chancellor’s Leadership Council have also been topics of discussion</w:t>
            </w:r>
            <w:r w:rsidR="00B730E4">
              <w:rPr>
                <w:sz w:val="20"/>
                <w:szCs w:val="20"/>
              </w:rPr>
              <w:t xml:space="preserve"> – the Performance Funding </w:t>
            </w:r>
            <w:proofErr w:type="spellStart"/>
            <w:r w:rsidR="00B730E4">
              <w:rPr>
                <w:sz w:val="20"/>
                <w:szCs w:val="20"/>
              </w:rPr>
              <w:t>Metrix</w:t>
            </w:r>
            <w:proofErr w:type="spellEnd"/>
            <w:r w:rsidR="00B730E4">
              <w:rPr>
                <w:sz w:val="20"/>
                <w:szCs w:val="20"/>
              </w:rPr>
              <w:t xml:space="preserve"> (Tim Metz) and the Compliance Plan (Mary Ann Lochner)</w:t>
            </w:r>
            <w:r w:rsidR="00C17576">
              <w:rPr>
                <w:sz w:val="20"/>
                <w:szCs w:val="20"/>
              </w:rPr>
              <w:t xml:space="preserve">.  </w:t>
            </w:r>
          </w:p>
          <w:p w:rsidR="001D1375" w:rsidRDefault="001D1375" w:rsidP="00473CB0">
            <w:pPr>
              <w:tabs>
                <w:tab w:val="right" w:pos="480"/>
                <w:tab w:val="left" w:pos="1080"/>
                <w:tab w:val="left" w:leader="dot" w:pos="7380"/>
                <w:tab w:val="left" w:pos="7560"/>
              </w:tabs>
              <w:rPr>
                <w:sz w:val="20"/>
                <w:szCs w:val="20"/>
              </w:rPr>
            </w:pPr>
          </w:p>
          <w:p w:rsidR="00B0317B" w:rsidRDefault="00B064F4" w:rsidP="00B0317B">
            <w:pPr>
              <w:tabs>
                <w:tab w:val="right" w:pos="480"/>
                <w:tab w:val="left" w:pos="1080"/>
                <w:tab w:val="left" w:leader="dot" w:pos="7380"/>
                <w:tab w:val="left" w:pos="7560"/>
              </w:tabs>
              <w:rPr>
                <w:sz w:val="20"/>
                <w:szCs w:val="20"/>
              </w:rPr>
            </w:pPr>
            <w:r>
              <w:rPr>
                <w:sz w:val="20"/>
                <w:szCs w:val="20"/>
              </w:rPr>
              <w:t xml:space="preserve">Data needs from Tim Metz – This is an issue we have been dealing with for some time and are trying to move forward.  When we find errors, how do we respond to those?  Please share those with Alison and then Alison will discuss with Tim.  Discussion ensued.  </w:t>
            </w:r>
            <w:r w:rsidR="00B0317B">
              <w:rPr>
                <w:sz w:val="20"/>
                <w:szCs w:val="20"/>
              </w:rPr>
              <w:t xml:space="preserve">The current challenge is being certain the data we currently have is correct. </w:t>
            </w:r>
          </w:p>
          <w:p w:rsidR="00380F41" w:rsidRDefault="00380F41" w:rsidP="00B064F4">
            <w:pPr>
              <w:tabs>
                <w:tab w:val="right" w:pos="480"/>
                <w:tab w:val="left" w:pos="1080"/>
                <w:tab w:val="left" w:leader="dot" w:pos="7380"/>
                <w:tab w:val="left" w:pos="7560"/>
              </w:tabs>
              <w:rPr>
                <w:sz w:val="20"/>
                <w:szCs w:val="20"/>
              </w:rPr>
            </w:pPr>
          </w:p>
          <w:p w:rsidR="00380F41" w:rsidRDefault="00380F41" w:rsidP="00380F41">
            <w:pPr>
              <w:tabs>
                <w:tab w:val="right" w:pos="480"/>
                <w:tab w:val="left" w:pos="1080"/>
                <w:tab w:val="left" w:leader="dot" w:pos="7380"/>
                <w:tab w:val="left" w:pos="7560"/>
              </w:tabs>
              <w:rPr>
                <w:sz w:val="20"/>
                <w:szCs w:val="20"/>
              </w:rPr>
            </w:pPr>
            <w:r>
              <w:rPr>
                <w:sz w:val="20"/>
                <w:szCs w:val="20"/>
              </w:rPr>
              <w:t>If there are problems with a particular number, it is helpful to have 92</w:t>
            </w:r>
            <w:r w:rsidR="00B940C4">
              <w:rPr>
                <w:sz w:val="20"/>
                <w:szCs w:val="20"/>
              </w:rPr>
              <w:t xml:space="preserve"> identifier</w:t>
            </w:r>
            <w:r>
              <w:rPr>
                <w:sz w:val="20"/>
                <w:szCs w:val="20"/>
              </w:rPr>
              <w:t xml:space="preserve"> numbers to attach to it to help sort it out, otherwise we tend to just talk past each other.  It would be helpful for </w:t>
            </w:r>
            <w:r w:rsidR="00B940C4">
              <w:rPr>
                <w:sz w:val="20"/>
                <w:szCs w:val="20"/>
              </w:rPr>
              <w:t>OI</w:t>
            </w:r>
            <w:r>
              <w:rPr>
                <w:sz w:val="20"/>
                <w:szCs w:val="20"/>
              </w:rPr>
              <w:t xml:space="preserve">PE to be prepared to give us that information.  </w:t>
            </w:r>
            <w:r>
              <w:rPr>
                <w:sz w:val="20"/>
                <w:szCs w:val="20"/>
              </w:rPr>
              <w:lastRenderedPageBreak/>
              <w:t>We will invite Tim in to meet with COD. Should meetings take place individually or with COD as a whole? We are a data poor institution – we do not have tracking systems in place for various areas.   Discussion ensued.</w:t>
            </w:r>
          </w:p>
          <w:p w:rsidR="00B0317B" w:rsidRDefault="00B0317B" w:rsidP="00380F41">
            <w:pPr>
              <w:tabs>
                <w:tab w:val="right" w:pos="480"/>
                <w:tab w:val="left" w:pos="1080"/>
                <w:tab w:val="left" w:leader="dot" w:pos="7380"/>
                <w:tab w:val="left" w:pos="7560"/>
              </w:tabs>
              <w:rPr>
                <w:sz w:val="20"/>
                <w:szCs w:val="20"/>
              </w:rPr>
            </w:pPr>
          </w:p>
          <w:p w:rsidR="007E5B98" w:rsidRDefault="007E5B98" w:rsidP="007E5B98">
            <w:pPr>
              <w:tabs>
                <w:tab w:val="right" w:pos="480"/>
                <w:tab w:val="left" w:pos="1080"/>
                <w:tab w:val="left" w:leader="dot" w:pos="7380"/>
                <w:tab w:val="left" w:pos="7560"/>
              </w:tabs>
              <w:rPr>
                <w:sz w:val="20"/>
                <w:szCs w:val="20"/>
              </w:rPr>
            </w:pPr>
            <w:r>
              <w:rPr>
                <w:sz w:val="20"/>
                <w:szCs w:val="20"/>
              </w:rPr>
              <w:t xml:space="preserve">It was suggested COD prioritize what items to begin with on a real time dashboard. We will bring Tim into this conversation. </w:t>
            </w:r>
          </w:p>
          <w:p w:rsidR="007E5B98" w:rsidRDefault="007E5B98" w:rsidP="00B0317B">
            <w:pPr>
              <w:tabs>
                <w:tab w:val="right" w:pos="480"/>
                <w:tab w:val="left" w:pos="1080"/>
                <w:tab w:val="left" w:leader="dot" w:pos="7380"/>
                <w:tab w:val="left" w:pos="7560"/>
              </w:tabs>
              <w:rPr>
                <w:sz w:val="20"/>
                <w:szCs w:val="20"/>
              </w:rPr>
            </w:pPr>
          </w:p>
          <w:p w:rsidR="00B0317B" w:rsidRDefault="00B0317B" w:rsidP="00B0317B">
            <w:pPr>
              <w:tabs>
                <w:tab w:val="right" w:pos="480"/>
                <w:tab w:val="left" w:pos="1080"/>
                <w:tab w:val="left" w:leader="dot" w:pos="7380"/>
                <w:tab w:val="left" w:pos="7560"/>
              </w:tabs>
              <w:rPr>
                <w:sz w:val="20"/>
                <w:szCs w:val="20"/>
              </w:rPr>
            </w:pPr>
            <w:r>
              <w:rPr>
                <w:sz w:val="20"/>
                <w:szCs w:val="20"/>
              </w:rPr>
              <w:t>It would it be helpful to do a 10-15 minute presentation on the Student Data Warehouse.  We will add this to a future COD agenda.</w:t>
            </w:r>
          </w:p>
          <w:p w:rsidR="00B0317B" w:rsidRDefault="00B0317B" w:rsidP="00380F41">
            <w:pPr>
              <w:tabs>
                <w:tab w:val="right" w:pos="480"/>
                <w:tab w:val="left" w:pos="1080"/>
                <w:tab w:val="left" w:leader="dot" w:pos="7380"/>
                <w:tab w:val="left" w:pos="7560"/>
              </w:tabs>
              <w:rPr>
                <w:sz w:val="20"/>
                <w:szCs w:val="20"/>
              </w:rPr>
            </w:pPr>
          </w:p>
          <w:p w:rsidR="00CA3B10" w:rsidRDefault="00CA3B10" w:rsidP="00CA3B10">
            <w:pPr>
              <w:tabs>
                <w:tab w:val="right" w:pos="480"/>
                <w:tab w:val="left" w:pos="1080"/>
                <w:tab w:val="left" w:leader="dot" w:pos="7380"/>
                <w:tab w:val="left" w:pos="7560"/>
              </w:tabs>
              <w:rPr>
                <w:sz w:val="20"/>
                <w:szCs w:val="20"/>
              </w:rPr>
            </w:pPr>
            <w:r>
              <w:rPr>
                <w:sz w:val="20"/>
                <w:szCs w:val="20"/>
              </w:rPr>
              <w:t xml:space="preserve">Admissions Office has a dynamic dashboard.  Alison will share the link with </w:t>
            </w:r>
            <w:r w:rsidR="00B940C4">
              <w:rPr>
                <w:sz w:val="20"/>
                <w:szCs w:val="20"/>
              </w:rPr>
              <w:t xml:space="preserve">COD </w:t>
            </w:r>
            <w:r>
              <w:rPr>
                <w:sz w:val="20"/>
                <w:szCs w:val="20"/>
              </w:rPr>
              <w:t>so they can see it.  Discussion ensued.</w:t>
            </w:r>
          </w:p>
          <w:p w:rsidR="00CA3B10" w:rsidRDefault="00CA3B10" w:rsidP="00380F41">
            <w:pPr>
              <w:tabs>
                <w:tab w:val="right" w:pos="480"/>
                <w:tab w:val="left" w:pos="1080"/>
                <w:tab w:val="left" w:leader="dot" w:pos="7380"/>
                <w:tab w:val="left" w:pos="7560"/>
              </w:tabs>
              <w:rPr>
                <w:sz w:val="20"/>
                <w:szCs w:val="20"/>
              </w:rPr>
            </w:pPr>
          </w:p>
          <w:p w:rsidR="00380F41" w:rsidRDefault="0061700F" w:rsidP="00B064F4">
            <w:pPr>
              <w:tabs>
                <w:tab w:val="right" w:pos="480"/>
                <w:tab w:val="left" w:pos="1080"/>
                <w:tab w:val="left" w:leader="dot" w:pos="7380"/>
                <w:tab w:val="left" w:pos="7560"/>
              </w:tabs>
              <w:rPr>
                <w:sz w:val="20"/>
                <w:szCs w:val="20"/>
              </w:rPr>
            </w:pPr>
            <w:r>
              <w:rPr>
                <w:sz w:val="20"/>
                <w:szCs w:val="20"/>
              </w:rPr>
              <w:t xml:space="preserve">Apartments - The Academic Affairs division owns 6 apartments – two are used by the Provost Office as temporary housing for new hires (deans, </w:t>
            </w:r>
            <w:r w:rsidR="00B940C4">
              <w:rPr>
                <w:sz w:val="20"/>
                <w:szCs w:val="20"/>
              </w:rPr>
              <w:t xml:space="preserve">endowed professors, directors, </w:t>
            </w:r>
            <w:r>
              <w:rPr>
                <w:sz w:val="20"/>
                <w:szCs w:val="20"/>
              </w:rPr>
              <w:t>etc.), two are used by the College of Fine and Performing Arts for visiting artists and two are used by International Programs and Services for international faculty</w:t>
            </w:r>
            <w:r w:rsidR="006E1AB4">
              <w:rPr>
                <w:sz w:val="20"/>
                <w:szCs w:val="20"/>
              </w:rPr>
              <w:t>.</w:t>
            </w:r>
          </w:p>
          <w:p w:rsidR="006E1AB4" w:rsidRDefault="006E1AB4" w:rsidP="00B064F4">
            <w:pPr>
              <w:tabs>
                <w:tab w:val="right" w:pos="480"/>
                <w:tab w:val="left" w:pos="1080"/>
                <w:tab w:val="left" w:leader="dot" w:pos="7380"/>
                <w:tab w:val="left" w:pos="7560"/>
              </w:tabs>
              <w:rPr>
                <w:sz w:val="20"/>
                <w:szCs w:val="20"/>
              </w:rPr>
            </w:pPr>
          </w:p>
          <w:p w:rsidR="006E1AB4" w:rsidRDefault="006E1AB4" w:rsidP="006E1AB4">
            <w:pPr>
              <w:tabs>
                <w:tab w:val="right" w:pos="480"/>
                <w:tab w:val="left" w:pos="1080"/>
                <w:tab w:val="left" w:leader="dot" w:pos="7380"/>
                <w:tab w:val="left" w:pos="7560"/>
              </w:tabs>
              <w:rPr>
                <w:sz w:val="20"/>
                <w:szCs w:val="20"/>
              </w:rPr>
            </w:pPr>
            <w:r>
              <w:rPr>
                <w:sz w:val="20"/>
                <w:szCs w:val="20"/>
              </w:rPr>
              <w:t xml:space="preserve">The cost to the Provost Office is $24,000 a year in rent.  The revenue generated was $10,000.  We are giving the two that belong to </w:t>
            </w:r>
            <w:r w:rsidR="00B940C4">
              <w:rPr>
                <w:sz w:val="20"/>
                <w:szCs w:val="20"/>
              </w:rPr>
              <w:t xml:space="preserve">the </w:t>
            </w:r>
            <w:r>
              <w:rPr>
                <w:sz w:val="20"/>
                <w:szCs w:val="20"/>
              </w:rPr>
              <w:t xml:space="preserve">Provost Office back to </w:t>
            </w:r>
            <w:r w:rsidR="00B940C4">
              <w:rPr>
                <w:sz w:val="20"/>
                <w:szCs w:val="20"/>
              </w:rPr>
              <w:t>R</w:t>
            </w:r>
            <w:r>
              <w:rPr>
                <w:sz w:val="20"/>
                <w:szCs w:val="20"/>
              </w:rPr>
              <w:t xml:space="preserve">esidential </w:t>
            </w:r>
            <w:r w:rsidR="00B940C4">
              <w:rPr>
                <w:sz w:val="20"/>
                <w:szCs w:val="20"/>
              </w:rPr>
              <w:t>L</w:t>
            </w:r>
            <w:r>
              <w:rPr>
                <w:sz w:val="20"/>
                <w:szCs w:val="20"/>
              </w:rPr>
              <w:t xml:space="preserve">iving.  CFPA indicated they have only one and they use it quite a bit. The </w:t>
            </w:r>
            <w:r w:rsidR="00B940C4">
              <w:rPr>
                <w:sz w:val="20"/>
                <w:szCs w:val="20"/>
              </w:rPr>
              <w:t>P</w:t>
            </w:r>
            <w:r>
              <w:rPr>
                <w:sz w:val="20"/>
                <w:szCs w:val="20"/>
              </w:rPr>
              <w:t xml:space="preserve">rovost </w:t>
            </w:r>
            <w:r w:rsidR="00B940C4">
              <w:rPr>
                <w:sz w:val="20"/>
                <w:szCs w:val="20"/>
              </w:rPr>
              <w:t>will cover the charge</w:t>
            </w:r>
            <w:r>
              <w:rPr>
                <w:sz w:val="20"/>
                <w:szCs w:val="20"/>
              </w:rPr>
              <w:t xml:space="preserve"> this year, but not into the future.  CFPA needs to keep theirs. We will find out usage for each of the areas – FPA and IPS.          </w:t>
            </w:r>
          </w:p>
          <w:p w:rsidR="006E1AB4" w:rsidRDefault="006E1AB4" w:rsidP="00B064F4">
            <w:pPr>
              <w:tabs>
                <w:tab w:val="right" w:pos="480"/>
                <w:tab w:val="left" w:pos="1080"/>
                <w:tab w:val="left" w:leader="dot" w:pos="7380"/>
                <w:tab w:val="left" w:pos="7560"/>
              </w:tabs>
              <w:rPr>
                <w:sz w:val="20"/>
                <w:szCs w:val="20"/>
              </w:rPr>
            </w:pPr>
          </w:p>
        </w:tc>
      </w:tr>
    </w:tbl>
    <w:p w:rsidR="007A21F9" w:rsidRDefault="007A21F9">
      <w:pPr>
        <w:rPr>
          <w:b/>
          <w:color w:val="0000FF"/>
        </w:rPr>
      </w:pPr>
    </w:p>
    <w:p w:rsidR="002A565C" w:rsidRDefault="002A565C">
      <w:pPr>
        <w:rPr>
          <w:b/>
          <w:color w:val="0000FF"/>
        </w:rPr>
      </w:pPr>
      <w:r>
        <w:rPr>
          <w:b/>
          <w:color w:val="0000FF"/>
        </w:rPr>
        <w:t>UPDATES</w:t>
      </w:r>
    </w:p>
    <w:tbl>
      <w:tblPr>
        <w:tblStyle w:val="TableGrid"/>
        <w:tblW w:w="0" w:type="auto"/>
        <w:tblLook w:val="04A0" w:firstRow="1" w:lastRow="0" w:firstColumn="1" w:lastColumn="0" w:noHBand="0" w:noVBand="1"/>
      </w:tblPr>
      <w:tblGrid>
        <w:gridCol w:w="2088"/>
        <w:gridCol w:w="6768"/>
      </w:tblGrid>
      <w:tr w:rsidR="002A565C" w:rsidTr="002A565C">
        <w:tc>
          <w:tcPr>
            <w:tcW w:w="2088" w:type="dxa"/>
          </w:tcPr>
          <w:p w:rsidR="002A565C" w:rsidRDefault="006E0513">
            <w:pPr>
              <w:rPr>
                <w:b/>
                <w:color w:val="0000FF"/>
                <w:sz w:val="20"/>
                <w:szCs w:val="20"/>
              </w:rPr>
            </w:pPr>
            <w:r>
              <w:rPr>
                <w:b/>
                <w:color w:val="0000FF"/>
                <w:sz w:val="20"/>
                <w:szCs w:val="20"/>
              </w:rPr>
              <w:t>Arts &amp; Sciences (Richard Starnes)</w:t>
            </w:r>
          </w:p>
          <w:p w:rsidR="009927CA" w:rsidRPr="002A565C" w:rsidRDefault="009927CA">
            <w:pPr>
              <w:rPr>
                <w:b/>
                <w:color w:val="0000FF"/>
                <w:sz w:val="20"/>
                <w:szCs w:val="20"/>
              </w:rPr>
            </w:pPr>
          </w:p>
        </w:tc>
        <w:tc>
          <w:tcPr>
            <w:tcW w:w="6768" w:type="dxa"/>
          </w:tcPr>
          <w:p w:rsidR="006E0513" w:rsidRDefault="006E0513" w:rsidP="006E0513">
            <w:pPr>
              <w:tabs>
                <w:tab w:val="right" w:pos="480"/>
                <w:tab w:val="left" w:pos="1080"/>
                <w:tab w:val="left" w:leader="dot" w:pos="7380"/>
                <w:tab w:val="left" w:pos="7560"/>
              </w:tabs>
              <w:rPr>
                <w:sz w:val="20"/>
                <w:szCs w:val="20"/>
              </w:rPr>
            </w:pPr>
            <w:r>
              <w:rPr>
                <w:sz w:val="20"/>
                <w:szCs w:val="20"/>
              </w:rPr>
              <w:t>Honor Sachs won a research fellowship this summer.</w:t>
            </w:r>
          </w:p>
          <w:p w:rsidR="002A565C" w:rsidRPr="002A565C" w:rsidRDefault="002A565C">
            <w:pPr>
              <w:rPr>
                <w:sz w:val="20"/>
                <w:szCs w:val="20"/>
              </w:rPr>
            </w:pPr>
          </w:p>
        </w:tc>
      </w:tr>
      <w:tr w:rsidR="002A565C" w:rsidTr="002A565C">
        <w:tc>
          <w:tcPr>
            <w:tcW w:w="2088" w:type="dxa"/>
          </w:tcPr>
          <w:p w:rsidR="002A565C" w:rsidRPr="002A565C" w:rsidRDefault="009927CA">
            <w:pPr>
              <w:rPr>
                <w:b/>
                <w:color w:val="0000FF"/>
                <w:sz w:val="20"/>
                <w:szCs w:val="20"/>
              </w:rPr>
            </w:pPr>
            <w:r>
              <w:rPr>
                <w:b/>
                <w:color w:val="0000FF"/>
                <w:sz w:val="20"/>
                <w:szCs w:val="20"/>
              </w:rPr>
              <w:t>Summer Session (Lowell Davis)</w:t>
            </w:r>
          </w:p>
        </w:tc>
        <w:tc>
          <w:tcPr>
            <w:tcW w:w="6768" w:type="dxa"/>
          </w:tcPr>
          <w:p w:rsidR="009927CA" w:rsidRDefault="009927CA" w:rsidP="009927CA">
            <w:pPr>
              <w:tabs>
                <w:tab w:val="right" w:pos="480"/>
                <w:tab w:val="left" w:pos="1080"/>
                <w:tab w:val="left" w:leader="dot" w:pos="7380"/>
                <w:tab w:val="left" w:pos="7560"/>
              </w:tabs>
              <w:rPr>
                <w:sz w:val="20"/>
                <w:szCs w:val="20"/>
              </w:rPr>
            </w:pPr>
            <w:r>
              <w:rPr>
                <w:sz w:val="20"/>
                <w:szCs w:val="20"/>
              </w:rPr>
              <w:t>Please review the attachments under announcements.  We are trying to increase summer enrollment.</w:t>
            </w:r>
          </w:p>
          <w:p w:rsidR="002A565C" w:rsidRPr="002A565C" w:rsidRDefault="002A565C">
            <w:pPr>
              <w:rPr>
                <w:sz w:val="20"/>
                <w:szCs w:val="20"/>
              </w:rPr>
            </w:pPr>
          </w:p>
        </w:tc>
      </w:tr>
      <w:tr w:rsidR="002A565C" w:rsidTr="002A565C">
        <w:tc>
          <w:tcPr>
            <w:tcW w:w="2088" w:type="dxa"/>
          </w:tcPr>
          <w:p w:rsidR="002A565C" w:rsidRDefault="002853BE">
            <w:pPr>
              <w:rPr>
                <w:b/>
                <w:color w:val="0000FF"/>
                <w:sz w:val="20"/>
                <w:szCs w:val="20"/>
              </w:rPr>
            </w:pPr>
            <w:r>
              <w:rPr>
                <w:b/>
                <w:color w:val="0000FF"/>
                <w:sz w:val="20"/>
                <w:szCs w:val="20"/>
              </w:rPr>
              <w:t>Hunter Library (Dana Sally)</w:t>
            </w:r>
          </w:p>
          <w:p w:rsidR="00AB5AF8" w:rsidRPr="002A565C" w:rsidRDefault="00AB5AF8">
            <w:pPr>
              <w:rPr>
                <w:b/>
                <w:color w:val="0000FF"/>
                <w:sz w:val="20"/>
                <w:szCs w:val="20"/>
              </w:rPr>
            </w:pPr>
          </w:p>
        </w:tc>
        <w:tc>
          <w:tcPr>
            <w:tcW w:w="6768" w:type="dxa"/>
          </w:tcPr>
          <w:p w:rsidR="002A565C" w:rsidRPr="002A565C" w:rsidRDefault="002853BE">
            <w:pPr>
              <w:rPr>
                <w:sz w:val="20"/>
                <w:szCs w:val="20"/>
              </w:rPr>
            </w:pPr>
            <w:r>
              <w:rPr>
                <w:sz w:val="20"/>
                <w:szCs w:val="20"/>
              </w:rPr>
              <w:t xml:space="preserve">Hunter Library is going into the period of being open 24 hours for the final two weeks of the semester.  </w:t>
            </w:r>
          </w:p>
        </w:tc>
      </w:tr>
      <w:tr w:rsidR="002A565C" w:rsidTr="002A565C">
        <w:tc>
          <w:tcPr>
            <w:tcW w:w="2088" w:type="dxa"/>
          </w:tcPr>
          <w:p w:rsidR="00AB5AF8" w:rsidRDefault="00AB5AF8">
            <w:pPr>
              <w:rPr>
                <w:b/>
                <w:color w:val="0000FF"/>
                <w:sz w:val="20"/>
                <w:szCs w:val="20"/>
              </w:rPr>
            </w:pPr>
            <w:r>
              <w:rPr>
                <w:b/>
                <w:color w:val="0000FF"/>
                <w:sz w:val="20"/>
                <w:szCs w:val="20"/>
              </w:rPr>
              <w:t xml:space="preserve">Educational Outreach </w:t>
            </w:r>
          </w:p>
          <w:p w:rsidR="002A565C" w:rsidRDefault="00AB5AF8">
            <w:pPr>
              <w:rPr>
                <w:b/>
                <w:color w:val="0000FF"/>
                <w:sz w:val="20"/>
                <w:szCs w:val="20"/>
              </w:rPr>
            </w:pPr>
            <w:r>
              <w:rPr>
                <w:b/>
                <w:color w:val="0000FF"/>
                <w:sz w:val="20"/>
                <w:szCs w:val="20"/>
              </w:rPr>
              <w:t>(Susan Fouts)</w:t>
            </w:r>
          </w:p>
          <w:p w:rsidR="008D41D2" w:rsidRPr="002A565C" w:rsidRDefault="008D41D2">
            <w:pPr>
              <w:rPr>
                <w:b/>
                <w:color w:val="0000FF"/>
                <w:sz w:val="20"/>
                <w:szCs w:val="20"/>
              </w:rPr>
            </w:pPr>
          </w:p>
        </w:tc>
        <w:tc>
          <w:tcPr>
            <w:tcW w:w="6768" w:type="dxa"/>
          </w:tcPr>
          <w:p w:rsidR="00AB5AF8" w:rsidRDefault="00AB5AF8" w:rsidP="00AB5AF8">
            <w:pPr>
              <w:tabs>
                <w:tab w:val="right" w:pos="480"/>
                <w:tab w:val="left" w:pos="1080"/>
                <w:tab w:val="left" w:leader="dot" w:pos="7380"/>
                <w:tab w:val="left" w:pos="7560"/>
              </w:tabs>
              <w:rPr>
                <w:sz w:val="20"/>
                <w:szCs w:val="20"/>
              </w:rPr>
            </w:pPr>
            <w:r>
              <w:rPr>
                <w:sz w:val="20"/>
                <w:szCs w:val="20"/>
              </w:rPr>
              <w:t>We have two major conferences coming up with a 20% increase in participation from point in time last year.</w:t>
            </w:r>
          </w:p>
          <w:p w:rsidR="002A565C" w:rsidRPr="002A565C" w:rsidRDefault="002A565C">
            <w:pPr>
              <w:rPr>
                <w:sz w:val="20"/>
                <w:szCs w:val="20"/>
              </w:rPr>
            </w:pPr>
          </w:p>
        </w:tc>
      </w:tr>
      <w:tr w:rsidR="002A565C" w:rsidTr="002A565C">
        <w:tc>
          <w:tcPr>
            <w:tcW w:w="2088" w:type="dxa"/>
          </w:tcPr>
          <w:p w:rsidR="002A565C" w:rsidRDefault="008D41D2">
            <w:pPr>
              <w:rPr>
                <w:b/>
                <w:color w:val="0000FF"/>
                <w:sz w:val="20"/>
                <w:szCs w:val="20"/>
              </w:rPr>
            </w:pPr>
            <w:r>
              <w:rPr>
                <w:b/>
                <w:color w:val="0000FF"/>
                <w:sz w:val="20"/>
                <w:szCs w:val="20"/>
              </w:rPr>
              <w:t>Education and Allied Professions</w:t>
            </w:r>
          </w:p>
          <w:p w:rsidR="008D41D2" w:rsidRDefault="008D41D2">
            <w:pPr>
              <w:rPr>
                <w:b/>
                <w:color w:val="0000FF"/>
                <w:sz w:val="20"/>
                <w:szCs w:val="20"/>
              </w:rPr>
            </w:pPr>
            <w:r>
              <w:rPr>
                <w:b/>
                <w:color w:val="0000FF"/>
                <w:sz w:val="20"/>
                <w:szCs w:val="20"/>
              </w:rPr>
              <w:t>(Dale Carpenter)</w:t>
            </w:r>
          </w:p>
          <w:p w:rsidR="00132A0F" w:rsidRPr="002A565C" w:rsidRDefault="00132A0F">
            <w:pPr>
              <w:rPr>
                <w:b/>
                <w:color w:val="0000FF"/>
                <w:sz w:val="20"/>
                <w:szCs w:val="20"/>
              </w:rPr>
            </w:pPr>
          </w:p>
        </w:tc>
        <w:tc>
          <w:tcPr>
            <w:tcW w:w="6768" w:type="dxa"/>
          </w:tcPr>
          <w:p w:rsidR="008D41D2" w:rsidRDefault="008D41D2" w:rsidP="008D41D2">
            <w:pPr>
              <w:tabs>
                <w:tab w:val="right" w:pos="480"/>
                <w:tab w:val="left" w:pos="1080"/>
                <w:tab w:val="left" w:leader="dot" w:pos="7380"/>
                <w:tab w:val="left" w:pos="7560"/>
              </w:tabs>
              <w:rPr>
                <w:sz w:val="20"/>
                <w:szCs w:val="20"/>
              </w:rPr>
            </w:pPr>
            <w:r>
              <w:rPr>
                <w:sz w:val="20"/>
                <w:szCs w:val="20"/>
              </w:rPr>
              <w:t>We had our honors and awards ceremony last week.  We awarded $95,000 in scholarships (up from $70,000 last year).</w:t>
            </w:r>
          </w:p>
          <w:p w:rsidR="002A565C" w:rsidRPr="002A565C" w:rsidRDefault="002A565C">
            <w:pPr>
              <w:rPr>
                <w:sz w:val="20"/>
                <w:szCs w:val="20"/>
              </w:rPr>
            </w:pPr>
          </w:p>
        </w:tc>
      </w:tr>
      <w:tr w:rsidR="002A565C" w:rsidTr="002A565C">
        <w:tc>
          <w:tcPr>
            <w:tcW w:w="2088" w:type="dxa"/>
          </w:tcPr>
          <w:p w:rsidR="002A565C" w:rsidRDefault="00132A0F">
            <w:pPr>
              <w:rPr>
                <w:b/>
                <w:color w:val="0000FF"/>
                <w:sz w:val="20"/>
                <w:szCs w:val="20"/>
              </w:rPr>
            </w:pPr>
            <w:r>
              <w:rPr>
                <w:b/>
                <w:color w:val="0000FF"/>
                <w:sz w:val="20"/>
                <w:szCs w:val="20"/>
              </w:rPr>
              <w:t>Honors College</w:t>
            </w:r>
          </w:p>
          <w:p w:rsidR="00132A0F" w:rsidRDefault="00132A0F">
            <w:pPr>
              <w:rPr>
                <w:b/>
                <w:color w:val="0000FF"/>
                <w:sz w:val="20"/>
                <w:szCs w:val="20"/>
              </w:rPr>
            </w:pPr>
            <w:r>
              <w:rPr>
                <w:b/>
                <w:color w:val="0000FF"/>
                <w:sz w:val="20"/>
                <w:szCs w:val="20"/>
              </w:rPr>
              <w:t>(Brian Railsback)</w:t>
            </w:r>
          </w:p>
          <w:p w:rsidR="00083C71" w:rsidRPr="002A565C" w:rsidRDefault="00083C71">
            <w:pPr>
              <w:rPr>
                <w:b/>
                <w:color w:val="0000FF"/>
                <w:sz w:val="20"/>
                <w:szCs w:val="20"/>
              </w:rPr>
            </w:pPr>
          </w:p>
        </w:tc>
        <w:tc>
          <w:tcPr>
            <w:tcW w:w="6768" w:type="dxa"/>
          </w:tcPr>
          <w:p w:rsidR="00132A0F" w:rsidRDefault="00132A0F" w:rsidP="00132A0F">
            <w:pPr>
              <w:tabs>
                <w:tab w:val="right" w:pos="480"/>
                <w:tab w:val="left" w:pos="1080"/>
                <w:tab w:val="left" w:leader="dot" w:pos="7380"/>
                <w:tab w:val="left" w:pos="7560"/>
              </w:tabs>
              <w:rPr>
                <w:sz w:val="20"/>
                <w:szCs w:val="20"/>
              </w:rPr>
            </w:pPr>
            <w:r>
              <w:rPr>
                <w:sz w:val="20"/>
                <w:szCs w:val="20"/>
              </w:rPr>
              <w:t>We have a new endowed scholarship.</w:t>
            </w:r>
          </w:p>
          <w:p w:rsidR="002A565C" w:rsidRPr="002A565C" w:rsidRDefault="002A565C">
            <w:pPr>
              <w:rPr>
                <w:sz w:val="20"/>
                <w:szCs w:val="20"/>
              </w:rPr>
            </w:pPr>
          </w:p>
        </w:tc>
      </w:tr>
      <w:tr w:rsidR="008C6886" w:rsidTr="002A565C">
        <w:tc>
          <w:tcPr>
            <w:tcW w:w="2088" w:type="dxa"/>
          </w:tcPr>
          <w:p w:rsidR="008C6886" w:rsidRDefault="0026135F">
            <w:pPr>
              <w:rPr>
                <w:b/>
                <w:color w:val="0000FF"/>
                <w:sz w:val="20"/>
                <w:szCs w:val="20"/>
              </w:rPr>
            </w:pPr>
            <w:r>
              <w:rPr>
                <w:b/>
                <w:color w:val="0000FF"/>
                <w:sz w:val="20"/>
                <w:szCs w:val="20"/>
              </w:rPr>
              <w:t>Health and Human Sciences</w:t>
            </w:r>
          </w:p>
          <w:p w:rsidR="0026135F" w:rsidRDefault="0026135F">
            <w:pPr>
              <w:rPr>
                <w:b/>
                <w:color w:val="0000FF"/>
                <w:sz w:val="20"/>
                <w:szCs w:val="20"/>
              </w:rPr>
            </w:pPr>
            <w:r>
              <w:rPr>
                <w:b/>
                <w:color w:val="0000FF"/>
                <w:sz w:val="20"/>
                <w:szCs w:val="20"/>
              </w:rPr>
              <w:t>(Doug Keskula)</w:t>
            </w:r>
          </w:p>
          <w:p w:rsidR="00FF7683" w:rsidRDefault="00FF7683">
            <w:pPr>
              <w:rPr>
                <w:b/>
                <w:color w:val="0000FF"/>
                <w:sz w:val="20"/>
                <w:szCs w:val="20"/>
              </w:rPr>
            </w:pPr>
          </w:p>
        </w:tc>
        <w:tc>
          <w:tcPr>
            <w:tcW w:w="6768" w:type="dxa"/>
          </w:tcPr>
          <w:p w:rsidR="0026135F" w:rsidRDefault="0026135F" w:rsidP="0026135F">
            <w:pPr>
              <w:tabs>
                <w:tab w:val="right" w:pos="480"/>
                <w:tab w:val="left" w:pos="1080"/>
                <w:tab w:val="left" w:leader="dot" w:pos="7380"/>
                <w:tab w:val="left" w:pos="7560"/>
              </w:tabs>
              <w:rPr>
                <w:sz w:val="20"/>
                <w:szCs w:val="20"/>
              </w:rPr>
            </w:pPr>
            <w:r>
              <w:rPr>
                <w:sz w:val="20"/>
                <w:szCs w:val="20"/>
              </w:rPr>
              <w:t xml:space="preserve">For our seasonal clinic we had over 100 people </w:t>
            </w:r>
            <w:r w:rsidR="007103EC">
              <w:rPr>
                <w:sz w:val="20"/>
                <w:szCs w:val="20"/>
              </w:rPr>
              <w:t>participate</w:t>
            </w:r>
            <w:r>
              <w:rPr>
                <w:sz w:val="20"/>
                <w:szCs w:val="20"/>
              </w:rPr>
              <w:t>.  It is an opportunity to serve the community and have student</w:t>
            </w:r>
            <w:r w:rsidR="007103EC">
              <w:rPr>
                <w:sz w:val="20"/>
                <w:szCs w:val="20"/>
              </w:rPr>
              <w:t>s</w:t>
            </w:r>
            <w:r>
              <w:rPr>
                <w:sz w:val="20"/>
                <w:szCs w:val="20"/>
              </w:rPr>
              <w:t xml:space="preserve"> and faculty involved.</w:t>
            </w:r>
          </w:p>
          <w:p w:rsidR="008C6886" w:rsidRDefault="008C6886" w:rsidP="002A565C">
            <w:pPr>
              <w:tabs>
                <w:tab w:val="right" w:pos="480"/>
                <w:tab w:val="left" w:pos="1080"/>
                <w:tab w:val="left" w:leader="dot" w:pos="7380"/>
                <w:tab w:val="left" w:pos="7560"/>
              </w:tabs>
              <w:rPr>
                <w:sz w:val="20"/>
                <w:szCs w:val="20"/>
              </w:rPr>
            </w:pPr>
          </w:p>
        </w:tc>
      </w:tr>
      <w:tr w:rsidR="008C6886" w:rsidTr="002A565C">
        <w:tc>
          <w:tcPr>
            <w:tcW w:w="2088" w:type="dxa"/>
          </w:tcPr>
          <w:p w:rsidR="008C6886" w:rsidRDefault="00651E4D">
            <w:pPr>
              <w:rPr>
                <w:b/>
                <w:color w:val="0000FF"/>
                <w:sz w:val="20"/>
                <w:szCs w:val="20"/>
              </w:rPr>
            </w:pPr>
            <w:r>
              <w:rPr>
                <w:b/>
                <w:color w:val="0000FF"/>
                <w:sz w:val="20"/>
                <w:szCs w:val="20"/>
              </w:rPr>
              <w:t>Fine and Performing Arts</w:t>
            </w:r>
          </w:p>
          <w:p w:rsidR="00651E4D" w:rsidRDefault="00651E4D">
            <w:pPr>
              <w:rPr>
                <w:b/>
                <w:color w:val="0000FF"/>
                <w:sz w:val="20"/>
                <w:szCs w:val="20"/>
              </w:rPr>
            </w:pPr>
            <w:r>
              <w:rPr>
                <w:b/>
                <w:color w:val="0000FF"/>
                <w:sz w:val="20"/>
                <w:szCs w:val="20"/>
              </w:rPr>
              <w:t>(Robert Kehrberg)</w:t>
            </w:r>
          </w:p>
          <w:p w:rsidR="004F6466" w:rsidRDefault="004F6466">
            <w:pPr>
              <w:rPr>
                <w:b/>
                <w:color w:val="0000FF"/>
                <w:sz w:val="20"/>
                <w:szCs w:val="20"/>
              </w:rPr>
            </w:pPr>
          </w:p>
        </w:tc>
        <w:tc>
          <w:tcPr>
            <w:tcW w:w="6768" w:type="dxa"/>
          </w:tcPr>
          <w:p w:rsidR="00651E4D" w:rsidRDefault="00651E4D" w:rsidP="00651E4D">
            <w:pPr>
              <w:tabs>
                <w:tab w:val="right" w:pos="480"/>
                <w:tab w:val="left" w:pos="1080"/>
                <w:tab w:val="left" w:leader="dot" w:pos="7380"/>
                <w:tab w:val="left" w:pos="7560"/>
              </w:tabs>
              <w:rPr>
                <w:sz w:val="20"/>
                <w:szCs w:val="20"/>
              </w:rPr>
            </w:pPr>
            <w:r>
              <w:rPr>
                <w:sz w:val="20"/>
                <w:szCs w:val="20"/>
              </w:rPr>
              <w:t>Robert thanked everyone for their involvement in the 60s theme this year</w:t>
            </w:r>
            <w:r w:rsidR="00AA48D8">
              <w:rPr>
                <w:sz w:val="20"/>
                <w:szCs w:val="20"/>
              </w:rPr>
              <w:t>.</w:t>
            </w:r>
          </w:p>
          <w:p w:rsidR="008C6886" w:rsidRDefault="008C6886" w:rsidP="008C6886">
            <w:pPr>
              <w:tabs>
                <w:tab w:val="right" w:pos="480"/>
                <w:tab w:val="left" w:pos="1080"/>
                <w:tab w:val="left" w:leader="dot" w:pos="7380"/>
                <w:tab w:val="left" w:pos="7560"/>
              </w:tabs>
              <w:rPr>
                <w:sz w:val="20"/>
                <w:szCs w:val="20"/>
              </w:rPr>
            </w:pPr>
          </w:p>
        </w:tc>
      </w:tr>
      <w:tr w:rsidR="008C6886" w:rsidTr="002A565C">
        <w:tc>
          <w:tcPr>
            <w:tcW w:w="2088" w:type="dxa"/>
          </w:tcPr>
          <w:p w:rsidR="008C6886" w:rsidRDefault="004F6466">
            <w:pPr>
              <w:rPr>
                <w:b/>
                <w:color w:val="0000FF"/>
                <w:sz w:val="20"/>
                <w:szCs w:val="20"/>
              </w:rPr>
            </w:pPr>
            <w:r>
              <w:rPr>
                <w:b/>
                <w:color w:val="0000FF"/>
                <w:sz w:val="20"/>
                <w:szCs w:val="20"/>
              </w:rPr>
              <w:lastRenderedPageBreak/>
              <w:t>Business</w:t>
            </w:r>
          </w:p>
          <w:p w:rsidR="004F6466" w:rsidRDefault="004F6466">
            <w:pPr>
              <w:rPr>
                <w:b/>
                <w:color w:val="0000FF"/>
                <w:sz w:val="20"/>
                <w:szCs w:val="20"/>
              </w:rPr>
            </w:pPr>
            <w:r>
              <w:rPr>
                <w:b/>
                <w:color w:val="0000FF"/>
                <w:sz w:val="20"/>
                <w:szCs w:val="20"/>
              </w:rPr>
              <w:t>(Darrell Parker)</w:t>
            </w:r>
          </w:p>
        </w:tc>
        <w:tc>
          <w:tcPr>
            <w:tcW w:w="6768" w:type="dxa"/>
          </w:tcPr>
          <w:p w:rsidR="004F6466" w:rsidRDefault="004F6466" w:rsidP="004F6466">
            <w:pPr>
              <w:tabs>
                <w:tab w:val="right" w:pos="480"/>
                <w:tab w:val="left" w:pos="1080"/>
                <w:tab w:val="left" w:leader="dot" w:pos="7380"/>
                <w:tab w:val="left" w:pos="7560"/>
              </w:tabs>
              <w:rPr>
                <w:sz w:val="20"/>
                <w:szCs w:val="20"/>
              </w:rPr>
            </w:pPr>
            <w:r>
              <w:rPr>
                <w:sz w:val="20"/>
                <w:szCs w:val="20"/>
              </w:rPr>
              <w:t xml:space="preserve">The College of Business is in the process of possibly moving from four </w:t>
            </w:r>
            <w:r w:rsidR="00224119">
              <w:rPr>
                <w:sz w:val="20"/>
                <w:szCs w:val="20"/>
              </w:rPr>
              <w:t>departments</w:t>
            </w:r>
            <w:r>
              <w:rPr>
                <w:sz w:val="20"/>
                <w:szCs w:val="20"/>
              </w:rPr>
              <w:t xml:space="preserve"> to three schools; has to pass each department and we are very optimistic. </w:t>
            </w:r>
          </w:p>
          <w:p w:rsidR="008C6886" w:rsidRDefault="008C6886" w:rsidP="008C6886">
            <w:pPr>
              <w:tabs>
                <w:tab w:val="right" w:pos="480"/>
                <w:tab w:val="left" w:pos="1080"/>
                <w:tab w:val="left" w:leader="dot" w:pos="7380"/>
                <w:tab w:val="left" w:pos="7560"/>
              </w:tabs>
              <w:rPr>
                <w:sz w:val="20"/>
                <w:szCs w:val="20"/>
              </w:rPr>
            </w:pPr>
          </w:p>
        </w:tc>
      </w:tr>
      <w:tr w:rsidR="008C6886" w:rsidTr="002A565C">
        <w:tc>
          <w:tcPr>
            <w:tcW w:w="2088" w:type="dxa"/>
          </w:tcPr>
          <w:p w:rsidR="008C6886" w:rsidRDefault="00224119">
            <w:pPr>
              <w:rPr>
                <w:b/>
                <w:color w:val="0000FF"/>
                <w:sz w:val="20"/>
                <w:szCs w:val="20"/>
              </w:rPr>
            </w:pPr>
            <w:r>
              <w:rPr>
                <w:b/>
                <w:color w:val="0000FF"/>
                <w:sz w:val="20"/>
                <w:szCs w:val="20"/>
              </w:rPr>
              <w:t>One Time Monies/Sponsored Research Proposal</w:t>
            </w:r>
          </w:p>
          <w:p w:rsidR="00224119" w:rsidRDefault="00224119">
            <w:pPr>
              <w:rPr>
                <w:b/>
                <w:color w:val="0000FF"/>
                <w:sz w:val="20"/>
                <w:szCs w:val="20"/>
              </w:rPr>
            </w:pPr>
            <w:r>
              <w:rPr>
                <w:b/>
                <w:color w:val="0000FF"/>
                <w:sz w:val="20"/>
                <w:szCs w:val="20"/>
              </w:rPr>
              <w:t>(Alison)</w:t>
            </w:r>
          </w:p>
        </w:tc>
        <w:tc>
          <w:tcPr>
            <w:tcW w:w="6768" w:type="dxa"/>
          </w:tcPr>
          <w:p w:rsidR="008C6886" w:rsidRDefault="00E559F6" w:rsidP="008C6886">
            <w:pPr>
              <w:tabs>
                <w:tab w:val="right" w:pos="480"/>
                <w:tab w:val="left" w:pos="1080"/>
                <w:tab w:val="left" w:leader="dot" w:pos="7380"/>
                <w:tab w:val="left" w:pos="7560"/>
              </w:tabs>
              <w:rPr>
                <w:sz w:val="20"/>
                <w:szCs w:val="20"/>
              </w:rPr>
            </w:pPr>
            <w:r>
              <w:rPr>
                <w:sz w:val="20"/>
                <w:szCs w:val="20"/>
              </w:rPr>
              <w:t>We have come to a conclusion with one-time monies</w:t>
            </w:r>
            <w:proofErr w:type="gramStart"/>
            <w:r w:rsidR="007103EC">
              <w:rPr>
                <w:sz w:val="20"/>
                <w:szCs w:val="20"/>
              </w:rPr>
              <w:t xml:space="preserve">, </w:t>
            </w:r>
            <w:r>
              <w:rPr>
                <w:sz w:val="20"/>
                <w:szCs w:val="20"/>
              </w:rPr>
              <w:t xml:space="preserve"> awaiting</w:t>
            </w:r>
            <w:proofErr w:type="gramEnd"/>
            <w:r>
              <w:rPr>
                <w:sz w:val="20"/>
                <w:szCs w:val="20"/>
              </w:rPr>
              <w:t xml:space="preserve"> final approval from the chancellor.  Please get purchase orders ready in order to have deliveries by the end of the fiscal year.  By end of the day or tomorrow morning we will be able to start purchasing.  We had $2.4 million on the table so were able to go deep into our first priorities.  We are also looking at what was not funded so we may be able to go a little deeper.  This is very good news for Academic Affairs.</w:t>
            </w:r>
          </w:p>
          <w:p w:rsidR="00580143" w:rsidRDefault="00580143" w:rsidP="00385A77">
            <w:pPr>
              <w:tabs>
                <w:tab w:val="right" w:pos="480"/>
                <w:tab w:val="left" w:pos="1080"/>
                <w:tab w:val="left" w:leader="dot" w:pos="7380"/>
                <w:tab w:val="left" w:pos="7560"/>
              </w:tabs>
              <w:rPr>
                <w:sz w:val="20"/>
                <w:szCs w:val="20"/>
              </w:rPr>
            </w:pPr>
            <w:bookmarkStart w:id="0" w:name="_GoBack"/>
            <w:bookmarkEnd w:id="0"/>
          </w:p>
        </w:tc>
      </w:tr>
    </w:tbl>
    <w:p w:rsidR="002A565C" w:rsidRPr="007A21F9" w:rsidRDefault="002A565C">
      <w:pPr>
        <w:rPr>
          <w:b/>
          <w:color w:val="0000FF"/>
        </w:rPr>
      </w:pPr>
    </w:p>
    <w:sectPr w:rsidR="002A565C"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21" w:rsidRDefault="00BE6421" w:rsidP="00601324">
      <w:r>
        <w:separator/>
      </w:r>
    </w:p>
  </w:endnote>
  <w:endnote w:type="continuationSeparator" w:id="0">
    <w:p w:rsidR="00BE6421" w:rsidRDefault="00BE6421"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385A77">
          <w:rPr>
            <w:noProof/>
          </w:rPr>
          <w:t>4</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21" w:rsidRDefault="00BE6421" w:rsidP="00601324">
      <w:r>
        <w:separator/>
      </w:r>
    </w:p>
  </w:footnote>
  <w:footnote w:type="continuationSeparator" w:id="0">
    <w:p w:rsidR="00BE6421" w:rsidRDefault="00BE6421"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35322"/>
    <w:multiLevelType w:val="hybridMultilevel"/>
    <w:tmpl w:val="19D4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2">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40"/>
  </w:num>
  <w:num w:numId="9">
    <w:abstractNumId w:val="19"/>
  </w:num>
  <w:num w:numId="10">
    <w:abstractNumId w:val="28"/>
  </w:num>
  <w:num w:numId="11">
    <w:abstractNumId w:val="39"/>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2"/>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1"/>
  </w:num>
  <w:num w:numId="30">
    <w:abstractNumId w:val="5"/>
  </w:num>
  <w:num w:numId="31">
    <w:abstractNumId w:val="36"/>
  </w:num>
  <w:num w:numId="32">
    <w:abstractNumId w:val="38"/>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3"/>
    <w:rsid w:val="000054B7"/>
    <w:rsid w:val="00006C67"/>
    <w:rsid w:val="00015547"/>
    <w:rsid w:val="00016AB2"/>
    <w:rsid w:val="000211CB"/>
    <w:rsid w:val="0002124A"/>
    <w:rsid w:val="00022BBB"/>
    <w:rsid w:val="0002509F"/>
    <w:rsid w:val="000264F5"/>
    <w:rsid w:val="00026C08"/>
    <w:rsid w:val="00030059"/>
    <w:rsid w:val="00031789"/>
    <w:rsid w:val="000326F7"/>
    <w:rsid w:val="0003444A"/>
    <w:rsid w:val="00036422"/>
    <w:rsid w:val="0003649C"/>
    <w:rsid w:val="00041F2D"/>
    <w:rsid w:val="0004285A"/>
    <w:rsid w:val="000474A4"/>
    <w:rsid w:val="00052556"/>
    <w:rsid w:val="00053C00"/>
    <w:rsid w:val="00054680"/>
    <w:rsid w:val="000549EE"/>
    <w:rsid w:val="0006052E"/>
    <w:rsid w:val="000625AB"/>
    <w:rsid w:val="00063D1B"/>
    <w:rsid w:val="0006429F"/>
    <w:rsid w:val="0006502A"/>
    <w:rsid w:val="000723D2"/>
    <w:rsid w:val="00072D3F"/>
    <w:rsid w:val="00075F65"/>
    <w:rsid w:val="00077745"/>
    <w:rsid w:val="00077802"/>
    <w:rsid w:val="00077B70"/>
    <w:rsid w:val="0008238B"/>
    <w:rsid w:val="000823D4"/>
    <w:rsid w:val="000825E1"/>
    <w:rsid w:val="00083C71"/>
    <w:rsid w:val="00087162"/>
    <w:rsid w:val="0008725E"/>
    <w:rsid w:val="000915EE"/>
    <w:rsid w:val="00094282"/>
    <w:rsid w:val="00097863"/>
    <w:rsid w:val="00097A11"/>
    <w:rsid w:val="000A02FB"/>
    <w:rsid w:val="000A099C"/>
    <w:rsid w:val="000A1027"/>
    <w:rsid w:val="000A1441"/>
    <w:rsid w:val="000A1A14"/>
    <w:rsid w:val="000A1A40"/>
    <w:rsid w:val="000A2E00"/>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14DE"/>
    <w:rsid w:val="000E40E5"/>
    <w:rsid w:val="000E45AA"/>
    <w:rsid w:val="000E4CCF"/>
    <w:rsid w:val="000E7242"/>
    <w:rsid w:val="000F39BE"/>
    <w:rsid w:val="000F3E01"/>
    <w:rsid w:val="000F41F0"/>
    <w:rsid w:val="000F45AC"/>
    <w:rsid w:val="0010406C"/>
    <w:rsid w:val="00107615"/>
    <w:rsid w:val="00114742"/>
    <w:rsid w:val="001158FF"/>
    <w:rsid w:val="00115BB5"/>
    <w:rsid w:val="001175E2"/>
    <w:rsid w:val="0012192F"/>
    <w:rsid w:val="00123170"/>
    <w:rsid w:val="00123306"/>
    <w:rsid w:val="00124983"/>
    <w:rsid w:val="00127251"/>
    <w:rsid w:val="00132A0F"/>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92A16"/>
    <w:rsid w:val="00193A33"/>
    <w:rsid w:val="001A61B6"/>
    <w:rsid w:val="001B3E17"/>
    <w:rsid w:val="001B5992"/>
    <w:rsid w:val="001C0883"/>
    <w:rsid w:val="001C52FD"/>
    <w:rsid w:val="001D005B"/>
    <w:rsid w:val="001D0112"/>
    <w:rsid w:val="001D1375"/>
    <w:rsid w:val="001D44CD"/>
    <w:rsid w:val="001D7597"/>
    <w:rsid w:val="001D79EC"/>
    <w:rsid w:val="001E0557"/>
    <w:rsid w:val="001E4324"/>
    <w:rsid w:val="001E731A"/>
    <w:rsid w:val="001F13B1"/>
    <w:rsid w:val="001F2DFD"/>
    <w:rsid w:val="001F66D0"/>
    <w:rsid w:val="001F67C4"/>
    <w:rsid w:val="001F67C8"/>
    <w:rsid w:val="001F7499"/>
    <w:rsid w:val="001F79C4"/>
    <w:rsid w:val="00200621"/>
    <w:rsid w:val="002031DB"/>
    <w:rsid w:val="002048F1"/>
    <w:rsid w:val="00211EFA"/>
    <w:rsid w:val="00213AE9"/>
    <w:rsid w:val="00214F7A"/>
    <w:rsid w:val="002160A8"/>
    <w:rsid w:val="002162FD"/>
    <w:rsid w:val="00217240"/>
    <w:rsid w:val="00222204"/>
    <w:rsid w:val="00224119"/>
    <w:rsid w:val="00225E8C"/>
    <w:rsid w:val="0022699A"/>
    <w:rsid w:val="00233AF2"/>
    <w:rsid w:val="0023565D"/>
    <w:rsid w:val="0023577E"/>
    <w:rsid w:val="00235AC4"/>
    <w:rsid w:val="002375FA"/>
    <w:rsid w:val="00237972"/>
    <w:rsid w:val="00240825"/>
    <w:rsid w:val="00240BE6"/>
    <w:rsid w:val="002440B6"/>
    <w:rsid w:val="002448D8"/>
    <w:rsid w:val="0025069B"/>
    <w:rsid w:val="00251AE3"/>
    <w:rsid w:val="00254A87"/>
    <w:rsid w:val="00256FBF"/>
    <w:rsid w:val="0026135F"/>
    <w:rsid w:val="00261703"/>
    <w:rsid w:val="00263B2C"/>
    <w:rsid w:val="00267762"/>
    <w:rsid w:val="00267D4D"/>
    <w:rsid w:val="00270532"/>
    <w:rsid w:val="00271573"/>
    <w:rsid w:val="00271654"/>
    <w:rsid w:val="00272366"/>
    <w:rsid w:val="00272C0F"/>
    <w:rsid w:val="00275BD1"/>
    <w:rsid w:val="0028306C"/>
    <w:rsid w:val="00283E05"/>
    <w:rsid w:val="002852F1"/>
    <w:rsid w:val="002853BE"/>
    <w:rsid w:val="00290050"/>
    <w:rsid w:val="002915A6"/>
    <w:rsid w:val="002915F8"/>
    <w:rsid w:val="0029281D"/>
    <w:rsid w:val="00292D72"/>
    <w:rsid w:val="00293D7E"/>
    <w:rsid w:val="002951DC"/>
    <w:rsid w:val="00295CFD"/>
    <w:rsid w:val="00296E20"/>
    <w:rsid w:val="00297F34"/>
    <w:rsid w:val="002A01DB"/>
    <w:rsid w:val="002A15F1"/>
    <w:rsid w:val="002A2972"/>
    <w:rsid w:val="002A5024"/>
    <w:rsid w:val="002A565C"/>
    <w:rsid w:val="002A6483"/>
    <w:rsid w:val="002B3812"/>
    <w:rsid w:val="002B5301"/>
    <w:rsid w:val="002C2667"/>
    <w:rsid w:val="002C49E2"/>
    <w:rsid w:val="002D22E1"/>
    <w:rsid w:val="002E01EB"/>
    <w:rsid w:val="002E06ED"/>
    <w:rsid w:val="002E0861"/>
    <w:rsid w:val="002E0AFC"/>
    <w:rsid w:val="002E1383"/>
    <w:rsid w:val="002E4487"/>
    <w:rsid w:val="002E63EC"/>
    <w:rsid w:val="002E7A0F"/>
    <w:rsid w:val="002E7F3A"/>
    <w:rsid w:val="002F09AD"/>
    <w:rsid w:val="002F4350"/>
    <w:rsid w:val="002F568F"/>
    <w:rsid w:val="002F6688"/>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6B9"/>
    <w:rsid w:val="003257DA"/>
    <w:rsid w:val="00335FA2"/>
    <w:rsid w:val="00336266"/>
    <w:rsid w:val="00341F15"/>
    <w:rsid w:val="00342A4A"/>
    <w:rsid w:val="003447BD"/>
    <w:rsid w:val="003504E3"/>
    <w:rsid w:val="003542E1"/>
    <w:rsid w:val="003561CE"/>
    <w:rsid w:val="003620A5"/>
    <w:rsid w:val="00363AB0"/>
    <w:rsid w:val="00372DE6"/>
    <w:rsid w:val="003734FE"/>
    <w:rsid w:val="00373717"/>
    <w:rsid w:val="003770AE"/>
    <w:rsid w:val="00380ABF"/>
    <w:rsid w:val="00380F41"/>
    <w:rsid w:val="00381B26"/>
    <w:rsid w:val="00385A77"/>
    <w:rsid w:val="00390A23"/>
    <w:rsid w:val="003910CA"/>
    <w:rsid w:val="003939FF"/>
    <w:rsid w:val="00396CF8"/>
    <w:rsid w:val="00397412"/>
    <w:rsid w:val="003A0588"/>
    <w:rsid w:val="003A05CC"/>
    <w:rsid w:val="003A2168"/>
    <w:rsid w:val="003B147E"/>
    <w:rsid w:val="003B23C0"/>
    <w:rsid w:val="003B2B64"/>
    <w:rsid w:val="003B3C49"/>
    <w:rsid w:val="003C5051"/>
    <w:rsid w:val="003D544B"/>
    <w:rsid w:val="003E2394"/>
    <w:rsid w:val="003E4C9B"/>
    <w:rsid w:val="003E5F12"/>
    <w:rsid w:val="003E7DC5"/>
    <w:rsid w:val="003F0D2F"/>
    <w:rsid w:val="003F1684"/>
    <w:rsid w:val="00401F6B"/>
    <w:rsid w:val="00406FAC"/>
    <w:rsid w:val="00407478"/>
    <w:rsid w:val="00412C11"/>
    <w:rsid w:val="00412EBB"/>
    <w:rsid w:val="00416F0E"/>
    <w:rsid w:val="004172C1"/>
    <w:rsid w:val="0042144A"/>
    <w:rsid w:val="00421B3A"/>
    <w:rsid w:val="00421B49"/>
    <w:rsid w:val="004229E1"/>
    <w:rsid w:val="00426BC0"/>
    <w:rsid w:val="00427303"/>
    <w:rsid w:val="004308EA"/>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2F3"/>
    <w:rsid w:val="00467908"/>
    <w:rsid w:val="0047098E"/>
    <w:rsid w:val="00471B0C"/>
    <w:rsid w:val="00472A62"/>
    <w:rsid w:val="00473CB0"/>
    <w:rsid w:val="0047427A"/>
    <w:rsid w:val="004745FC"/>
    <w:rsid w:val="00474993"/>
    <w:rsid w:val="00474F91"/>
    <w:rsid w:val="004825C4"/>
    <w:rsid w:val="00482C83"/>
    <w:rsid w:val="0048347A"/>
    <w:rsid w:val="00483C75"/>
    <w:rsid w:val="00486C4D"/>
    <w:rsid w:val="004873F3"/>
    <w:rsid w:val="0049370B"/>
    <w:rsid w:val="00495C8B"/>
    <w:rsid w:val="00496025"/>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4F72"/>
    <w:rsid w:val="004D7894"/>
    <w:rsid w:val="004E323E"/>
    <w:rsid w:val="004E3600"/>
    <w:rsid w:val="004E51D6"/>
    <w:rsid w:val="004E69EB"/>
    <w:rsid w:val="004F0273"/>
    <w:rsid w:val="004F6466"/>
    <w:rsid w:val="004F6682"/>
    <w:rsid w:val="004F6F37"/>
    <w:rsid w:val="00500654"/>
    <w:rsid w:val="005054CD"/>
    <w:rsid w:val="00505DA0"/>
    <w:rsid w:val="00506229"/>
    <w:rsid w:val="00507922"/>
    <w:rsid w:val="005102C1"/>
    <w:rsid w:val="00512213"/>
    <w:rsid w:val="00517492"/>
    <w:rsid w:val="00521C29"/>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B63"/>
    <w:rsid w:val="00562A6C"/>
    <w:rsid w:val="0056364D"/>
    <w:rsid w:val="00563755"/>
    <w:rsid w:val="00567397"/>
    <w:rsid w:val="005678C1"/>
    <w:rsid w:val="00570609"/>
    <w:rsid w:val="00572C97"/>
    <w:rsid w:val="00573FC8"/>
    <w:rsid w:val="00580143"/>
    <w:rsid w:val="00582E7A"/>
    <w:rsid w:val="00583FD0"/>
    <w:rsid w:val="00586762"/>
    <w:rsid w:val="00590C50"/>
    <w:rsid w:val="005922F3"/>
    <w:rsid w:val="0059531B"/>
    <w:rsid w:val="00595C61"/>
    <w:rsid w:val="005970BD"/>
    <w:rsid w:val="005A2CAC"/>
    <w:rsid w:val="005A5280"/>
    <w:rsid w:val="005A570E"/>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E7D10"/>
    <w:rsid w:val="005F1027"/>
    <w:rsid w:val="005F1AC6"/>
    <w:rsid w:val="005F20A6"/>
    <w:rsid w:val="005F4777"/>
    <w:rsid w:val="005F781C"/>
    <w:rsid w:val="00601324"/>
    <w:rsid w:val="006019D4"/>
    <w:rsid w:val="006029C8"/>
    <w:rsid w:val="0060441A"/>
    <w:rsid w:val="00605072"/>
    <w:rsid w:val="0060729E"/>
    <w:rsid w:val="00607A2D"/>
    <w:rsid w:val="006118B1"/>
    <w:rsid w:val="00611AD1"/>
    <w:rsid w:val="00612295"/>
    <w:rsid w:val="00612EE3"/>
    <w:rsid w:val="006149F6"/>
    <w:rsid w:val="0061700F"/>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9B2"/>
    <w:rsid w:val="00651E4D"/>
    <w:rsid w:val="00655EF2"/>
    <w:rsid w:val="00657454"/>
    <w:rsid w:val="006574D3"/>
    <w:rsid w:val="00660358"/>
    <w:rsid w:val="00662E3D"/>
    <w:rsid w:val="0066473A"/>
    <w:rsid w:val="0066579E"/>
    <w:rsid w:val="006702A3"/>
    <w:rsid w:val="00672F05"/>
    <w:rsid w:val="00673573"/>
    <w:rsid w:val="00673686"/>
    <w:rsid w:val="006761DF"/>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4B3D"/>
    <w:rsid w:val="006A5375"/>
    <w:rsid w:val="006A5D5F"/>
    <w:rsid w:val="006A6CDB"/>
    <w:rsid w:val="006A74E8"/>
    <w:rsid w:val="006A78EC"/>
    <w:rsid w:val="006A7DD1"/>
    <w:rsid w:val="006A7FBB"/>
    <w:rsid w:val="006B500F"/>
    <w:rsid w:val="006B7AFE"/>
    <w:rsid w:val="006C3022"/>
    <w:rsid w:val="006C3BDB"/>
    <w:rsid w:val="006C4302"/>
    <w:rsid w:val="006C4BC6"/>
    <w:rsid w:val="006D2E43"/>
    <w:rsid w:val="006D3FE0"/>
    <w:rsid w:val="006D4A6F"/>
    <w:rsid w:val="006D5BA5"/>
    <w:rsid w:val="006D7A8C"/>
    <w:rsid w:val="006E0513"/>
    <w:rsid w:val="006E0A44"/>
    <w:rsid w:val="006E1457"/>
    <w:rsid w:val="006E194D"/>
    <w:rsid w:val="006E1AB4"/>
    <w:rsid w:val="006E23AE"/>
    <w:rsid w:val="006E2FCE"/>
    <w:rsid w:val="006E41E1"/>
    <w:rsid w:val="006E666F"/>
    <w:rsid w:val="006E7ADC"/>
    <w:rsid w:val="006F2B37"/>
    <w:rsid w:val="006F4F64"/>
    <w:rsid w:val="006F5976"/>
    <w:rsid w:val="006F708A"/>
    <w:rsid w:val="00701822"/>
    <w:rsid w:val="0070305A"/>
    <w:rsid w:val="0070447D"/>
    <w:rsid w:val="0070585D"/>
    <w:rsid w:val="007103EC"/>
    <w:rsid w:val="00710F53"/>
    <w:rsid w:val="00711843"/>
    <w:rsid w:val="00712A94"/>
    <w:rsid w:val="00717963"/>
    <w:rsid w:val="00720F17"/>
    <w:rsid w:val="00722EAD"/>
    <w:rsid w:val="007252DB"/>
    <w:rsid w:val="0072733D"/>
    <w:rsid w:val="00727EB4"/>
    <w:rsid w:val="0073220A"/>
    <w:rsid w:val="007327E4"/>
    <w:rsid w:val="00732882"/>
    <w:rsid w:val="00733339"/>
    <w:rsid w:val="00735249"/>
    <w:rsid w:val="00740EA4"/>
    <w:rsid w:val="00741B98"/>
    <w:rsid w:val="00742D73"/>
    <w:rsid w:val="00746428"/>
    <w:rsid w:val="007468DB"/>
    <w:rsid w:val="00750860"/>
    <w:rsid w:val="007539DA"/>
    <w:rsid w:val="00753EB6"/>
    <w:rsid w:val="00754591"/>
    <w:rsid w:val="00754EC9"/>
    <w:rsid w:val="007607FC"/>
    <w:rsid w:val="00763CA7"/>
    <w:rsid w:val="00763CDD"/>
    <w:rsid w:val="007712F5"/>
    <w:rsid w:val="00772498"/>
    <w:rsid w:val="00776372"/>
    <w:rsid w:val="007840A6"/>
    <w:rsid w:val="00785C8E"/>
    <w:rsid w:val="007869E3"/>
    <w:rsid w:val="007901BB"/>
    <w:rsid w:val="00790A39"/>
    <w:rsid w:val="007943CC"/>
    <w:rsid w:val="007A21F9"/>
    <w:rsid w:val="007A2885"/>
    <w:rsid w:val="007A2F4D"/>
    <w:rsid w:val="007A3B39"/>
    <w:rsid w:val="007A6865"/>
    <w:rsid w:val="007A6CC8"/>
    <w:rsid w:val="007B0D33"/>
    <w:rsid w:val="007B109E"/>
    <w:rsid w:val="007B2237"/>
    <w:rsid w:val="007B5386"/>
    <w:rsid w:val="007C318B"/>
    <w:rsid w:val="007C34DD"/>
    <w:rsid w:val="007C729B"/>
    <w:rsid w:val="007D0430"/>
    <w:rsid w:val="007D3DC9"/>
    <w:rsid w:val="007D68A3"/>
    <w:rsid w:val="007E377C"/>
    <w:rsid w:val="007E443D"/>
    <w:rsid w:val="007E5B98"/>
    <w:rsid w:val="007E740E"/>
    <w:rsid w:val="007F29FC"/>
    <w:rsid w:val="007F384D"/>
    <w:rsid w:val="007F4B73"/>
    <w:rsid w:val="00800970"/>
    <w:rsid w:val="008055BB"/>
    <w:rsid w:val="00806CCE"/>
    <w:rsid w:val="008141BB"/>
    <w:rsid w:val="008152FB"/>
    <w:rsid w:val="008175A9"/>
    <w:rsid w:val="0081769F"/>
    <w:rsid w:val="008206B0"/>
    <w:rsid w:val="00821F45"/>
    <w:rsid w:val="00822F42"/>
    <w:rsid w:val="00822FE6"/>
    <w:rsid w:val="00826412"/>
    <w:rsid w:val="00830C46"/>
    <w:rsid w:val="00831552"/>
    <w:rsid w:val="00832753"/>
    <w:rsid w:val="00844C89"/>
    <w:rsid w:val="008451F2"/>
    <w:rsid w:val="00845793"/>
    <w:rsid w:val="00847896"/>
    <w:rsid w:val="008479BB"/>
    <w:rsid w:val="00850269"/>
    <w:rsid w:val="00852F99"/>
    <w:rsid w:val="00853651"/>
    <w:rsid w:val="00860B2C"/>
    <w:rsid w:val="00860B66"/>
    <w:rsid w:val="00861EE5"/>
    <w:rsid w:val="00862EBA"/>
    <w:rsid w:val="00864B57"/>
    <w:rsid w:val="00866CF8"/>
    <w:rsid w:val="008761B3"/>
    <w:rsid w:val="00877D3F"/>
    <w:rsid w:val="00882949"/>
    <w:rsid w:val="0088542B"/>
    <w:rsid w:val="0088667A"/>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7165"/>
    <w:rsid w:val="008A7B9C"/>
    <w:rsid w:val="008B107F"/>
    <w:rsid w:val="008B41F1"/>
    <w:rsid w:val="008B5C82"/>
    <w:rsid w:val="008B74E4"/>
    <w:rsid w:val="008C1080"/>
    <w:rsid w:val="008C2513"/>
    <w:rsid w:val="008C480E"/>
    <w:rsid w:val="008C4F05"/>
    <w:rsid w:val="008C5A39"/>
    <w:rsid w:val="008C6886"/>
    <w:rsid w:val="008D0A30"/>
    <w:rsid w:val="008D3944"/>
    <w:rsid w:val="008D41D2"/>
    <w:rsid w:val="008D50A5"/>
    <w:rsid w:val="008D662E"/>
    <w:rsid w:val="008E1B8D"/>
    <w:rsid w:val="008E4274"/>
    <w:rsid w:val="008F0257"/>
    <w:rsid w:val="008F2690"/>
    <w:rsid w:val="008F6056"/>
    <w:rsid w:val="008F6940"/>
    <w:rsid w:val="009000CE"/>
    <w:rsid w:val="00900DF3"/>
    <w:rsid w:val="0090417A"/>
    <w:rsid w:val="009060B4"/>
    <w:rsid w:val="00906E21"/>
    <w:rsid w:val="0091118F"/>
    <w:rsid w:val="00911A2F"/>
    <w:rsid w:val="00911FFD"/>
    <w:rsid w:val="00914773"/>
    <w:rsid w:val="00915623"/>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4651F"/>
    <w:rsid w:val="00951B23"/>
    <w:rsid w:val="0095761D"/>
    <w:rsid w:val="00957FD1"/>
    <w:rsid w:val="009602C1"/>
    <w:rsid w:val="0096316F"/>
    <w:rsid w:val="0096367D"/>
    <w:rsid w:val="00965D9E"/>
    <w:rsid w:val="00965EA4"/>
    <w:rsid w:val="00966DE4"/>
    <w:rsid w:val="00971430"/>
    <w:rsid w:val="00972F18"/>
    <w:rsid w:val="00975370"/>
    <w:rsid w:val="00976078"/>
    <w:rsid w:val="00976772"/>
    <w:rsid w:val="009836FD"/>
    <w:rsid w:val="00986D0D"/>
    <w:rsid w:val="0098777F"/>
    <w:rsid w:val="00991C4B"/>
    <w:rsid w:val="009927CA"/>
    <w:rsid w:val="00993651"/>
    <w:rsid w:val="009954F7"/>
    <w:rsid w:val="00996D60"/>
    <w:rsid w:val="009A13EF"/>
    <w:rsid w:val="009A4FF6"/>
    <w:rsid w:val="009A58B8"/>
    <w:rsid w:val="009B3F8F"/>
    <w:rsid w:val="009C14E8"/>
    <w:rsid w:val="009C4ECF"/>
    <w:rsid w:val="009C54DD"/>
    <w:rsid w:val="009C5CEC"/>
    <w:rsid w:val="009C7684"/>
    <w:rsid w:val="009D11CE"/>
    <w:rsid w:val="009D1FD1"/>
    <w:rsid w:val="009D3FB4"/>
    <w:rsid w:val="009D4BCA"/>
    <w:rsid w:val="009D56C1"/>
    <w:rsid w:val="009D7E4D"/>
    <w:rsid w:val="009E4FEF"/>
    <w:rsid w:val="009E69D1"/>
    <w:rsid w:val="009E76B6"/>
    <w:rsid w:val="009F0CB7"/>
    <w:rsid w:val="009F10BA"/>
    <w:rsid w:val="009F180B"/>
    <w:rsid w:val="009F35FF"/>
    <w:rsid w:val="009F3775"/>
    <w:rsid w:val="009F4642"/>
    <w:rsid w:val="009F7A09"/>
    <w:rsid w:val="009F7CC3"/>
    <w:rsid w:val="00A00F0A"/>
    <w:rsid w:val="00A07C02"/>
    <w:rsid w:val="00A122A4"/>
    <w:rsid w:val="00A128F1"/>
    <w:rsid w:val="00A140FF"/>
    <w:rsid w:val="00A158DA"/>
    <w:rsid w:val="00A17E45"/>
    <w:rsid w:val="00A243DF"/>
    <w:rsid w:val="00A254A3"/>
    <w:rsid w:val="00A2758E"/>
    <w:rsid w:val="00A275D9"/>
    <w:rsid w:val="00A304F2"/>
    <w:rsid w:val="00A35569"/>
    <w:rsid w:val="00A356D5"/>
    <w:rsid w:val="00A35A42"/>
    <w:rsid w:val="00A35F0B"/>
    <w:rsid w:val="00A36DBB"/>
    <w:rsid w:val="00A43873"/>
    <w:rsid w:val="00A46664"/>
    <w:rsid w:val="00A4785B"/>
    <w:rsid w:val="00A51914"/>
    <w:rsid w:val="00A52B4F"/>
    <w:rsid w:val="00A54984"/>
    <w:rsid w:val="00A54BCA"/>
    <w:rsid w:val="00A55292"/>
    <w:rsid w:val="00A56C4F"/>
    <w:rsid w:val="00A5703F"/>
    <w:rsid w:val="00A573CC"/>
    <w:rsid w:val="00A60EBB"/>
    <w:rsid w:val="00A64B94"/>
    <w:rsid w:val="00A66125"/>
    <w:rsid w:val="00A67B7C"/>
    <w:rsid w:val="00A67DB1"/>
    <w:rsid w:val="00A72320"/>
    <w:rsid w:val="00A7244B"/>
    <w:rsid w:val="00A7276B"/>
    <w:rsid w:val="00A738B4"/>
    <w:rsid w:val="00A7515D"/>
    <w:rsid w:val="00A75523"/>
    <w:rsid w:val="00A82EFD"/>
    <w:rsid w:val="00A845E7"/>
    <w:rsid w:val="00A85187"/>
    <w:rsid w:val="00A863B2"/>
    <w:rsid w:val="00A91492"/>
    <w:rsid w:val="00A9165A"/>
    <w:rsid w:val="00A91C64"/>
    <w:rsid w:val="00A954F2"/>
    <w:rsid w:val="00AA22A2"/>
    <w:rsid w:val="00AA48D8"/>
    <w:rsid w:val="00AA48E9"/>
    <w:rsid w:val="00AA7030"/>
    <w:rsid w:val="00AB00D8"/>
    <w:rsid w:val="00AB0ACC"/>
    <w:rsid w:val="00AB2A2D"/>
    <w:rsid w:val="00AB3541"/>
    <w:rsid w:val="00AB3E65"/>
    <w:rsid w:val="00AB5AF8"/>
    <w:rsid w:val="00AC2075"/>
    <w:rsid w:val="00AC3362"/>
    <w:rsid w:val="00AD5B5B"/>
    <w:rsid w:val="00AD703C"/>
    <w:rsid w:val="00AE6227"/>
    <w:rsid w:val="00AE7128"/>
    <w:rsid w:val="00AF1E95"/>
    <w:rsid w:val="00AF29B0"/>
    <w:rsid w:val="00AF2B0F"/>
    <w:rsid w:val="00AF5F01"/>
    <w:rsid w:val="00AF6629"/>
    <w:rsid w:val="00B0317B"/>
    <w:rsid w:val="00B048AF"/>
    <w:rsid w:val="00B064F4"/>
    <w:rsid w:val="00B073AB"/>
    <w:rsid w:val="00B07956"/>
    <w:rsid w:val="00B07A0D"/>
    <w:rsid w:val="00B07AFA"/>
    <w:rsid w:val="00B13A84"/>
    <w:rsid w:val="00B14D1D"/>
    <w:rsid w:val="00B20254"/>
    <w:rsid w:val="00B2087A"/>
    <w:rsid w:val="00B21220"/>
    <w:rsid w:val="00B243EB"/>
    <w:rsid w:val="00B24423"/>
    <w:rsid w:val="00B3020A"/>
    <w:rsid w:val="00B30543"/>
    <w:rsid w:val="00B33268"/>
    <w:rsid w:val="00B35A57"/>
    <w:rsid w:val="00B41354"/>
    <w:rsid w:val="00B415BF"/>
    <w:rsid w:val="00B4203A"/>
    <w:rsid w:val="00B4307D"/>
    <w:rsid w:val="00B43EB8"/>
    <w:rsid w:val="00B4527B"/>
    <w:rsid w:val="00B45CD0"/>
    <w:rsid w:val="00B4633A"/>
    <w:rsid w:val="00B46A57"/>
    <w:rsid w:val="00B47CF1"/>
    <w:rsid w:val="00B5137A"/>
    <w:rsid w:val="00B5321A"/>
    <w:rsid w:val="00B54F1C"/>
    <w:rsid w:val="00B607B1"/>
    <w:rsid w:val="00B60C17"/>
    <w:rsid w:val="00B62DA0"/>
    <w:rsid w:val="00B63F30"/>
    <w:rsid w:val="00B63F60"/>
    <w:rsid w:val="00B662F2"/>
    <w:rsid w:val="00B67523"/>
    <w:rsid w:val="00B6755A"/>
    <w:rsid w:val="00B701EA"/>
    <w:rsid w:val="00B712F4"/>
    <w:rsid w:val="00B72B21"/>
    <w:rsid w:val="00B730E4"/>
    <w:rsid w:val="00B74DC0"/>
    <w:rsid w:val="00B76A32"/>
    <w:rsid w:val="00B77665"/>
    <w:rsid w:val="00B81776"/>
    <w:rsid w:val="00B8573B"/>
    <w:rsid w:val="00B870BB"/>
    <w:rsid w:val="00B940C4"/>
    <w:rsid w:val="00B963DD"/>
    <w:rsid w:val="00B965F5"/>
    <w:rsid w:val="00B97B9D"/>
    <w:rsid w:val="00BA0AA8"/>
    <w:rsid w:val="00BA146B"/>
    <w:rsid w:val="00BA55B9"/>
    <w:rsid w:val="00BA6383"/>
    <w:rsid w:val="00BA6E15"/>
    <w:rsid w:val="00BA707F"/>
    <w:rsid w:val="00BB0A5F"/>
    <w:rsid w:val="00BB0C2B"/>
    <w:rsid w:val="00BB3832"/>
    <w:rsid w:val="00BC1263"/>
    <w:rsid w:val="00BC510C"/>
    <w:rsid w:val="00BD0A0A"/>
    <w:rsid w:val="00BD3B3D"/>
    <w:rsid w:val="00BD50A5"/>
    <w:rsid w:val="00BD6098"/>
    <w:rsid w:val="00BE6421"/>
    <w:rsid w:val="00BE69BB"/>
    <w:rsid w:val="00BF2BDD"/>
    <w:rsid w:val="00BF514F"/>
    <w:rsid w:val="00BF6DB1"/>
    <w:rsid w:val="00C01780"/>
    <w:rsid w:val="00C0571F"/>
    <w:rsid w:val="00C06369"/>
    <w:rsid w:val="00C10C37"/>
    <w:rsid w:val="00C10C3F"/>
    <w:rsid w:val="00C115D6"/>
    <w:rsid w:val="00C13542"/>
    <w:rsid w:val="00C15D85"/>
    <w:rsid w:val="00C16E54"/>
    <w:rsid w:val="00C17576"/>
    <w:rsid w:val="00C213AE"/>
    <w:rsid w:val="00C22C92"/>
    <w:rsid w:val="00C24E2F"/>
    <w:rsid w:val="00C364AC"/>
    <w:rsid w:val="00C368D1"/>
    <w:rsid w:val="00C37B1D"/>
    <w:rsid w:val="00C50D7D"/>
    <w:rsid w:val="00C50E21"/>
    <w:rsid w:val="00C51F0D"/>
    <w:rsid w:val="00C52388"/>
    <w:rsid w:val="00C53444"/>
    <w:rsid w:val="00C53810"/>
    <w:rsid w:val="00C54383"/>
    <w:rsid w:val="00C61340"/>
    <w:rsid w:val="00C61F59"/>
    <w:rsid w:val="00C63842"/>
    <w:rsid w:val="00C63C68"/>
    <w:rsid w:val="00C7278B"/>
    <w:rsid w:val="00C73D7E"/>
    <w:rsid w:val="00C746A4"/>
    <w:rsid w:val="00C77719"/>
    <w:rsid w:val="00C8277F"/>
    <w:rsid w:val="00C84089"/>
    <w:rsid w:val="00C90AEA"/>
    <w:rsid w:val="00C91B04"/>
    <w:rsid w:val="00CA1EFF"/>
    <w:rsid w:val="00CA2B85"/>
    <w:rsid w:val="00CA375F"/>
    <w:rsid w:val="00CA3B10"/>
    <w:rsid w:val="00CA507D"/>
    <w:rsid w:val="00CA596A"/>
    <w:rsid w:val="00CA71D6"/>
    <w:rsid w:val="00CB090A"/>
    <w:rsid w:val="00CB58CD"/>
    <w:rsid w:val="00CC08FF"/>
    <w:rsid w:val="00CC1C26"/>
    <w:rsid w:val="00CC340A"/>
    <w:rsid w:val="00CC58E4"/>
    <w:rsid w:val="00CC6AAE"/>
    <w:rsid w:val="00CD0879"/>
    <w:rsid w:val="00CD0D6F"/>
    <w:rsid w:val="00CD19FD"/>
    <w:rsid w:val="00CD3B66"/>
    <w:rsid w:val="00CD55C0"/>
    <w:rsid w:val="00CD6C5A"/>
    <w:rsid w:val="00CE1190"/>
    <w:rsid w:val="00CE2B3D"/>
    <w:rsid w:val="00CE2F6D"/>
    <w:rsid w:val="00CE4395"/>
    <w:rsid w:val="00CE47E0"/>
    <w:rsid w:val="00CE5A14"/>
    <w:rsid w:val="00CE637A"/>
    <w:rsid w:val="00CF4D9C"/>
    <w:rsid w:val="00CF7B29"/>
    <w:rsid w:val="00D075DB"/>
    <w:rsid w:val="00D10ED7"/>
    <w:rsid w:val="00D13D81"/>
    <w:rsid w:val="00D14DF4"/>
    <w:rsid w:val="00D17678"/>
    <w:rsid w:val="00D25931"/>
    <w:rsid w:val="00D33531"/>
    <w:rsid w:val="00D33F31"/>
    <w:rsid w:val="00D34A35"/>
    <w:rsid w:val="00D35B8A"/>
    <w:rsid w:val="00D41AFE"/>
    <w:rsid w:val="00D4466F"/>
    <w:rsid w:val="00D455EA"/>
    <w:rsid w:val="00D47FAE"/>
    <w:rsid w:val="00D50774"/>
    <w:rsid w:val="00D521D2"/>
    <w:rsid w:val="00D5501E"/>
    <w:rsid w:val="00D56C54"/>
    <w:rsid w:val="00D56F20"/>
    <w:rsid w:val="00D57074"/>
    <w:rsid w:val="00D601E1"/>
    <w:rsid w:val="00D65F04"/>
    <w:rsid w:val="00D66EA5"/>
    <w:rsid w:val="00D70A77"/>
    <w:rsid w:val="00D71216"/>
    <w:rsid w:val="00D76B1E"/>
    <w:rsid w:val="00D80799"/>
    <w:rsid w:val="00D808D0"/>
    <w:rsid w:val="00D81E5F"/>
    <w:rsid w:val="00D83220"/>
    <w:rsid w:val="00D837B0"/>
    <w:rsid w:val="00D8758A"/>
    <w:rsid w:val="00D8797E"/>
    <w:rsid w:val="00D9117A"/>
    <w:rsid w:val="00D917E9"/>
    <w:rsid w:val="00D924F4"/>
    <w:rsid w:val="00D92AA7"/>
    <w:rsid w:val="00DA0A78"/>
    <w:rsid w:val="00DA1CDD"/>
    <w:rsid w:val="00DA57E3"/>
    <w:rsid w:val="00DB1163"/>
    <w:rsid w:val="00DB638A"/>
    <w:rsid w:val="00DC2B55"/>
    <w:rsid w:val="00DC4C10"/>
    <w:rsid w:val="00DC6824"/>
    <w:rsid w:val="00DC74D5"/>
    <w:rsid w:val="00DC7AB3"/>
    <w:rsid w:val="00DD0C6B"/>
    <w:rsid w:val="00DD14B8"/>
    <w:rsid w:val="00DD2EC1"/>
    <w:rsid w:val="00DD6153"/>
    <w:rsid w:val="00DD6521"/>
    <w:rsid w:val="00DD7065"/>
    <w:rsid w:val="00DE0782"/>
    <w:rsid w:val="00DE1D5B"/>
    <w:rsid w:val="00DE268E"/>
    <w:rsid w:val="00DE4860"/>
    <w:rsid w:val="00DE53DF"/>
    <w:rsid w:val="00DE55D4"/>
    <w:rsid w:val="00DE63F5"/>
    <w:rsid w:val="00DE72C7"/>
    <w:rsid w:val="00DE79B4"/>
    <w:rsid w:val="00DF33A6"/>
    <w:rsid w:val="00DF3A50"/>
    <w:rsid w:val="00E02D85"/>
    <w:rsid w:val="00E030AE"/>
    <w:rsid w:val="00E0348E"/>
    <w:rsid w:val="00E049A0"/>
    <w:rsid w:val="00E130D9"/>
    <w:rsid w:val="00E14D1D"/>
    <w:rsid w:val="00E21917"/>
    <w:rsid w:val="00E227B3"/>
    <w:rsid w:val="00E258DA"/>
    <w:rsid w:val="00E314C3"/>
    <w:rsid w:val="00E3240E"/>
    <w:rsid w:val="00E4185F"/>
    <w:rsid w:val="00E442DC"/>
    <w:rsid w:val="00E447A7"/>
    <w:rsid w:val="00E454C1"/>
    <w:rsid w:val="00E4620A"/>
    <w:rsid w:val="00E50D6E"/>
    <w:rsid w:val="00E513CE"/>
    <w:rsid w:val="00E52A1D"/>
    <w:rsid w:val="00E53633"/>
    <w:rsid w:val="00E559F6"/>
    <w:rsid w:val="00E73CD9"/>
    <w:rsid w:val="00E74E50"/>
    <w:rsid w:val="00E8053D"/>
    <w:rsid w:val="00E81DF7"/>
    <w:rsid w:val="00E84701"/>
    <w:rsid w:val="00E85FA7"/>
    <w:rsid w:val="00E900B1"/>
    <w:rsid w:val="00E91D53"/>
    <w:rsid w:val="00E95366"/>
    <w:rsid w:val="00EA0A20"/>
    <w:rsid w:val="00EA15B0"/>
    <w:rsid w:val="00EA1D26"/>
    <w:rsid w:val="00EA4126"/>
    <w:rsid w:val="00EA52DC"/>
    <w:rsid w:val="00EA687F"/>
    <w:rsid w:val="00EB27AA"/>
    <w:rsid w:val="00EC02DD"/>
    <w:rsid w:val="00EC2154"/>
    <w:rsid w:val="00ED0EAE"/>
    <w:rsid w:val="00ED16C4"/>
    <w:rsid w:val="00ED1892"/>
    <w:rsid w:val="00ED59A3"/>
    <w:rsid w:val="00EE0048"/>
    <w:rsid w:val="00EE00B7"/>
    <w:rsid w:val="00EE19F0"/>
    <w:rsid w:val="00EE2109"/>
    <w:rsid w:val="00EE23A7"/>
    <w:rsid w:val="00EE24D1"/>
    <w:rsid w:val="00EE58E8"/>
    <w:rsid w:val="00EE6925"/>
    <w:rsid w:val="00EE7B83"/>
    <w:rsid w:val="00EF0DEA"/>
    <w:rsid w:val="00EF35E3"/>
    <w:rsid w:val="00EF616D"/>
    <w:rsid w:val="00EF7041"/>
    <w:rsid w:val="00F03901"/>
    <w:rsid w:val="00F068BE"/>
    <w:rsid w:val="00F07976"/>
    <w:rsid w:val="00F16D6F"/>
    <w:rsid w:val="00F16EB1"/>
    <w:rsid w:val="00F20491"/>
    <w:rsid w:val="00F232B9"/>
    <w:rsid w:val="00F249EA"/>
    <w:rsid w:val="00F25DC7"/>
    <w:rsid w:val="00F300A0"/>
    <w:rsid w:val="00F3201E"/>
    <w:rsid w:val="00F33DC2"/>
    <w:rsid w:val="00F34850"/>
    <w:rsid w:val="00F34C64"/>
    <w:rsid w:val="00F35245"/>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0F5"/>
    <w:rsid w:val="00F67958"/>
    <w:rsid w:val="00F70256"/>
    <w:rsid w:val="00F71C6B"/>
    <w:rsid w:val="00F7307F"/>
    <w:rsid w:val="00F8318C"/>
    <w:rsid w:val="00F86843"/>
    <w:rsid w:val="00F86A4A"/>
    <w:rsid w:val="00F87D0F"/>
    <w:rsid w:val="00F9376C"/>
    <w:rsid w:val="00F94B91"/>
    <w:rsid w:val="00F94DB2"/>
    <w:rsid w:val="00FA1E77"/>
    <w:rsid w:val="00FA25F5"/>
    <w:rsid w:val="00FA41E3"/>
    <w:rsid w:val="00FA48FD"/>
    <w:rsid w:val="00FB0A1F"/>
    <w:rsid w:val="00FB33B3"/>
    <w:rsid w:val="00FC351D"/>
    <w:rsid w:val="00FC61FD"/>
    <w:rsid w:val="00FC6286"/>
    <w:rsid w:val="00FD0D2B"/>
    <w:rsid w:val="00FD14D9"/>
    <w:rsid w:val="00FD1F53"/>
    <w:rsid w:val="00FD45C7"/>
    <w:rsid w:val="00FD486C"/>
    <w:rsid w:val="00FD6C57"/>
    <w:rsid w:val="00FE14D6"/>
    <w:rsid w:val="00FE1D50"/>
    <w:rsid w:val="00FE2F43"/>
    <w:rsid w:val="00FE30B8"/>
    <w:rsid w:val="00FE50E5"/>
    <w:rsid w:val="00FE526C"/>
    <w:rsid w:val="00FE6058"/>
    <w:rsid w:val="00FF24A3"/>
    <w:rsid w:val="00FF2999"/>
    <w:rsid w:val="00FF6127"/>
    <w:rsid w:val="00FF7052"/>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3F60-CF1E-45A9-B08C-0871ECAA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5</cp:revision>
  <cp:lastPrinted>2013-05-08T15:51:00Z</cp:lastPrinted>
  <dcterms:created xsi:type="dcterms:W3CDTF">2014-04-29T15:32:00Z</dcterms:created>
  <dcterms:modified xsi:type="dcterms:W3CDTF">2014-05-06T18:07:00Z</dcterms:modified>
</cp:coreProperties>
</file>