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4489" w:rsidRDefault="00310204" w:rsidP="00310204">
      <w:pPr>
        <w:jc w:val="center"/>
      </w:pPr>
      <w:r w:rsidRPr="00310204">
        <w:rPr>
          <w:rFonts w:ascii="Calibri" w:eastAsia="Times New Roman" w:hAnsi="Calibri" w:cs="Times New Roman"/>
          <w:noProof/>
          <w:color w:val="0000FF"/>
        </w:rPr>
        <w:drawing>
          <wp:inline distT="0" distB="0" distL="0" distR="0" wp14:anchorId="563AA9EC" wp14:editId="23959947">
            <wp:extent cx="2857500" cy="1247775"/>
            <wp:effectExtent l="0" t="0" r="0" b="9525"/>
            <wp:docPr id="1" name="irc_mi" descr="https://www1.cfnc.org/school_logos/CFNC/Western_Carolina_University/western_carolina_logo.gif">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1.cfnc.org/school_logos/CFNC/Western_Carolina_University/western_carolina_logo.gif">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57500" cy="1247775"/>
                    </a:xfrm>
                    <a:prstGeom prst="rect">
                      <a:avLst/>
                    </a:prstGeom>
                    <a:noFill/>
                    <a:ln>
                      <a:noFill/>
                    </a:ln>
                  </pic:spPr>
                </pic:pic>
              </a:graphicData>
            </a:graphic>
          </wp:inline>
        </w:drawing>
      </w:r>
    </w:p>
    <w:p w:rsidR="00310204" w:rsidRPr="000D4788" w:rsidRDefault="00310204" w:rsidP="00310204">
      <w:pPr>
        <w:jc w:val="center"/>
        <w:rPr>
          <w:b/>
          <w:sz w:val="32"/>
          <w:szCs w:val="32"/>
        </w:rPr>
      </w:pPr>
      <w:r w:rsidRPr="000D4788">
        <w:rPr>
          <w:b/>
          <w:sz w:val="32"/>
          <w:szCs w:val="32"/>
        </w:rPr>
        <w:t>BOARD of TRUSTEES</w:t>
      </w:r>
    </w:p>
    <w:p w:rsidR="00310204" w:rsidRPr="000D4788" w:rsidRDefault="00310204" w:rsidP="00310204">
      <w:pPr>
        <w:jc w:val="center"/>
        <w:rPr>
          <w:b/>
          <w:sz w:val="32"/>
          <w:szCs w:val="32"/>
        </w:rPr>
      </w:pPr>
      <w:r w:rsidRPr="000D4788">
        <w:rPr>
          <w:b/>
          <w:sz w:val="32"/>
          <w:szCs w:val="32"/>
        </w:rPr>
        <w:t xml:space="preserve">Police </w:t>
      </w:r>
      <w:r>
        <w:rPr>
          <w:b/>
          <w:sz w:val="32"/>
          <w:szCs w:val="32"/>
        </w:rPr>
        <w:t xml:space="preserve">Department </w:t>
      </w:r>
    </w:p>
    <w:p w:rsidR="00310204" w:rsidRDefault="00310204" w:rsidP="00310204">
      <w:pPr>
        <w:jc w:val="center"/>
        <w:rPr>
          <w:b/>
          <w:sz w:val="32"/>
          <w:szCs w:val="32"/>
        </w:rPr>
      </w:pPr>
      <w:r w:rsidRPr="000D4788">
        <w:rPr>
          <w:b/>
          <w:sz w:val="32"/>
          <w:szCs w:val="32"/>
        </w:rPr>
        <w:t>Annual Report 201</w:t>
      </w:r>
      <w:r>
        <w:rPr>
          <w:b/>
          <w:sz w:val="32"/>
          <w:szCs w:val="32"/>
        </w:rPr>
        <w:t>6</w:t>
      </w:r>
      <w:r w:rsidRPr="000D4788">
        <w:rPr>
          <w:b/>
          <w:sz w:val="32"/>
          <w:szCs w:val="32"/>
        </w:rPr>
        <w:t>-201</w:t>
      </w:r>
      <w:r>
        <w:rPr>
          <w:b/>
          <w:sz w:val="32"/>
          <w:szCs w:val="32"/>
        </w:rPr>
        <w:t>7</w:t>
      </w:r>
    </w:p>
    <w:p w:rsidR="008C294B" w:rsidRDefault="008C294B" w:rsidP="00310204">
      <w:pPr>
        <w:jc w:val="center"/>
        <w:rPr>
          <w:b/>
          <w:sz w:val="32"/>
          <w:szCs w:val="32"/>
        </w:rPr>
      </w:pPr>
    </w:p>
    <w:p w:rsidR="008C294B" w:rsidRDefault="008C294B" w:rsidP="00310204">
      <w:pPr>
        <w:jc w:val="center"/>
        <w:rPr>
          <w:b/>
          <w:sz w:val="32"/>
          <w:szCs w:val="32"/>
        </w:rPr>
      </w:pPr>
      <w:r>
        <w:rPr>
          <w:noProof/>
        </w:rPr>
        <w:drawing>
          <wp:inline distT="0" distB="0" distL="0" distR="0" wp14:anchorId="750BCA31" wp14:editId="4391B064">
            <wp:extent cx="5943600" cy="4671060"/>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8">
                      <a:extLst>
                        <a:ext uri="{BEBA8EAE-BF5A-486C-A8C5-ECC9F3942E4B}">
                          <a14:imgProps xmlns:a14="http://schemas.microsoft.com/office/drawing/2010/main">
                            <a14:imgLayer r:embed="rId9">
                              <a14:imgEffect>
                                <a14:brightnessContrast bright="16000"/>
                              </a14:imgEffect>
                            </a14:imgLayer>
                          </a14:imgProps>
                        </a:ext>
                        <a:ext uri="{28A0092B-C50C-407E-A947-70E740481C1C}">
                          <a14:useLocalDpi xmlns:a14="http://schemas.microsoft.com/office/drawing/2010/main" val="0"/>
                        </a:ext>
                      </a:extLst>
                    </a:blip>
                    <a:srcRect t="12577" r="1143" b="9645"/>
                    <a:stretch/>
                  </pic:blipFill>
                  <pic:spPr>
                    <a:xfrm>
                      <a:off x="0" y="0"/>
                      <a:ext cx="5943600" cy="4671060"/>
                    </a:xfrm>
                    <a:prstGeom prst="rect">
                      <a:avLst/>
                    </a:prstGeom>
                  </pic:spPr>
                </pic:pic>
              </a:graphicData>
            </a:graphic>
          </wp:inline>
        </w:drawing>
      </w:r>
    </w:p>
    <w:p w:rsidR="008C294B" w:rsidRDefault="008C294B" w:rsidP="00310204">
      <w:pPr>
        <w:jc w:val="center"/>
        <w:rPr>
          <w:b/>
          <w:sz w:val="32"/>
          <w:szCs w:val="32"/>
        </w:rPr>
      </w:pPr>
    </w:p>
    <w:p w:rsidR="001A5136" w:rsidRDefault="001A5136" w:rsidP="00096F30"/>
    <w:p w:rsidR="00096F30" w:rsidRPr="00450858" w:rsidRDefault="00096F30" w:rsidP="00096F30">
      <w:r w:rsidRPr="00450858">
        <w:lastRenderedPageBreak/>
        <w:t xml:space="preserve">Dear Trustee, </w:t>
      </w:r>
    </w:p>
    <w:p w:rsidR="00096F30" w:rsidRPr="00450858" w:rsidRDefault="00096F30" w:rsidP="00096F30">
      <w:pPr>
        <w:pStyle w:val="BasicParagraph"/>
        <w:rPr>
          <w:rFonts w:asciiTheme="minorHAnsi" w:hAnsiTheme="minorHAnsi"/>
          <w:sz w:val="22"/>
          <w:szCs w:val="22"/>
        </w:rPr>
      </w:pPr>
      <w:r w:rsidRPr="00450858">
        <w:rPr>
          <w:rFonts w:asciiTheme="minorHAnsi" w:hAnsiTheme="minorHAnsi"/>
          <w:sz w:val="22"/>
          <w:szCs w:val="22"/>
        </w:rPr>
        <w:t>I want to thank you for taking the time to review the 201</w:t>
      </w:r>
      <w:r w:rsidR="001A5136">
        <w:rPr>
          <w:rFonts w:asciiTheme="minorHAnsi" w:hAnsiTheme="minorHAnsi"/>
          <w:sz w:val="22"/>
          <w:szCs w:val="22"/>
        </w:rPr>
        <w:t>6</w:t>
      </w:r>
      <w:r w:rsidRPr="00450858">
        <w:rPr>
          <w:rFonts w:asciiTheme="minorHAnsi" w:hAnsiTheme="minorHAnsi"/>
          <w:sz w:val="22"/>
          <w:szCs w:val="22"/>
        </w:rPr>
        <w:t>-201</w:t>
      </w:r>
      <w:r w:rsidR="001A5136">
        <w:rPr>
          <w:rFonts w:asciiTheme="minorHAnsi" w:hAnsiTheme="minorHAnsi"/>
          <w:sz w:val="22"/>
          <w:szCs w:val="22"/>
        </w:rPr>
        <w:t>7</w:t>
      </w:r>
      <w:r w:rsidRPr="00450858">
        <w:rPr>
          <w:rFonts w:asciiTheme="minorHAnsi" w:hAnsiTheme="minorHAnsi"/>
          <w:sz w:val="22"/>
          <w:szCs w:val="22"/>
        </w:rPr>
        <w:t xml:space="preserve"> Annual Board of Trustees Report.  We all share the responsibility and the goal of providing an atmosphere where Western Carolina University students, faculty, and staff can pursue their college experience and careers in a safe and secure environment.</w:t>
      </w:r>
    </w:p>
    <w:p w:rsidR="00096F30" w:rsidRDefault="00096F30" w:rsidP="00096F30">
      <w:pPr>
        <w:pStyle w:val="BasicParagraph"/>
        <w:rPr>
          <w:rFonts w:asciiTheme="minorHAnsi" w:hAnsiTheme="minorHAnsi"/>
          <w:sz w:val="22"/>
          <w:szCs w:val="22"/>
        </w:rPr>
      </w:pPr>
      <w:r w:rsidRPr="00450858">
        <w:rPr>
          <w:rFonts w:asciiTheme="minorHAnsi" w:hAnsiTheme="minorHAnsi"/>
          <w:sz w:val="22"/>
          <w:szCs w:val="22"/>
        </w:rPr>
        <w:t>Our most important partnership is with our campus community.  A truly safe campus can only be achieved through the</w:t>
      </w:r>
      <w:r>
        <w:rPr>
          <w:rFonts w:asciiTheme="minorHAnsi" w:hAnsiTheme="minorHAnsi"/>
          <w:sz w:val="22"/>
          <w:szCs w:val="22"/>
        </w:rPr>
        <w:t xml:space="preserve"> </w:t>
      </w:r>
      <w:r w:rsidRPr="00450858">
        <w:rPr>
          <w:rFonts w:asciiTheme="minorHAnsi" w:hAnsiTheme="minorHAnsi"/>
          <w:sz w:val="22"/>
          <w:szCs w:val="22"/>
        </w:rPr>
        <w:t xml:space="preserve">cooperation of our campus community. It is up to each one of us to help foster a secure and supportive environment at Western Carolina University; an environment where individuals can feel safe to visit, learn, work, and live. </w:t>
      </w:r>
    </w:p>
    <w:p w:rsidR="00096F30" w:rsidRDefault="00096F30" w:rsidP="00096F30">
      <w:pPr>
        <w:pStyle w:val="BasicParagraph"/>
        <w:rPr>
          <w:rFonts w:asciiTheme="minorHAnsi" w:hAnsiTheme="minorHAnsi"/>
          <w:sz w:val="22"/>
          <w:szCs w:val="22"/>
        </w:rPr>
      </w:pPr>
    </w:p>
    <w:p w:rsidR="00096F30" w:rsidRPr="00450858" w:rsidRDefault="00096F30" w:rsidP="00096F30">
      <w:pPr>
        <w:pStyle w:val="BasicParagraph"/>
        <w:rPr>
          <w:rFonts w:asciiTheme="minorHAnsi" w:hAnsiTheme="minorHAnsi"/>
          <w:sz w:val="22"/>
          <w:szCs w:val="22"/>
        </w:rPr>
      </w:pPr>
      <w:r>
        <w:rPr>
          <w:rFonts w:asciiTheme="minorHAnsi" w:hAnsiTheme="minorHAnsi"/>
          <w:sz w:val="22"/>
          <w:szCs w:val="22"/>
        </w:rPr>
        <w:t xml:space="preserve">I would be remiss if I did not mention how proud I am of the officers of our department. Each year as I prepare this report, I cannot help but be amazed at the sheer volume of services that these men and women provide 24/7/365. It is through their commitment, personal sacrifice, and determination that we are able to achieve the exceptional service level that our community enjoys. Western Carolina University is truly fortunate for their service.   </w:t>
      </w:r>
    </w:p>
    <w:p w:rsidR="00096F30" w:rsidRPr="00450858" w:rsidRDefault="00096F30" w:rsidP="00096F30">
      <w:pPr>
        <w:pStyle w:val="BasicParagraph"/>
        <w:rPr>
          <w:rFonts w:asciiTheme="minorHAnsi" w:hAnsiTheme="minorHAnsi"/>
          <w:sz w:val="22"/>
          <w:szCs w:val="22"/>
        </w:rPr>
      </w:pPr>
    </w:p>
    <w:p w:rsidR="00096F30" w:rsidRPr="00450858" w:rsidRDefault="00096F30" w:rsidP="00096F30">
      <w:pPr>
        <w:pStyle w:val="BasicParagraph"/>
        <w:rPr>
          <w:rFonts w:asciiTheme="minorHAnsi" w:hAnsiTheme="minorHAnsi"/>
          <w:sz w:val="22"/>
          <w:szCs w:val="22"/>
        </w:rPr>
      </w:pPr>
      <w:r w:rsidRPr="00450858">
        <w:rPr>
          <w:rFonts w:asciiTheme="minorHAnsi" w:hAnsiTheme="minorHAnsi"/>
          <w:sz w:val="22"/>
          <w:szCs w:val="22"/>
        </w:rPr>
        <w:t>The 201</w:t>
      </w:r>
      <w:r w:rsidR="001A5136">
        <w:rPr>
          <w:rFonts w:asciiTheme="minorHAnsi" w:hAnsiTheme="minorHAnsi"/>
          <w:sz w:val="22"/>
          <w:szCs w:val="22"/>
        </w:rPr>
        <w:t>6</w:t>
      </w:r>
      <w:r w:rsidRPr="00450858">
        <w:rPr>
          <w:rFonts w:asciiTheme="minorHAnsi" w:hAnsiTheme="minorHAnsi"/>
          <w:sz w:val="22"/>
          <w:szCs w:val="22"/>
        </w:rPr>
        <w:t>-201</w:t>
      </w:r>
      <w:r w:rsidR="001A5136">
        <w:rPr>
          <w:rFonts w:asciiTheme="minorHAnsi" w:hAnsiTheme="minorHAnsi"/>
          <w:sz w:val="22"/>
          <w:szCs w:val="22"/>
        </w:rPr>
        <w:t>7</w:t>
      </w:r>
      <w:r w:rsidRPr="00450858">
        <w:rPr>
          <w:rFonts w:asciiTheme="minorHAnsi" w:hAnsiTheme="minorHAnsi"/>
          <w:sz w:val="22"/>
          <w:szCs w:val="22"/>
        </w:rPr>
        <w:t xml:space="preserve"> Annual Board of Trustees Report contains information regarding statistical data and other relevant information about the Western Carolina University Police Department. We are hopeful that you find it helpful.  While the Western Carolina University statistics illustrate a low crime rate, it is important for everyone to remember that we are not immune from criminal activity.  As a community we are all responsible for and to each other to keep our campus community safe.  Please feel free to contact me at 828-227-3201 with any questions. </w:t>
      </w:r>
    </w:p>
    <w:p w:rsidR="00096F30" w:rsidRPr="00450858" w:rsidRDefault="00096F30" w:rsidP="00096F30">
      <w:pPr>
        <w:pStyle w:val="BasicParagraph"/>
        <w:rPr>
          <w:rFonts w:asciiTheme="minorHAnsi" w:hAnsiTheme="minorHAnsi"/>
          <w:sz w:val="22"/>
          <w:szCs w:val="22"/>
        </w:rPr>
      </w:pPr>
    </w:p>
    <w:p w:rsidR="00096F30" w:rsidRPr="00450858" w:rsidRDefault="00096F30" w:rsidP="00096F30">
      <w:pPr>
        <w:pStyle w:val="BasicParagraph"/>
        <w:rPr>
          <w:rFonts w:asciiTheme="minorHAnsi" w:hAnsiTheme="minorHAnsi"/>
          <w:sz w:val="22"/>
          <w:szCs w:val="22"/>
        </w:rPr>
      </w:pPr>
      <w:r w:rsidRPr="00450858">
        <w:rPr>
          <w:rFonts w:asciiTheme="minorHAnsi" w:hAnsiTheme="minorHAnsi"/>
          <w:sz w:val="22"/>
          <w:szCs w:val="22"/>
        </w:rPr>
        <w:t xml:space="preserve">Sincerely, </w:t>
      </w:r>
    </w:p>
    <w:p w:rsidR="00096F30" w:rsidRPr="00F43429" w:rsidRDefault="00096F30" w:rsidP="00096F30">
      <w:pPr>
        <w:spacing w:after="120"/>
        <w:rPr>
          <w:rFonts w:ascii="Brush Script" w:hAnsi="Brush Script"/>
          <w:color w:val="2E74B5"/>
          <w:sz w:val="32"/>
          <w:szCs w:val="32"/>
        </w:rPr>
      </w:pPr>
      <w:r w:rsidRPr="00F43429">
        <w:rPr>
          <w:rFonts w:ascii="Brush Script" w:hAnsi="Brush Script"/>
          <w:color w:val="2E74B5"/>
          <w:sz w:val="32"/>
          <w:szCs w:val="32"/>
        </w:rPr>
        <w:t>Ernie Hudson</w:t>
      </w:r>
    </w:p>
    <w:p w:rsidR="00096F30" w:rsidRPr="00450858" w:rsidRDefault="00096F30" w:rsidP="00096F30">
      <w:pPr>
        <w:spacing w:after="0"/>
      </w:pPr>
      <w:r w:rsidRPr="00450858">
        <w:t>Earnest Hudson</w:t>
      </w:r>
    </w:p>
    <w:p w:rsidR="00096F30" w:rsidRPr="002A2340" w:rsidRDefault="00096F30" w:rsidP="00096F30">
      <w:pPr>
        <w:pStyle w:val="BasicParagraph"/>
        <w:rPr>
          <w:rFonts w:asciiTheme="minorHAnsi" w:hAnsiTheme="minorHAnsi"/>
        </w:rPr>
      </w:pPr>
      <w:r w:rsidRPr="00450858">
        <w:rPr>
          <w:rFonts w:asciiTheme="minorHAnsi" w:hAnsiTheme="minorHAnsi"/>
          <w:sz w:val="22"/>
          <w:szCs w:val="22"/>
        </w:rPr>
        <w:t>Chief of Police</w:t>
      </w:r>
    </w:p>
    <w:p w:rsidR="00096F30" w:rsidRDefault="00096F30" w:rsidP="00310204">
      <w:pPr>
        <w:pStyle w:val="NormalWeb"/>
        <w:shd w:val="clear" w:color="auto" w:fill="FFFFFF"/>
        <w:spacing w:after="0" w:afterAutospacing="0" w:line="360" w:lineRule="auto"/>
        <w:jc w:val="center"/>
        <w:rPr>
          <w:rStyle w:val="Strong"/>
          <w:rFonts w:asciiTheme="minorHAnsi" w:hAnsiTheme="minorHAnsi" w:cs="Arial"/>
          <w:color w:val="000000"/>
          <w:sz w:val="28"/>
          <w:szCs w:val="28"/>
          <w:lang w:val="en"/>
        </w:rPr>
      </w:pPr>
    </w:p>
    <w:p w:rsidR="00096F30" w:rsidRDefault="00096F30" w:rsidP="00310204">
      <w:pPr>
        <w:pStyle w:val="NormalWeb"/>
        <w:shd w:val="clear" w:color="auto" w:fill="FFFFFF"/>
        <w:spacing w:after="0" w:afterAutospacing="0" w:line="360" w:lineRule="auto"/>
        <w:jc w:val="center"/>
        <w:rPr>
          <w:rStyle w:val="Strong"/>
          <w:rFonts w:asciiTheme="minorHAnsi" w:hAnsiTheme="minorHAnsi" w:cs="Arial"/>
          <w:color w:val="000000"/>
          <w:sz w:val="28"/>
          <w:szCs w:val="28"/>
          <w:lang w:val="en"/>
        </w:rPr>
      </w:pPr>
    </w:p>
    <w:p w:rsidR="00096F30" w:rsidRDefault="00096F30" w:rsidP="00310204">
      <w:pPr>
        <w:pStyle w:val="NormalWeb"/>
        <w:shd w:val="clear" w:color="auto" w:fill="FFFFFF"/>
        <w:spacing w:after="0" w:afterAutospacing="0" w:line="360" w:lineRule="auto"/>
        <w:jc w:val="center"/>
        <w:rPr>
          <w:rStyle w:val="Strong"/>
          <w:rFonts w:asciiTheme="minorHAnsi" w:hAnsiTheme="minorHAnsi" w:cs="Arial"/>
          <w:color w:val="000000"/>
          <w:sz w:val="28"/>
          <w:szCs w:val="28"/>
          <w:lang w:val="en"/>
        </w:rPr>
      </w:pPr>
    </w:p>
    <w:p w:rsidR="00096F30" w:rsidRDefault="00096F30" w:rsidP="00310204">
      <w:pPr>
        <w:pStyle w:val="NormalWeb"/>
        <w:shd w:val="clear" w:color="auto" w:fill="FFFFFF"/>
        <w:spacing w:after="0" w:afterAutospacing="0" w:line="360" w:lineRule="auto"/>
        <w:jc w:val="center"/>
        <w:rPr>
          <w:rStyle w:val="Strong"/>
          <w:rFonts w:asciiTheme="minorHAnsi" w:hAnsiTheme="minorHAnsi" w:cs="Arial"/>
          <w:color w:val="000000"/>
          <w:sz w:val="28"/>
          <w:szCs w:val="28"/>
          <w:lang w:val="en"/>
        </w:rPr>
      </w:pPr>
    </w:p>
    <w:p w:rsidR="00096F30" w:rsidRDefault="00096F30" w:rsidP="00310204">
      <w:pPr>
        <w:pStyle w:val="NormalWeb"/>
        <w:shd w:val="clear" w:color="auto" w:fill="FFFFFF"/>
        <w:spacing w:after="0" w:afterAutospacing="0" w:line="360" w:lineRule="auto"/>
        <w:jc w:val="center"/>
        <w:rPr>
          <w:rStyle w:val="Strong"/>
          <w:rFonts w:asciiTheme="minorHAnsi" w:hAnsiTheme="minorHAnsi" w:cs="Arial"/>
          <w:color w:val="000000"/>
          <w:sz w:val="28"/>
          <w:szCs w:val="28"/>
          <w:lang w:val="en"/>
        </w:rPr>
      </w:pPr>
    </w:p>
    <w:p w:rsidR="00F43429" w:rsidRDefault="00F43429" w:rsidP="00310204">
      <w:pPr>
        <w:pStyle w:val="NormalWeb"/>
        <w:shd w:val="clear" w:color="auto" w:fill="FFFFFF"/>
        <w:spacing w:after="0" w:afterAutospacing="0" w:line="360" w:lineRule="auto"/>
        <w:jc w:val="center"/>
        <w:rPr>
          <w:rStyle w:val="Strong"/>
          <w:rFonts w:asciiTheme="minorHAnsi" w:hAnsiTheme="minorHAnsi" w:cs="Arial"/>
          <w:color w:val="000000"/>
          <w:sz w:val="28"/>
          <w:szCs w:val="28"/>
          <w:lang w:val="en"/>
        </w:rPr>
      </w:pPr>
      <w:r>
        <w:rPr>
          <w:noProof/>
        </w:rPr>
        <w:lastRenderedPageBreak/>
        <w:drawing>
          <wp:inline distT="0" distB="0" distL="0" distR="0" wp14:anchorId="020F5C55" wp14:editId="2255CECB">
            <wp:extent cx="1437005" cy="1770749"/>
            <wp:effectExtent l="0" t="0" r="0" b="1270"/>
            <wp:docPr id="8" name="Picture 7" descr="C:\Users\ehudson\AppData\Local\Microsoft\Windows\Temporary Internet Files\Content.Outlook\BY1MZSM0\wcuPB badge (2).jpg"/>
            <wp:cNvGraphicFramePr/>
            <a:graphic xmlns:a="http://schemas.openxmlformats.org/drawingml/2006/main">
              <a:graphicData uri="http://schemas.openxmlformats.org/drawingml/2006/picture">
                <pic:pic xmlns:pic="http://schemas.openxmlformats.org/drawingml/2006/picture">
                  <pic:nvPicPr>
                    <pic:cNvPr id="8" name="Picture 7" descr="C:\Users\ehudson\AppData\Local\Microsoft\Windows\Temporary Internet Files\Content.Outlook\BY1MZSM0\wcuPB badge (2).jpg"/>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57305" cy="1795763"/>
                    </a:xfrm>
                    <a:prstGeom prst="rect">
                      <a:avLst/>
                    </a:prstGeom>
                    <a:noFill/>
                    <a:ln>
                      <a:noFill/>
                    </a:ln>
                  </pic:spPr>
                </pic:pic>
              </a:graphicData>
            </a:graphic>
          </wp:inline>
        </w:drawing>
      </w:r>
    </w:p>
    <w:p w:rsidR="00310204" w:rsidRPr="00C8267B" w:rsidRDefault="00310204" w:rsidP="00310204">
      <w:pPr>
        <w:pStyle w:val="NormalWeb"/>
        <w:shd w:val="clear" w:color="auto" w:fill="FFFFFF"/>
        <w:spacing w:after="0" w:afterAutospacing="0" w:line="360" w:lineRule="auto"/>
        <w:jc w:val="center"/>
        <w:rPr>
          <w:rFonts w:asciiTheme="minorHAnsi" w:hAnsiTheme="minorHAnsi" w:cs="Arial"/>
          <w:color w:val="000000"/>
          <w:sz w:val="28"/>
          <w:szCs w:val="28"/>
          <w:lang w:val="en"/>
        </w:rPr>
      </w:pPr>
      <w:r w:rsidRPr="00C8267B">
        <w:rPr>
          <w:rStyle w:val="Strong"/>
          <w:rFonts w:asciiTheme="minorHAnsi" w:hAnsiTheme="minorHAnsi" w:cs="Arial"/>
          <w:color w:val="000000"/>
          <w:sz w:val="28"/>
          <w:szCs w:val="28"/>
          <w:lang w:val="en"/>
        </w:rPr>
        <w:t xml:space="preserve">Our Mission </w:t>
      </w:r>
    </w:p>
    <w:p w:rsidR="00310204" w:rsidRPr="00450858" w:rsidRDefault="00310204" w:rsidP="00310204">
      <w:pPr>
        <w:pStyle w:val="NormalWeb"/>
        <w:shd w:val="clear" w:color="auto" w:fill="FFFFFF"/>
        <w:spacing w:line="360" w:lineRule="auto"/>
        <w:rPr>
          <w:rFonts w:asciiTheme="minorHAnsi" w:hAnsiTheme="minorHAnsi" w:cs="Arial"/>
          <w:color w:val="000000"/>
          <w:sz w:val="22"/>
          <w:szCs w:val="22"/>
          <w:lang w:val="en"/>
        </w:rPr>
      </w:pPr>
      <w:r w:rsidRPr="00450858">
        <w:rPr>
          <w:rFonts w:asciiTheme="minorHAnsi" w:hAnsiTheme="minorHAnsi" w:cs="Arial"/>
          <w:color w:val="000000"/>
          <w:sz w:val="22"/>
          <w:szCs w:val="22"/>
          <w:lang w:val="en"/>
        </w:rPr>
        <w:t xml:space="preserve">As members of the WCU Police Department our mission is to provide professional community-oriented police service.  We are committed to creating and maintaining an active community partnership and assisting the community in identifying and solving problems to improve the quality of lives on our campus. We are dedicated to protecting life, property, and maintaining order while assuring fair and equal treatment to everyone.  We respect the cultural and ethnic diversity of our University. </w:t>
      </w:r>
    </w:p>
    <w:p w:rsidR="00310204" w:rsidRPr="00C8267B" w:rsidRDefault="00310204" w:rsidP="00310204">
      <w:pPr>
        <w:pStyle w:val="NormalWeb"/>
        <w:shd w:val="clear" w:color="auto" w:fill="FFFFFF"/>
        <w:spacing w:line="360" w:lineRule="auto"/>
        <w:jc w:val="center"/>
        <w:rPr>
          <w:rFonts w:asciiTheme="minorHAnsi" w:hAnsiTheme="minorHAnsi" w:cs="Arial"/>
          <w:color w:val="000000"/>
          <w:sz w:val="28"/>
          <w:szCs w:val="28"/>
          <w:lang w:val="en"/>
        </w:rPr>
      </w:pPr>
      <w:r w:rsidRPr="00C8267B">
        <w:rPr>
          <w:rStyle w:val="Strong"/>
          <w:rFonts w:asciiTheme="minorHAnsi" w:hAnsiTheme="minorHAnsi" w:cs="Arial"/>
          <w:color w:val="000000"/>
          <w:sz w:val="28"/>
          <w:szCs w:val="28"/>
          <w:lang w:val="en"/>
        </w:rPr>
        <w:t>Our Values</w:t>
      </w:r>
    </w:p>
    <w:p w:rsidR="00310204" w:rsidRPr="00450858" w:rsidRDefault="00310204" w:rsidP="00310204">
      <w:pPr>
        <w:pStyle w:val="NormalWeb"/>
        <w:shd w:val="clear" w:color="auto" w:fill="FFFFFF"/>
        <w:spacing w:line="360" w:lineRule="auto"/>
        <w:rPr>
          <w:rFonts w:asciiTheme="minorHAnsi" w:hAnsiTheme="minorHAnsi" w:cs="Arial"/>
          <w:color w:val="000000"/>
          <w:sz w:val="22"/>
          <w:szCs w:val="22"/>
          <w:lang w:val="en"/>
        </w:rPr>
      </w:pPr>
      <w:r w:rsidRPr="00450858">
        <w:rPr>
          <w:rFonts w:asciiTheme="minorHAnsi" w:hAnsiTheme="minorHAnsi" w:cs="Arial"/>
          <w:color w:val="000000"/>
          <w:sz w:val="22"/>
          <w:szCs w:val="22"/>
          <w:lang w:val="en"/>
        </w:rPr>
        <w:t xml:space="preserve">We are capable, caring people doing important and satisfying work for the citizens of our community.  Therefore, we respect, care about, trust and support each other.  We enjoy our work and take pride in our accomplishments.  We are disciplined and reliable.  We keep our perspective and sense of humor.  We balance our professional and personal lives.  We involve our community in decisions that we make.  We have a positive, can do attitude.  We cultivate our best characteristics:  initiative, enthusiasm, creativity, patience, competence, and judgment.  We do nothing to discredit or dishonor ourselves or our department. </w:t>
      </w:r>
    </w:p>
    <w:p w:rsidR="00310204" w:rsidRPr="00C8267B" w:rsidRDefault="00310204" w:rsidP="00310204">
      <w:pPr>
        <w:pStyle w:val="NormalWeb"/>
        <w:shd w:val="clear" w:color="auto" w:fill="FFFFFF"/>
        <w:spacing w:line="360" w:lineRule="auto"/>
        <w:jc w:val="center"/>
        <w:rPr>
          <w:rFonts w:asciiTheme="minorHAnsi" w:hAnsiTheme="minorHAnsi" w:cs="Arial"/>
          <w:color w:val="000000"/>
          <w:sz w:val="28"/>
          <w:szCs w:val="28"/>
          <w:lang w:val="en"/>
        </w:rPr>
      </w:pPr>
      <w:r w:rsidRPr="00C8267B">
        <w:rPr>
          <w:rStyle w:val="Strong"/>
          <w:rFonts w:asciiTheme="minorHAnsi" w:hAnsiTheme="minorHAnsi" w:cs="Arial"/>
          <w:color w:val="000000"/>
          <w:sz w:val="28"/>
          <w:szCs w:val="28"/>
          <w:lang w:val="en"/>
        </w:rPr>
        <w:t>Our Vision</w:t>
      </w:r>
    </w:p>
    <w:p w:rsidR="00285BC3" w:rsidRDefault="00310204" w:rsidP="00285BC3">
      <w:pPr>
        <w:pStyle w:val="NormalWeb"/>
        <w:shd w:val="clear" w:color="auto" w:fill="FFFFFF"/>
        <w:spacing w:line="360" w:lineRule="auto"/>
        <w:rPr>
          <w:b/>
          <w:u w:val="single"/>
        </w:rPr>
      </w:pPr>
      <w:r w:rsidRPr="00450858">
        <w:rPr>
          <w:rFonts w:asciiTheme="minorHAnsi" w:hAnsiTheme="minorHAnsi" w:cs="Arial"/>
          <w:color w:val="000000"/>
          <w:sz w:val="22"/>
          <w:szCs w:val="22"/>
          <w:lang w:val="en"/>
        </w:rPr>
        <w:t xml:space="preserve">The WCU Police Department is a proactive police agency dedicated to excellence through quality community service.  We insure quality community service through accountability to each other and the citizens, who are the source of our authority. We maintain the quality professionalism of employees through training, development, and education for personal and professional growth with a constant emphasis on innovation and improvement. </w:t>
      </w:r>
    </w:p>
    <w:p w:rsidR="00310204" w:rsidRDefault="00310204" w:rsidP="00310204">
      <w:pPr>
        <w:spacing w:after="0"/>
        <w:rPr>
          <w:b/>
          <w:u w:val="single"/>
        </w:rPr>
      </w:pPr>
      <w:r w:rsidRPr="004461F1">
        <w:rPr>
          <w:b/>
          <w:u w:val="single"/>
        </w:rPr>
        <w:lastRenderedPageBreak/>
        <w:t xml:space="preserve">WCU Police </w:t>
      </w:r>
    </w:p>
    <w:p w:rsidR="00310204" w:rsidRPr="004461F1" w:rsidRDefault="00310204" w:rsidP="00310204">
      <w:pPr>
        <w:spacing w:after="0"/>
        <w:rPr>
          <w:b/>
          <w:u w:val="single"/>
        </w:rPr>
      </w:pPr>
    </w:p>
    <w:p w:rsidR="00285BC3" w:rsidRDefault="00310204" w:rsidP="00310204">
      <w:pPr>
        <w:spacing w:after="0"/>
        <w:rPr>
          <w:rFonts w:cs="Calibri"/>
        </w:rPr>
      </w:pPr>
      <w:r>
        <w:rPr>
          <w:rFonts w:cs="Calibri"/>
        </w:rPr>
        <w:tab/>
      </w:r>
      <w:r w:rsidRPr="002612F6">
        <w:rPr>
          <w:rFonts w:cs="Calibri"/>
        </w:rPr>
        <w:t xml:space="preserve">The Western Carolina University Police Department (WCUPD) is comprised of </w:t>
      </w:r>
      <w:r>
        <w:rPr>
          <w:rFonts w:cs="Calibri"/>
        </w:rPr>
        <w:t xml:space="preserve">twenty (24) </w:t>
      </w:r>
      <w:r w:rsidRPr="002612F6">
        <w:rPr>
          <w:rFonts w:cs="Calibri"/>
        </w:rPr>
        <w:t>professionally</w:t>
      </w:r>
      <w:r>
        <w:rPr>
          <w:rFonts w:cs="Calibri"/>
        </w:rPr>
        <w:t xml:space="preserve"> trained </w:t>
      </w:r>
      <w:r w:rsidRPr="002612F6">
        <w:rPr>
          <w:rFonts w:cs="Calibri"/>
        </w:rPr>
        <w:t xml:space="preserve">and </w:t>
      </w:r>
      <w:r>
        <w:rPr>
          <w:rFonts w:cs="Calibri"/>
        </w:rPr>
        <w:t xml:space="preserve">certified </w:t>
      </w:r>
      <w:r w:rsidRPr="002612F6">
        <w:rPr>
          <w:rFonts w:cs="Calibri"/>
        </w:rPr>
        <w:t>police officers authorized under N.C.G.S. 17C and N.C.G.S. 116‐40.5.</w:t>
      </w:r>
      <w:r>
        <w:rPr>
          <w:rFonts w:cs="Calibri"/>
        </w:rPr>
        <w:t xml:space="preserve">  </w:t>
      </w:r>
    </w:p>
    <w:p w:rsidR="00310204" w:rsidRDefault="00697384" w:rsidP="00310204">
      <w:pPr>
        <w:spacing w:after="0"/>
        <w:rPr>
          <w:rFonts w:cs="Calibri"/>
        </w:rPr>
      </w:pPr>
      <w:r>
        <w:rPr>
          <w:rFonts w:cs="Calibri"/>
        </w:rPr>
        <w:t xml:space="preserve">Officer receive the same state mandated initial training as officers working in </w:t>
      </w:r>
      <w:r w:rsidR="00310204">
        <w:rPr>
          <w:rFonts w:cs="Calibri"/>
        </w:rPr>
        <w:t>municipal and county law enforcement.   The initial training program consists of a minimum of</w:t>
      </w:r>
      <w:r w:rsidR="00310204" w:rsidRPr="002612F6">
        <w:rPr>
          <w:rFonts w:cs="Calibri"/>
        </w:rPr>
        <w:t xml:space="preserve"> 700 hours of training </w:t>
      </w:r>
      <w:r w:rsidR="00310204">
        <w:rPr>
          <w:rFonts w:cs="Calibri"/>
        </w:rPr>
        <w:t xml:space="preserve">that is coordinated through </w:t>
      </w:r>
      <w:r w:rsidR="00310204" w:rsidRPr="002612F6">
        <w:rPr>
          <w:rFonts w:cs="Calibri"/>
        </w:rPr>
        <w:t>a</w:t>
      </w:r>
      <w:r w:rsidR="00310204">
        <w:rPr>
          <w:rFonts w:cs="Calibri"/>
        </w:rPr>
        <w:t xml:space="preserve"> </w:t>
      </w:r>
      <w:r w:rsidR="00310204" w:rsidRPr="002612F6">
        <w:rPr>
          <w:rFonts w:cs="Calibri"/>
        </w:rPr>
        <w:t>regional police academy</w:t>
      </w:r>
      <w:r w:rsidR="00310204">
        <w:rPr>
          <w:rFonts w:cs="Calibri"/>
        </w:rPr>
        <w:t xml:space="preserve">.  Upon completion of the basic training curriculum, candidates are required to </w:t>
      </w:r>
      <w:r w:rsidR="00310204" w:rsidRPr="002612F6">
        <w:rPr>
          <w:rFonts w:cs="Calibri"/>
        </w:rPr>
        <w:t>pass a state</w:t>
      </w:r>
      <w:r w:rsidR="00310204">
        <w:rPr>
          <w:rFonts w:cs="Calibri"/>
        </w:rPr>
        <w:t xml:space="preserve"> administered </w:t>
      </w:r>
      <w:r w:rsidR="00310204" w:rsidRPr="002612F6">
        <w:rPr>
          <w:rFonts w:cs="Calibri"/>
        </w:rPr>
        <w:t>examination to become cert</w:t>
      </w:r>
      <w:r w:rsidR="00310204">
        <w:rPr>
          <w:rFonts w:cs="Calibri"/>
        </w:rPr>
        <w:t xml:space="preserve">ified through the Department of Justice as a police officer in </w:t>
      </w:r>
      <w:r w:rsidR="00310204" w:rsidRPr="002612F6">
        <w:rPr>
          <w:rFonts w:cs="Calibri"/>
        </w:rPr>
        <w:t xml:space="preserve">North Carolina. </w:t>
      </w:r>
    </w:p>
    <w:p w:rsidR="00310204" w:rsidRDefault="00310204" w:rsidP="00310204">
      <w:pPr>
        <w:spacing w:after="0"/>
        <w:rPr>
          <w:rFonts w:cs="Calibri"/>
        </w:rPr>
      </w:pPr>
    </w:p>
    <w:p w:rsidR="00310204" w:rsidRPr="002612F6" w:rsidRDefault="00310204" w:rsidP="00310204">
      <w:pPr>
        <w:spacing w:after="0"/>
        <w:rPr>
          <w:rFonts w:cs="Calibri"/>
        </w:rPr>
      </w:pPr>
      <w:r>
        <w:rPr>
          <w:rFonts w:cs="Calibri"/>
        </w:rPr>
        <w:tab/>
      </w:r>
      <w:r w:rsidRPr="002612F6">
        <w:rPr>
          <w:rFonts w:cs="Calibri"/>
        </w:rPr>
        <w:t>WCUPD Officers are a</w:t>
      </w:r>
      <w:r>
        <w:rPr>
          <w:rFonts w:cs="Calibri"/>
        </w:rPr>
        <w:t xml:space="preserve">uthorized to carry firearms, </w:t>
      </w:r>
      <w:r w:rsidRPr="002612F6">
        <w:rPr>
          <w:rFonts w:cs="Calibri"/>
        </w:rPr>
        <w:t>enforce laws and make arrests on University</w:t>
      </w:r>
      <w:r>
        <w:rPr>
          <w:rFonts w:cs="Calibri"/>
        </w:rPr>
        <w:t xml:space="preserve"> </w:t>
      </w:r>
      <w:r w:rsidRPr="002612F6">
        <w:rPr>
          <w:rFonts w:cs="Calibri"/>
        </w:rPr>
        <w:t>prop</w:t>
      </w:r>
      <w:r>
        <w:rPr>
          <w:rFonts w:cs="Calibri"/>
        </w:rPr>
        <w:t>erty and adjacent roadways. University Police Officers work</w:t>
      </w:r>
      <w:r w:rsidRPr="002612F6">
        <w:rPr>
          <w:rFonts w:cs="Calibri"/>
        </w:rPr>
        <w:t xml:space="preserve"> closely with the Sylva Police Department, </w:t>
      </w:r>
      <w:r>
        <w:rPr>
          <w:rFonts w:cs="Calibri"/>
        </w:rPr>
        <w:t xml:space="preserve">the </w:t>
      </w:r>
      <w:r w:rsidRPr="002612F6">
        <w:rPr>
          <w:rFonts w:cs="Calibri"/>
        </w:rPr>
        <w:t>Jackson</w:t>
      </w:r>
      <w:r>
        <w:rPr>
          <w:rFonts w:cs="Calibri"/>
        </w:rPr>
        <w:t xml:space="preserve"> </w:t>
      </w:r>
      <w:r w:rsidRPr="002612F6">
        <w:rPr>
          <w:rFonts w:cs="Calibri"/>
        </w:rPr>
        <w:t xml:space="preserve">County Sheriff’s Office, </w:t>
      </w:r>
      <w:r>
        <w:rPr>
          <w:rFonts w:cs="Calibri"/>
        </w:rPr>
        <w:t xml:space="preserve">the North Carolina State Bureau of Investigation </w:t>
      </w:r>
      <w:r w:rsidRPr="002612F6">
        <w:rPr>
          <w:rFonts w:cs="Calibri"/>
        </w:rPr>
        <w:t>and the North Carolina Highway Patrol to enhance the safety and protection of</w:t>
      </w:r>
      <w:r>
        <w:rPr>
          <w:rFonts w:cs="Calibri"/>
        </w:rPr>
        <w:t xml:space="preserve"> </w:t>
      </w:r>
      <w:r w:rsidRPr="002612F6">
        <w:rPr>
          <w:rFonts w:cs="Calibri"/>
        </w:rPr>
        <w:t>members of the university community and the surrounding area.</w:t>
      </w:r>
      <w:r>
        <w:rPr>
          <w:rFonts w:cs="Calibri"/>
        </w:rPr>
        <w:t xml:space="preserve"> Mutual Aid agreements are in place to facilitate assistance to each department. University Police Officers also work</w:t>
      </w:r>
      <w:r w:rsidRPr="002612F6">
        <w:rPr>
          <w:rFonts w:cs="Calibri"/>
        </w:rPr>
        <w:t xml:space="preserve"> closely with</w:t>
      </w:r>
      <w:r>
        <w:rPr>
          <w:rFonts w:cs="Calibri"/>
        </w:rPr>
        <w:t xml:space="preserve"> </w:t>
      </w:r>
      <w:r w:rsidRPr="002612F6">
        <w:rPr>
          <w:rFonts w:cs="Calibri"/>
        </w:rPr>
        <w:t xml:space="preserve">the </w:t>
      </w:r>
      <w:r>
        <w:rPr>
          <w:rFonts w:cs="Calibri"/>
        </w:rPr>
        <w:t xml:space="preserve">Department </w:t>
      </w:r>
      <w:r w:rsidRPr="002612F6">
        <w:rPr>
          <w:rFonts w:cs="Calibri"/>
        </w:rPr>
        <w:t xml:space="preserve">of Student Community Ethics and the </w:t>
      </w:r>
      <w:r>
        <w:rPr>
          <w:rFonts w:cs="Calibri"/>
        </w:rPr>
        <w:t xml:space="preserve">staff of </w:t>
      </w:r>
      <w:r w:rsidRPr="002612F6">
        <w:rPr>
          <w:rFonts w:cs="Calibri"/>
        </w:rPr>
        <w:t xml:space="preserve">Residential Living </w:t>
      </w:r>
      <w:r>
        <w:rPr>
          <w:rFonts w:cs="Calibri"/>
        </w:rPr>
        <w:t xml:space="preserve">when addressing violations of the </w:t>
      </w:r>
      <w:r w:rsidRPr="002612F6">
        <w:rPr>
          <w:rFonts w:cs="Calibri"/>
        </w:rPr>
        <w:t>Student</w:t>
      </w:r>
      <w:r>
        <w:rPr>
          <w:rFonts w:cs="Calibri"/>
        </w:rPr>
        <w:t xml:space="preserve"> </w:t>
      </w:r>
      <w:r w:rsidRPr="002612F6">
        <w:rPr>
          <w:rFonts w:cs="Calibri"/>
        </w:rPr>
        <w:t>Code of Conduct.</w:t>
      </w:r>
    </w:p>
    <w:p w:rsidR="00310204" w:rsidRDefault="00310204" w:rsidP="00310204">
      <w:pPr>
        <w:spacing w:after="0"/>
        <w:rPr>
          <w:rFonts w:cs="Calibri"/>
        </w:rPr>
      </w:pPr>
      <w:r>
        <w:rPr>
          <w:rFonts w:cs="Calibri"/>
        </w:rPr>
        <w:tab/>
      </w:r>
      <w:r w:rsidRPr="002612F6">
        <w:rPr>
          <w:rFonts w:cs="Calibri"/>
        </w:rPr>
        <w:t xml:space="preserve">The WCUPD is a full‐service agency that is available 24 hours a day, </w:t>
      </w:r>
      <w:r>
        <w:rPr>
          <w:rFonts w:cs="Calibri"/>
        </w:rPr>
        <w:t xml:space="preserve">7 days a week, and 365 days a year. </w:t>
      </w:r>
      <w:r w:rsidRPr="002612F6">
        <w:rPr>
          <w:rFonts w:cs="Calibri"/>
        </w:rPr>
        <w:t>The WCUPD</w:t>
      </w:r>
      <w:r>
        <w:rPr>
          <w:rFonts w:cs="Calibri"/>
        </w:rPr>
        <w:t xml:space="preserve"> </w:t>
      </w:r>
      <w:r w:rsidRPr="002612F6">
        <w:rPr>
          <w:rFonts w:cs="Calibri"/>
        </w:rPr>
        <w:t xml:space="preserve">works toward building partnerships with the university community to provide a safe environment. </w:t>
      </w:r>
      <w:r>
        <w:rPr>
          <w:rFonts w:cs="Calibri"/>
        </w:rPr>
        <w:t xml:space="preserve">The police department is divided into distinct sections which are Administration, Operations, Support Services/ Investigations, and </w:t>
      </w:r>
      <w:proofErr w:type="spellStart"/>
      <w:r>
        <w:rPr>
          <w:rFonts w:cs="Calibri"/>
        </w:rPr>
        <w:t>Clery</w:t>
      </w:r>
      <w:proofErr w:type="spellEnd"/>
      <w:r>
        <w:rPr>
          <w:rFonts w:cs="Calibri"/>
        </w:rPr>
        <w:t xml:space="preserve"> Coordination. </w:t>
      </w:r>
    </w:p>
    <w:p w:rsidR="00310204" w:rsidRDefault="00310204" w:rsidP="00310204">
      <w:pPr>
        <w:spacing w:after="0"/>
        <w:rPr>
          <w:rFonts w:cs="Calibri"/>
        </w:rPr>
      </w:pPr>
    </w:p>
    <w:p w:rsidR="00310204" w:rsidRPr="00211D99" w:rsidRDefault="00310204" w:rsidP="00310204">
      <w:pPr>
        <w:pStyle w:val="ListParagraph"/>
        <w:numPr>
          <w:ilvl w:val="1"/>
          <w:numId w:val="1"/>
        </w:numPr>
        <w:spacing w:after="0"/>
        <w:rPr>
          <w:rFonts w:cs="Calibri"/>
        </w:rPr>
      </w:pPr>
      <w:r w:rsidRPr="00211D99">
        <w:rPr>
          <w:rFonts w:cs="Calibri"/>
        </w:rPr>
        <w:t xml:space="preserve">The Administration Section primarily consists of the Chief of Police and the Assistant Chief of Police.  The Administration Section is responsible for the direction, management, and policies of the Department. The Chief and Assistant Chief are considered to be “on call” at all times and are expected to respond to campus during crisis situations.  The Chief and Assistant Chief are standing members on several committees and teams including the Behavioral Assessment Team and the Student Concern Response Team. The Chief and Assistant Chief act as the primary Incident Commanders for law enforcement emergencies and most campus special events.  </w:t>
      </w:r>
    </w:p>
    <w:p w:rsidR="00310204" w:rsidRPr="00211D99" w:rsidRDefault="00310204" w:rsidP="00310204">
      <w:pPr>
        <w:pStyle w:val="ListParagraph"/>
        <w:numPr>
          <w:ilvl w:val="1"/>
          <w:numId w:val="1"/>
        </w:numPr>
        <w:spacing w:after="0"/>
        <w:rPr>
          <w:rFonts w:cs="Calibri"/>
        </w:rPr>
      </w:pPr>
      <w:r w:rsidRPr="00211D99">
        <w:rPr>
          <w:rFonts w:cs="Calibri"/>
        </w:rPr>
        <w:t xml:space="preserve">The Operations Section is comprised of uniformed patrol officers who are responsible for campus patrol and responding to calls for police services.  Patrol operations consist of vehicle patrol, foot patrol and bicycle patrol depending upon the need for special coverage and current areas of concern.  Patrol officers are also expected to conduct preliminary investigations into criminal acts that are reported to them or suspicious activity that they observe.  They also enforce traffic laws, the Student Code of Conduct, and certain University policies. Members of the Patrol Section also participate in a wide variety of community outreach programs, staff well over 100 athletic &amp; special events each year, and take part in a number of University initiatives.  When fully staffed, the Patrol Section consists of </w:t>
      </w:r>
      <w:r>
        <w:rPr>
          <w:rFonts w:cs="Calibri"/>
        </w:rPr>
        <w:t>1</w:t>
      </w:r>
      <w:r w:rsidRPr="00211D99">
        <w:rPr>
          <w:rFonts w:cs="Calibri"/>
        </w:rPr>
        <w:t xml:space="preserve"> Lieutenant, 4 Sergeants, and 10 patrol officers. Patrol shifts are scheduled in twelve-hour increments and work a rotating day off schedule. </w:t>
      </w:r>
    </w:p>
    <w:p w:rsidR="00310204" w:rsidRPr="004F7C4C" w:rsidRDefault="00310204" w:rsidP="00310204">
      <w:pPr>
        <w:pStyle w:val="ListParagraph"/>
        <w:numPr>
          <w:ilvl w:val="1"/>
          <w:numId w:val="1"/>
        </w:numPr>
        <w:spacing w:after="0"/>
        <w:jc w:val="both"/>
      </w:pPr>
      <w:r w:rsidRPr="00211D99">
        <w:rPr>
          <w:rFonts w:cs="Calibri"/>
        </w:rPr>
        <w:lastRenderedPageBreak/>
        <w:t xml:space="preserve">The Support Services Section is comprised of </w:t>
      </w:r>
      <w:r w:rsidR="00697384">
        <w:rPr>
          <w:rFonts w:cs="Calibri"/>
        </w:rPr>
        <w:t>1 Lieutenant, 1</w:t>
      </w:r>
      <w:r w:rsidRPr="00211D99">
        <w:rPr>
          <w:rFonts w:cs="Calibri"/>
        </w:rPr>
        <w:t xml:space="preserve"> Sergeant and </w:t>
      </w:r>
      <w:r w:rsidR="00697384">
        <w:rPr>
          <w:rFonts w:cs="Calibri"/>
        </w:rPr>
        <w:t>1</w:t>
      </w:r>
      <w:r w:rsidRPr="00211D99">
        <w:rPr>
          <w:rFonts w:cs="Calibri"/>
        </w:rPr>
        <w:t xml:space="preserve"> </w:t>
      </w:r>
      <w:r>
        <w:rPr>
          <w:rFonts w:cs="Calibri"/>
        </w:rPr>
        <w:t>Investigator</w:t>
      </w:r>
      <w:r w:rsidRPr="00211D99">
        <w:rPr>
          <w:rFonts w:cs="Calibri"/>
        </w:rPr>
        <w:t xml:space="preserve">. This section is responsible for conducting follow up investigations on all criminal incidents that occur within the university’s jurisdiction.  This section also has responsibility for Victim Services, evidence room management, community outreach programming, and records maintenance.  In addition to these duties, the Support Services Section must comply with several mandated statistical recording requirements including the FBI Uniform Crime Report and maintaining </w:t>
      </w:r>
      <w:proofErr w:type="spellStart"/>
      <w:r w:rsidRPr="00211D99">
        <w:rPr>
          <w:rFonts w:cs="Calibri"/>
        </w:rPr>
        <w:t>Clery</w:t>
      </w:r>
      <w:proofErr w:type="spellEnd"/>
      <w:r w:rsidRPr="00211D99">
        <w:rPr>
          <w:rFonts w:cs="Calibri"/>
        </w:rPr>
        <w:t xml:space="preserve"> statistics compiled by the police department. These officers participate in all special events. </w:t>
      </w:r>
    </w:p>
    <w:p w:rsidR="00310204" w:rsidRDefault="00310204" w:rsidP="00310204">
      <w:pPr>
        <w:pStyle w:val="ListParagraph"/>
        <w:numPr>
          <w:ilvl w:val="1"/>
          <w:numId w:val="1"/>
        </w:numPr>
        <w:spacing w:after="0"/>
        <w:jc w:val="both"/>
      </w:pPr>
      <w:r>
        <w:t xml:space="preserve">The </w:t>
      </w:r>
      <w:proofErr w:type="spellStart"/>
      <w:r>
        <w:t>Clery</w:t>
      </w:r>
      <w:proofErr w:type="spellEnd"/>
      <w:r>
        <w:t xml:space="preserve"> Coordinator position was created in 2013 as the responsibility for compliance with the Campus Safety and Security Act </w:t>
      </w:r>
      <w:r w:rsidR="00953208">
        <w:t xml:space="preserve">and </w:t>
      </w:r>
      <w:r>
        <w:t xml:space="preserve">was moved from the Student Affairs Division to the WCU Police Department. This is a campus wide coordinating position. The position was filled in 2014.  </w:t>
      </w:r>
    </w:p>
    <w:p w:rsidR="006A11E3" w:rsidRDefault="00285BC3" w:rsidP="00310204">
      <w:r>
        <w:rPr>
          <w:noProof/>
        </w:rPr>
        <w:drawing>
          <wp:inline distT="0" distB="0" distL="0" distR="0" wp14:anchorId="4532FCB4" wp14:editId="601B3EC9">
            <wp:extent cx="5943600" cy="3395980"/>
            <wp:effectExtent l="0" t="0" r="0" b="0"/>
            <wp:docPr id="4"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ChangeAspect="1"/>
                    </pic:cNvPicPr>
                  </pic:nvPicPr>
                  <pic:blipFill>
                    <a:blip r:embed="rId11"/>
                    <a:stretch>
                      <a:fillRect/>
                    </a:stretch>
                  </pic:blipFill>
                  <pic:spPr bwMode="auto">
                    <a:xfrm>
                      <a:off x="0" y="0"/>
                      <a:ext cx="5943600" cy="3395980"/>
                    </a:xfrm>
                    <a:prstGeom prst="rect">
                      <a:avLst/>
                    </a:prstGeom>
                    <a:noFill/>
                    <a:ln w="9525">
                      <a:noFill/>
                      <a:miter lim="800000"/>
                      <a:headEnd/>
                      <a:tailEnd/>
                    </a:ln>
                  </pic:spPr>
                </pic:pic>
              </a:graphicData>
            </a:graphic>
          </wp:inline>
        </w:drawing>
      </w:r>
    </w:p>
    <w:p w:rsidR="006A11E3" w:rsidRDefault="00953208" w:rsidP="00953208">
      <w:pPr>
        <w:jc w:val="center"/>
      </w:pPr>
      <w:r>
        <w:t xml:space="preserve">WCU Officers at 2016 Move-In Briefing </w:t>
      </w:r>
    </w:p>
    <w:p w:rsidR="006A11E3" w:rsidRDefault="006A11E3" w:rsidP="00310204"/>
    <w:p w:rsidR="006A11E3" w:rsidRDefault="006A11E3" w:rsidP="00310204"/>
    <w:p w:rsidR="006A11E3" w:rsidRDefault="006A11E3" w:rsidP="00310204"/>
    <w:p w:rsidR="006A11E3" w:rsidRDefault="006A11E3" w:rsidP="00310204">
      <w:pPr>
        <w:sectPr w:rsidR="006A11E3">
          <w:pgSz w:w="12240" w:h="15840"/>
          <w:pgMar w:top="1440" w:right="1440" w:bottom="1440" w:left="1440" w:header="720" w:footer="720" w:gutter="0"/>
          <w:cols w:space="720"/>
          <w:docGrid w:linePitch="360"/>
        </w:sectPr>
      </w:pPr>
    </w:p>
    <w:p w:rsidR="006A11E3" w:rsidRDefault="006A11E3" w:rsidP="00310204">
      <w:pPr>
        <w:sectPr w:rsidR="006A11E3" w:rsidSect="006A11E3">
          <w:pgSz w:w="15840" w:h="12240" w:orient="landscape"/>
          <w:pgMar w:top="1440" w:right="1440" w:bottom="1440" w:left="1440" w:header="720" w:footer="720" w:gutter="0"/>
          <w:cols w:space="720"/>
          <w:docGrid w:linePitch="360"/>
        </w:sectPr>
      </w:pPr>
      <w:r>
        <w:rPr>
          <w:noProof/>
        </w:rPr>
        <w:lastRenderedPageBreak/>
        <w:drawing>
          <wp:inline distT="0" distB="0" distL="0" distR="0" wp14:anchorId="28EF40FD" wp14:editId="7D9D053F">
            <wp:extent cx="8639175" cy="6162675"/>
            <wp:effectExtent l="0" t="0" r="0" b="9525"/>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F43429" w:rsidRPr="00F43429" w:rsidRDefault="00F43429" w:rsidP="00F43429">
      <w:pPr>
        <w:spacing w:after="0"/>
        <w:rPr>
          <w:rFonts w:cs="Calibri"/>
          <w:b/>
        </w:rPr>
      </w:pPr>
      <w:r w:rsidRPr="00F43429">
        <w:rPr>
          <w:rFonts w:cs="Calibri"/>
          <w:b/>
        </w:rPr>
        <w:lastRenderedPageBreak/>
        <w:t>Police Education and Training</w:t>
      </w:r>
    </w:p>
    <w:p w:rsidR="00F43429" w:rsidRDefault="00F43429" w:rsidP="0004685F">
      <w:pPr>
        <w:rPr>
          <w:w w:val="105"/>
        </w:rPr>
      </w:pPr>
    </w:p>
    <w:p w:rsidR="0004685F" w:rsidRPr="003C3841" w:rsidRDefault="0004685F" w:rsidP="0004685F">
      <w:r w:rsidRPr="003C3841">
        <w:rPr>
          <w:w w:val="105"/>
        </w:rPr>
        <w:t>T</w:t>
      </w:r>
      <w:r w:rsidRPr="003C3841">
        <w:rPr>
          <w:spacing w:val="-3"/>
          <w:w w:val="105"/>
        </w:rPr>
        <w:t>h</w:t>
      </w:r>
      <w:r w:rsidRPr="003C3841">
        <w:rPr>
          <w:w w:val="105"/>
        </w:rPr>
        <w:t>e</w:t>
      </w:r>
      <w:r w:rsidRPr="003C3841">
        <w:rPr>
          <w:spacing w:val="-2"/>
          <w:w w:val="105"/>
        </w:rPr>
        <w:t xml:space="preserve"> </w:t>
      </w:r>
      <w:r w:rsidRPr="003C3841">
        <w:rPr>
          <w:spacing w:val="-5"/>
          <w:w w:val="105"/>
        </w:rPr>
        <w:t>S</w:t>
      </w:r>
      <w:r w:rsidRPr="003C3841">
        <w:rPr>
          <w:w w:val="105"/>
        </w:rPr>
        <w:t>t</w:t>
      </w:r>
      <w:r w:rsidRPr="003C3841">
        <w:rPr>
          <w:spacing w:val="-5"/>
          <w:w w:val="105"/>
        </w:rPr>
        <w:t>a</w:t>
      </w:r>
      <w:r w:rsidRPr="003C3841">
        <w:rPr>
          <w:spacing w:val="-2"/>
          <w:w w:val="105"/>
        </w:rPr>
        <w:t>t</w:t>
      </w:r>
      <w:r w:rsidRPr="003C3841">
        <w:rPr>
          <w:w w:val="105"/>
        </w:rPr>
        <w:t>e</w:t>
      </w:r>
      <w:r w:rsidRPr="003C3841">
        <w:rPr>
          <w:spacing w:val="-1"/>
          <w:w w:val="105"/>
        </w:rPr>
        <w:t xml:space="preserve"> </w:t>
      </w:r>
      <w:r w:rsidRPr="003C3841">
        <w:rPr>
          <w:spacing w:val="-3"/>
          <w:w w:val="105"/>
        </w:rPr>
        <w:t>o</w:t>
      </w:r>
      <w:r w:rsidRPr="003C3841">
        <w:rPr>
          <w:w w:val="105"/>
        </w:rPr>
        <w:t>f</w:t>
      </w:r>
      <w:r w:rsidRPr="003C3841">
        <w:rPr>
          <w:spacing w:val="-1"/>
          <w:w w:val="105"/>
        </w:rPr>
        <w:t xml:space="preserve"> </w:t>
      </w:r>
      <w:r w:rsidRPr="003C3841">
        <w:rPr>
          <w:spacing w:val="-6"/>
          <w:w w:val="105"/>
        </w:rPr>
        <w:t>N</w:t>
      </w:r>
      <w:r w:rsidRPr="003C3841">
        <w:rPr>
          <w:spacing w:val="-3"/>
          <w:w w:val="105"/>
        </w:rPr>
        <w:t>o</w:t>
      </w:r>
      <w:r w:rsidRPr="003C3841">
        <w:rPr>
          <w:spacing w:val="1"/>
          <w:w w:val="105"/>
        </w:rPr>
        <w:t>r</w:t>
      </w:r>
      <w:r w:rsidRPr="003C3841">
        <w:rPr>
          <w:w w:val="105"/>
        </w:rPr>
        <w:t>th</w:t>
      </w:r>
      <w:r w:rsidRPr="003C3841">
        <w:rPr>
          <w:spacing w:val="-1"/>
          <w:w w:val="105"/>
        </w:rPr>
        <w:t xml:space="preserve"> </w:t>
      </w:r>
      <w:r w:rsidRPr="003C3841">
        <w:rPr>
          <w:spacing w:val="1"/>
          <w:w w:val="105"/>
        </w:rPr>
        <w:t>C</w:t>
      </w:r>
      <w:r w:rsidRPr="003C3841">
        <w:rPr>
          <w:spacing w:val="-3"/>
          <w:w w:val="105"/>
        </w:rPr>
        <w:t>a</w:t>
      </w:r>
      <w:r w:rsidRPr="003C3841">
        <w:rPr>
          <w:spacing w:val="-4"/>
          <w:w w:val="105"/>
        </w:rPr>
        <w:t>r</w:t>
      </w:r>
      <w:r w:rsidRPr="003C3841">
        <w:rPr>
          <w:spacing w:val="-2"/>
          <w:w w:val="105"/>
        </w:rPr>
        <w:t>o</w:t>
      </w:r>
      <w:r w:rsidRPr="003C3841">
        <w:rPr>
          <w:w w:val="105"/>
        </w:rPr>
        <w:t>lina</w:t>
      </w:r>
      <w:r w:rsidRPr="003C3841">
        <w:rPr>
          <w:spacing w:val="-1"/>
          <w:w w:val="105"/>
        </w:rPr>
        <w:t xml:space="preserve"> </w:t>
      </w:r>
      <w:r w:rsidRPr="003C3841">
        <w:rPr>
          <w:spacing w:val="-4"/>
          <w:w w:val="105"/>
        </w:rPr>
        <w:t>r</w:t>
      </w:r>
      <w:r w:rsidRPr="003C3841">
        <w:rPr>
          <w:spacing w:val="1"/>
          <w:w w:val="105"/>
        </w:rPr>
        <w:t>e</w:t>
      </w:r>
      <w:r w:rsidRPr="003C3841">
        <w:rPr>
          <w:spacing w:val="-3"/>
          <w:w w:val="105"/>
        </w:rPr>
        <w:t>q</w:t>
      </w:r>
      <w:r w:rsidRPr="003C3841">
        <w:rPr>
          <w:w w:val="105"/>
        </w:rPr>
        <w:t>ui</w:t>
      </w:r>
      <w:r w:rsidRPr="003C3841">
        <w:rPr>
          <w:spacing w:val="-4"/>
          <w:w w:val="105"/>
        </w:rPr>
        <w:t>r</w:t>
      </w:r>
      <w:r w:rsidRPr="003C3841">
        <w:rPr>
          <w:w w:val="105"/>
        </w:rPr>
        <w:t>es</w:t>
      </w:r>
      <w:r w:rsidRPr="003C3841">
        <w:rPr>
          <w:spacing w:val="-1"/>
          <w:w w:val="105"/>
        </w:rPr>
        <w:t xml:space="preserve"> </w:t>
      </w:r>
      <w:r w:rsidRPr="003C3841">
        <w:rPr>
          <w:w w:val="105"/>
        </w:rPr>
        <w:t>all</w:t>
      </w:r>
      <w:r w:rsidRPr="003C3841">
        <w:rPr>
          <w:spacing w:val="-1"/>
          <w:w w:val="105"/>
        </w:rPr>
        <w:t xml:space="preserve"> </w:t>
      </w:r>
      <w:r w:rsidRPr="003C3841">
        <w:rPr>
          <w:w w:val="105"/>
        </w:rPr>
        <w:t>l</w:t>
      </w:r>
      <w:r w:rsidRPr="003C3841">
        <w:rPr>
          <w:spacing w:val="-6"/>
          <w:w w:val="105"/>
        </w:rPr>
        <w:t>a</w:t>
      </w:r>
      <w:r w:rsidRPr="003C3841">
        <w:rPr>
          <w:w w:val="105"/>
        </w:rPr>
        <w:t>w</w:t>
      </w:r>
      <w:r w:rsidRPr="003C3841">
        <w:rPr>
          <w:spacing w:val="-1"/>
          <w:w w:val="105"/>
        </w:rPr>
        <w:t xml:space="preserve"> </w:t>
      </w:r>
      <w:r w:rsidRPr="003C3841">
        <w:rPr>
          <w:w w:val="105"/>
        </w:rPr>
        <w:t>en</w:t>
      </w:r>
      <w:r w:rsidRPr="003C3841">
        <w:rPr>
          <w:spacing w:val="-3"/>
          <w:w w:val="105"/>
        </w:rPr>
        <w:t>fo</w:t>
      </w:r>
      <w:r w:rsidRPr="003C3841">
        <w:rPr>
          <w:spacing w:val="-4"/>
          <w:w w:val="105"/>
        </w:rPr>
        <w:t>r</w:t>
      </w:r>
      <w:r w:rsidRPr="003C3841">
        <w:rPr>
          <w:w w:val="105"/>
        </w:rPr>
        <w:t>ceme</w:t>
      </w:r>
      <w:r w:rsidRPr="003C3841">
        <w:rPr>
          <w:spacing w:val="-5"/>
          <w:w w:val="105"/>
        </w:rPr>
        <w:t>n</w:t>
      </w:r>
      <w:r w:rsidRPr="003C3841">
        <w:rPr>
          <w:w w:val="105"/>
        </w:rPr>
        <w:t>t</w:t>
      </w:r>
      <w:r w:rsidRPr="003C3841">
        <w:rPr>
          <w:spacing w:val="-1"/>
          <w:w w:val="105"/>
        </w:rPr>
        <w:t xml:space="preserve"> </w:t>
      </w:r>
      <w:r w:rsidRPr="003C3841">
        <w:rPr>
          <w:spacing w:val="-3"/>
          <w:w w:val="105"/>
        </w:rPr>
        <w:t>o</w:t>
      </w:r>
      <w:r w:rsidRPr="003C3841">
        <w:rPr>
          <w:w w:val="105"/>
        </w:rPr>
        <w:t>ff</w:t>
      </w:r>
      <w:r w:rsidRPr="003C3841">
        <w:rPr>
          <w:spacing w:val="-2"/>
          <w:w w:val="105"/>
        </w:rPr>
        <w:t>i</w:t>
      </w:r>
      <w:r w:rsidRPr="003C3841">
        <w:rPr>
          <w:w w:val="105"/>
        </w:rPr>
        <w:t>ce</w:t>
      </w:r>
      <w:r w:rsidRPr="003C3841">
        <w:rPr>
          <w:spacing w:val="-2"/>
          <w:w w:val="105"/>
        </w:rPr>
        <w:t>r</w:t>
      </w:r>
      <w:r w:rsidRPr="003C3841">
        <w:rPr>
          <w:w w:val="105"/>
        </w:rPr>
        <w:t>s</w:t>
      </w:r>
      <w:r w:rsidRPr="003C3841">
        <w:rPr>
          <w:spacing w:val="-2"/>
          <w:w w:val="105"/>
        </w:rPr>
        <w:t xml:space="preserve"> t</w:t>
      </w:r>
      <w:r w:rsidRPr="003C3841">
        <w:rPr>
          <w:w w:val="105"/>
        </w:rPr>
        <w:t>o</w:t>
      </w:r>
      <w:r w:rsidRPr="003C3841">
        <w:rPr>
          <w:spacing w:val="-1"/>
          <w:w w:val="105"/>
        </w:rPr>
        <w:t xml:space="preserve"> </w:t>
      </w:r>
      <w:r w:rsidRPr="003C3841">
        <w:rPr>
          <w:spacing w:val="-5"/>
          <w:w w:val="105"/>
        </w:rPr>
        <w:t>a</w:t>
      </w:r>
      <w:r w:rsidRPr="003C3841">
        <w:rPr>
          <w:spacing w:val="-3"/>
          <w:w w:val="105"/>
        </w:rPr>
        <w:t>t</w:t>
      </w:r>
      <w:r w:rsidRPr="003C3841">
        <w:rPr>
          <w:spacing w:val="-2"/>
          <w:w w:val="105"/>
        </w:rPr>
        <w:t>t</w:t>
      </w:r>
      <w:r w:rsidRPr="003C3841">
        <w:rPr>
          <w:w w:val="105"/>
        </w:rPr>
        <w:t>end</w:t>
      </w:r>
      <w:r w:rsidRPr="003C3841">
        <w:rPr>
          <w:spacing w:val="-1"/>
          <w:w w:val="105"/>
        </w:rPr>
        <w:t xml:space="preserve"> </w:t>
      </w:r>
      <w:r w:rsidRPr="003C3841">
        <w:rPr>
          <w:spacing w:val="-3"/>
          <w:w w:val="105"/>
        </w:rPr>
        <w:t>a</w:t>
      </w:r>
      <w:r w:rsidRPr="003C3841">
        <w:rPr>
          <w:w w:val="105"/>
        </w:rPr>
        <w:t>n</w:t>
      </w:r>
      <w:r w:rsidRPr="003C3841">
        <w:rPr>
          <w:spacing w:val="-5"/>
          <w:w w:val="105"/>
        </w:rPr>
        <w:t>n</w:t>
      </w:r>
      <w:r w:rsidRPr="003C3841">
        <w:rPr>
          <w:w w:val="105"/>
        </w:rPr>
        <w:t>ual</w:t>
      </w:r>
      <w:r w:rsidRPr="003C3841">
        <w:rPr>
          <w:spacing w:val="-1"/>
          <w:w w:val="105"/>
        </w:rPr>
        <w:t xml:space="preserve"> </w:t>
      </w:r>
      <w:r w:rsidRPr="003C3841">
        <w:rPr>
          <w:w w:val="105"/>
        </w:rPr>
        <w:t>in-se</w:t>
      </w:r>
      <w:r w:rsidRPr="003C3841">
        <w:rPr>
          <w:spacing w:val="5"/>
          <w:w w:val="105"/>
        </w:rPr>
        <w:t>r</w:t>
      </w:r>
      <w:r w:rsidRPr="003C3841">
        <w:rPr>
          <w:w w:val="105"/>
        </w:rPr>
        <w:t>vice</w:t>
      </w:r>
      <w:r w:rsidRPr="003C3841">
        <w:rPr>
          <w:spacing w:val="-1"/>
          <w:w w:val="105"/>
        </w:rPr>
        <w:t xml:space="preserve"> </w:t>
      </w:r>
      <w:r w:rsidRPr="003C3841">
        <w:rPr>
          <w:w w:val="105"/>
        </w:rPr>
        <w:t>tr</w:t>
      </w:r>
      <w:r w:rsidRPr="003C3841">
        <w:rPr>
          <w:spacing w:val="-3"/>
          <w:w w:val="105"/>
        </w:rPr>
        <w:t>a</w:t>
      </w:r>
      <w:r w:rsidRPr="003C3841">
        <w:rPr>
          <w:w w:val="105"/>
        </w:rPr>
        <w:t>ini</w:t>
      </w:r>
      <w:r w:rsidRPr="003C3841">
        <w:rPr>
          <w:spacing w:val="-2"/>
          <w:w w:val="105"/>
        </w:rPr>
        <w:t>n</w:t>
      </w:r>
      <w:r w:rsidRPr="003C3841">
        <w:rPr>
          <w:w w:val="105"/>
        </w:rPr>
        <w:t>g</w:t>
      </w:r>
      <w:r w:rsidRPr="003C3841">
        <w:rPr>
          <w:spacing w:val="-1"/>
          <w:w w:val="105"/>
        </w:rPr>
        <w:t xml:space="preserve"> </w:t>
      </w:r>
      <w:r w:rsidRPr="003C3841">
        <w:rPr>
          <w:w w:val="105"/>
        </w:rPr>
        <w:t>c</w:t>
      </w:r>
      <w:r w:rsidRPr="003C3841">
        <w:rPr>
          <w:spacing w:val="-3"/>
          <w:w w:val="105"/>
        </w:rPr>
        <w:t>o</w:t>
      </w:r>
      <w:r w:rsidRPr="003C3841">
        <w:rPr>
          <w:spacing w:val="-2"/>
          <w:w w:val="105"/>
        </w:rPr>
        <w:t>n</w:t>
      </w:r>
      <w:r w:rsidRPr="003C3841">
        <w:rPr>
          <w:w w:val="105"/>
        </w:rPr>
        <w:t>sisti</w:t>
      </w:r>
      <w:r w:rsidRPr="003C3841">
        <w:rPr>
          <w:spacing w:val="-2"/>
          <w:w w:val="105"/>
        </w:rPr>
        <w:t>n</w:t>
      </w:r>
      <w:r w:rsidRPr="003C3841">
        <w:rPr>
          <w:w w:val="105"/>
        </w:rPr>
        <w:t>g</w:t>
      </w:r>
      <w:r w:rsidRPr="003C3841">
        <w:rPr>
          <w:w w:val="99"/>
        </w:rPr>
        <w:t xml:space="preserve"> </w:t>
      </w:r>
      <w:r w:rsidRPr="003C3841">
        <w:rPr>
          <w:spacing w:val="-3"/>
          <w:w w:val="105"/>
        </w:rPr>
        <w:t>o</w:t>
      </w:r>
      <w:r w:rsidRPr="003C3841">
        <w:rPr>
          <w:w w:val="105"/>
        </w:rPr>
        <w:t>f</w:t>
      </w:r>
      <w:r w:rsidRPr="003C3841">
        <w:rPr>
          <w:spacing w:val="-7"/>
          <w:w w:val="105"/>
        </w:rPr>
        <w:t xml:space="preserve"> </w:t>
      </w:r>
      <w:r w:rsidRPr="003C3841">
        <w:rPr>
          <w:w w:val="105"/>
        </w:rPr>
        <w:t>a</w:t>
      </w:r>
      <w:r w:rsidRPr="003C3841">
        <w:rPr>
          <w:spacing w:val="-6"/>
          <w:w w:val="105"/>
        </w:rPr>
        <w:t xml:space="preserve"> </w:t>
      </w:r>
      <w:r w:rsidRPr="003C3841">
        <w:rPr>
          <w:w w:val="105"/>
        </w:rPr>
        <w:t>v</w:t>
      </w:r>
      <w:r w:rsidRPr="003C3841">
        <w:rPr>
          <w:spacing w:val="-4"/>
          <w:w w:val="105"/>
        </w:rPr>
        <w:t>a</w:t>
      </w:r>
      <w:r w:rsidRPr="003C3841">
        <w:rPr>
          <w:w w:val="105"/>
        </w:rPr>
        <w:t>riety</w:t>
      </w:r>
      <w:r w:rsidRPr="003C3841">
        <w:rPr>
          <w:spacing w:val="-6"/>
          <w:w w:val="105"/>
        </w:rPr>
        <w:t xml:space="preserve"> </w:t>
      </w:r>
      <w:r w:rsidRPr="003C3841">
        <w:rPr>
          <w:spacing w:val="-3"/>
          <w:w w:val="105"/>
        </w:rPr>
        <w:t>o</w:t>
      </w:r>
      <w:r w:rsidRPr="003C3841">
        <w:rPr>
          <w:w w:val="105"/>
        </w:rPr>
        <w:t>f</w:t>
      </w:r>
      <w:r w:rsidRPr="003C3841">
        <w:rPr>
          <w:spacing w:val="-6"/>
          <w:w w:val="105"/>
        </w:rPr>
        <w:t xml:space="preserve"> </w:t>
      </w:r>
      <w:r w:rsidRPr="003C3841">
        <w:rPr>
          <w:w w:val="105"/>
        </w:rPr>
        <w:t>su</w:t>
      </w:r>
      <w:r w:rsidRPr="003C3841">
        <w:rPr>
          <w:spacing w:val="-3"/>
          <w:w w:val="105"/>
        </w:rPr>
        <w:t>b</w:t>
      </w:r>
      <w:r w:rsidRPr="003C3841">
        <w:rPr>
          <w:w w:val="105"/>
        </w:rPr>
        <w:t>je</w:t>
      </w:r>
      <w:r w:rsidRPr="003C3841">
        <w:rPr>
          <w:spacing w:val="1"/>
          <w:w w:val="105"/>
        </w:rPr>
        <w:t>c</w:t>
      </w:r>
      <w:r w:rsidRPr="003C3841">
        <w:rPr>
          <w:w w:val="105"/>
        </w:rPr>
        <w:t>ts</w:t>
      </w:r>
      <w:r w:rsidRPr="003C3841">
        <w:rPr>
          <w:spacing w:val="-7"/>
          <w:w w:val="105"/>
        </w:rPr>
        <w:t xml:space="preserve"> </w:t>
      </w:r>
      <w:r w:rsidRPr="003C3841">
        <w:rPr>
          <w:spacing w:val="1"/>
          <w:w w:val="105"/>
        </w:rPr>
        <w:t>e</w:t>
      </w:r>
      <w:r w:rsidRPr="003C3841">
        <w:rPr>
          <w:w w:val="105"/>
        </w:rPr>
        <w:t>a</w:t>
      </w:r>
      <w:r w:rsidRPr="003C3841">
        <w:rPr>
          <w:spacing w:val="-3"/>
          <w:w w:val="105"/>
        </w:rPr>
        <w:t>c</w:t>
      </w:r>
      <w:r w:rsidRPr="003C3841">
        <w:rPr>
          <w:w w:val="105"/>
        </w:rPr>
        <w:t>h</w:t>
      </w:r>
      <w:r w:rsidRPr="003C3841">
        <w:rPr>
          <w:spacing w:val="-6"/>
          <w:w w:val="105"/>
        </w:rPr>
        <w:t xml:space="preserve"> </w:t>
      </w:r>
      <w:r w:rsidRPr="003C3841">
        <w:rPr>
          <w:spacing w:val="-3"/>
          <w:w w:val="105"/>
        </w:rPr>
        <w:t>y</w:t>
      </w:r>
      <w:r w:rsidRPr="003C3841">
        <w:rPr>
          <w:spacing w:val="1"/>
          <w:w w:val="105"/>
        </w:rPr>
        <w:t>e</w:t>
      </w:r>
      <w:r w:rsidRPr="003C3841">
        <w:rPr>
          <w:spacing w:val="-3"/>
          <w:w w:val="105"/>
        </w:rPr>
        <w:t>a</w:t>
      </w:r>
      <w:r w:rsidRPr="003C3841">
        <w:rPr>
          <w:spacing w:val="-15"/>
          <w:w w:val="105"/>
        </w:rPr>
        <w:t>r</w:t>
      </w:r>
      <w:r w:rsidRPr="003C3841">
        <w:rPr>
          <w:w w:val="105"/>
        </w:rPr>
        <w:t>.</w:t>
      </w:r>
      <w:r w:rsidRPr="003C3841">
        <w:rPr>
          <w:spacing w:val="-6"/>
          <w:w w:val="105"/>
        </w:rPr>
        <w:t xml:space="preserve"> </w:t>
      </w:r>
      <w:r w:rsidRPr="003C3841">
        <w:rPr>
          <w:w w:val="105"/>
        </w:rPr>
        <w:t>T</w:t>
      </w:r>
      <w:r w:rsidRPr="003C3841">
        <w:rPr>
          <w:spacing w:val="-3"/>
          <w:w w:val="105"/>
        </w:rPr>
        <w:t>h</w:t>
      </w:r>
      <w:r w:rsidRPr="003C3841">
        <w:rPr>
          <w:spacing w:val="-2"/>
          <w:w w:val="105"/>
        </w:rPr>
        <w:t>e</w:t>
      </w:r>
      <w:r w:rsidRPr="003C3841">
        <w:rPr>
          <w:spacing w:val="1"/>
          <w:w w:val="105"/>
        </w:rPr>
        <w:t>s</w:t>
      </w:r>
      <w:r w:rsidRPr="003C3841">
        <w:rPr>
          <w:w w:val="105"/>
        </w:rPr>
        <w:t>e</w:t>
      </w:r>
      <w:r w:rsidRPr="003C3841">
        <w:rPr>
          <w:spacing w:val="-7"/>
          <w:w w:val="105"/>
        </w:rPr>
        <w:t xml:space="preserve"> </w:t>
      </w:r>
      <w:r w:rsidRPr="003C3841">
        <w:rPr>
          <w:spacing w:val="-1"/>
          <w:w w:val="105"/>
        </w:rPr>
        <w:t>c</w:t>
      </w:r>
      <w:r w:rsidRPr="003C3841">
        <w:rPr>
          <w:spacing w:val="-3"/>
          <w:w w:val="105"/>
        </w:rPr>
        <w:t>o</w:t>
      </w:r>
      <w:r w:rsidRPr="003C3841">
        <w:rPr>
          <w:spacing w:val="-1"/>
          <w:w w:val="105"/>
        </w:rPr>
        <w:t>u</w:t>
      </w:r>
      <w:r w:rsidRPr="003C3841">
        <w:rPr>
          <w:spacing w:val="-2"/>
          <w:w w:val="105"/>
        </w:rPr>
        <w:t>r</w:t>
      </w:r>
      <w:r w:rsidRPr="003C3841">
        <w:rPr>
          <w:spacing w:val="1"/>
          <w:w w:val="105"/>
        </w:rPr>
        <w:t>s</w:t>
      </w:r>
      <w:r w:rsidRPr="003C3841">
        <w:rPr>
          <w:spacing w:val="-2"/>
          <w:w w:val="105"/>
        </w:rPr>
        <w:t>e</w:t>
      </w:r>
      <w:r w:rsidRPr="003C3841">
        <w:rPr>
          <w:w w:val="105"/>
        </w:rPr>
        <w:t>s</w:t>
      </w:r>
      <w:r w:rsidRPr="003C3841">
        <w:rPr>
          <w:spacing w:val="-8"/>
          <w:w w:val="105"/>
        </w:rPr>
        <w:t xml:space="preserve"> </w:t>
      </w:r>
      <w:r w:rsidRPr="003C3841">
        <w:rPr>
          <w:spacing w:val="-1"/>
          <w:w w:val="105"/>
        </w:rPr>
        <w:t>acc</w:t>
      </w:r>
      <w:r w:rsidRPr="003C3841">
        <w:rPr>
          <w:spacing w:val="-3"/>
          <w:w w:val="105"/>
        </w:rPr>
        <w:t>o</w:t>
      </w:r>
      <w:r w:rsidRPr="003C3841">
        <w:rPr>
          <w:spacing w:val="-1"/>
          <w:w w:val="105"/>
        </w:rPr>
        <w:t>u</w:t>
      </w:r>
      <w:r w:rsidRPr="003C3841">
        <w:rPr>
          <w:spacing w:val="-5"/>
          <w:w w:val="105"/>
        </w:rPr>
        <w:t>n</w:t>
      </w:r>
      <w:r w:rsidRPr="003C3841">
        <w:rPr>
          <w:w w:val="105"/>
        </w:rPr>
        <w:t>t</w:t>
      </w:r>
      <w:r w:rsidRPr="003C3841">
        <w:rPr>
          <w:spacing w:val="-7"/>
          <w:w w:val="105"/>
        </w:rPr>
        <w:t xml:space="preserve"> </w:t>
      </w:r>
      <w:r w:rsidRPr="003C3841">
        <w:rPr>
          <w:spacing w:val="-4"/>
          <w:w w:val="105"/>
        </w:rPr>
        <w:t>f</w:t>
      </w:r>
      <w:r w:rsidRPr="003C3841">
        <w:rPr>
          <w:spacing w:val="-3"/>
          <w:w w:val="105"/>
        </w:rPr>
        <w:t>o</w:t>
      </w:r>
      <w:r w:rsidRPr="003C3841">
        <w:rPr>
          <w:w w:val="105"/>
        </w:rPr>
        <w:t>r</w:t>
      </w:r>
      <w:r w:rsidRPr="003C3841">
        <w:rPr>
          <w:spacing w:val="-7"/>
          <w:w w:val="105"/>
        </w:rPr>
        <w:t xml:space="preserve"> </w:t>
      </w:r>
      <w:r w:rsidRPr="003C3841">
        <w:rPr>
          <w:spacing w:val="-5"/>
          <w:w w:val="105"/>
        </w:rPr>
        <w:t>a</w:t>
      </w:r>
      <w:r w:rsidRPr="003C3841">
        <w:rPr>
          <w:spacing w:val="-3"/>
          <w:w w:val="105"/>
        </w:rPr>
        <w:t>pp</w:t>
      </w:r>
      <w:r w:rsidRPr="003C3841">
        <w:rPr>
          <w:spacing w:val="-4"/>
          <w:w w:val="105"/>
        </w:rPr>
        <w:t>ro</w:t>
      </w:r>
      <w:r w:rsidRPr="003C3841">
        <w:rPr>
          <w:spacing w:val="-1"/>
          <w:w w:val="105"/>
        </w:rPr>
        <w:t>xim</w:t>
      </w:r>
      <w:r w:rsidRPr="003C3841">
        <w:rPr>
          <w:spacing w:val="-5"/>
          <w:w w:val="105"/>
        </w:rPr>
        <w:t>a</w:t>
      </w:r>
      <w:r w:rsidRPr="003C3841">
        <w:rPr>
          <w:spacing w:val="-2"/>
          <w:w w:val="105"/>
        </w:rPr>
        <w:t>te</w:t>
      </w:r>
      <w:r w:rsidRPr="003C3841">
        <w:rPr>
          <w:spacing w:val="-3"/>
          <w:w w:val="105"/>
        </w:rPr>
        <w:t>l</w:t>
      </w:r>
      <w:r w:rsidRPr="003C3841">
        <w:rPr>
          <w:w w:val="105"/>
        </w:rPr>
        <w:t>y</w:t>
      </w:r>
      <w:r w:rsidRPr="003C3841">
        <w:rPr>
          <w:spacing w:val="-7"/>
          <w:w w:val="105"/>
        </w:rPr>
        <w:t xml:space="preserve"> </w:t>
      </w:r>
      <w:r w:rsidRPr="003C3841">
        <w:rPr>
          <w:spacing w:val="-2"/>
          <w:w w:val="105"/>
        </w:rPr>
        <w:t>2</w:t>
      </w:r>
      <w:r w:rsidRPr="003C3841">
        <w:rPr>
          <w:w w:val="105"/>
        </w:rPr>
        <w:t>4</w:t>
      </w:r>
      <w:r w:rsidRPr="003C3841">
        <w:rPr>
          <w:spacing w:val="-8"/>
          <w:w w:val="105"/>
        </w:rPr>
        <w:t xml:space="preserve"> </w:t>
      </w:r>
      <w:r w:rsidRPr="003C3841">
        <w:rPr>
          <w:spacing w:val="-1"/>
          <w:w w:val="105"/>
        </w:rPr>
        <w:t>h</w:t>
      </w:r>
      <w:r w:rsidRPr="003C3841">
        <w:rPr>
          <w:spacing w:val="-3"/>
          <w:w w:val="105"/>
        </w:rPr>
        <w:t>o</w:t>
      </w:r>
      <w:r w:rsidRPr="003C3841">
        <w:rPr>
          <w:spacing w:val="-1"/>
          <w:w w:val="105"/>
        </w:rPr>
        <w:t>u</w:t>
      </w:r>
      <w:r w:rsidRPr="003C3841">
        <w:rPr>
          <w:spacing w:val="-2"/>
          <w:w w:val="105"/>
        </w:rPr>
        <w:t>r</w:t>
      </w:r>
      <w:r w:rsidRPr="003C3841">
        <w:rPr>
          <w:w w:val="105"/>
        </w:rPr>
        <w:t>s</w:t>
      </w:r>
      <w:r w:rsidRPr="003C3841">
        <w:rPr>
          <w:spacing w:val="-7"/>
          <w:w w:val="105"/>
        </w:rPr>
        <w:t xml:space="preserve"> </w:t>
      </w:r>
      <w:r w:rsidRPr="003C3841">
        <w:rPr>
          <w:spacing w:val="-3"/>
          <w:w w:val="105"/>
        </w:rPr>
        <w:t>o</w:t>
      </w:r>
      <w:r w:rsidRPr="003C3841">
        <w:rPr>
          <w:w w:val="105"/>
        </w:rPr>
        <w:t>f</w:t>
      </w:r>
      <w:r w:rsidRPr="003C3841">
        <w:rPr>
          <w:spacing w:val="-6"/>
          <w:w w:val="105"/>
        </w:rPr>
        <w:t xml:space="preserve"> </w:t>
      </w:r>
      <w:r w:rsidRPr="003C3841">
        <w:rPr>
          <w:spacing w:val="-3"/>
          <w:w w:val="105"/>
        </w:rPr>
        <w:t>c</w:t>
      </w:r>
      <w:r w:rsidRPr="003C3841">
        <w:rPr>
          <w:w w:val="105"/>
        </w:rPr>
        <w:t>l</w:t>
      </w:r>
      <w:r w:rsidRPr="003C3841">
        <w:rPr>
          <w:spacing w:val="-1"/>
          <w:w w:val="105"/>
        </w:rPr>
        <w:t>ass</w:t>
      </w:r>
      <w:r w:rsidRPr="003C3841">
        <w:rPr>
          <w:spacing w:val="-4"/>
          <w:w w:val="105"/>
        </w:rPr>
        <w:t>r</w:t>
      </w:r>
      <w:r w:rsidRPr="003C3841">
        <w:rPr>
          <w:spacing w:val="1"/>
          <w:w w:val="105"/>
        </w:rPr>
        <w:t>o</w:t>
      </w:r>
      <w:r w:rsidRPr="003C3841">
        <w:rPr>
          <w:spacing w:val="-3"/>
          <w:w w:val="105"/>
        </w:rPr>
        <w:t>o</w:t>
      </w:r>
      <w:r w:rsidRPr="003C3841">
        <w:rPr>
          <w:w w:val="105"/>
        </w:rPr>
        <w:t>m</w:t>
      </w:r>
      <w:r w:rsidRPr="003C3841">
        <w:rPr>
          <w:spacing w:val="-8"/>
          <w:w w:val="105"/>
        </w:rPr>
        <w:t xml:space="preserve"> </w:t>
      </w:r>
      <w:r w:rsidRPr="003C3841">
        <w:rPr>
          <w:spacing w:val="-3"/>
          <w:w w:val="105"/>
        </w:rPr>
        <w:t>a</w:t>
      </w:r>
      <w:r w:rsidRPr="003C3841">
        <w:rPr>
          <w:spacing w:val="-1"/>
          <w:w w:val="105"/>
        </w:rPr>
        <w:t>n</w:t>
      </w:r>
      <w:r w:rsidRPr="003C3841">
        <w:rPr>
          <w:w w:val="105"/>
        </w:rPr>
        <w:t>d</w:t>
      </w:r>
      <w:r w:rsidRPr="003C3841">
        <w:rPr>
          <w:spacing w:val="-7"/>
          <w:w w:val="105"/>
        </w:rPr>
        <w:t xml:space="preserve"> </w:t>
      </w:r>
      <w:r w:rsidRPr="003C3841">
        <w:rPr>
          <w:w w:val="105"/>
        </w:rPr>
        <w:t>f</w:t>
      </w:r>
      <w:r w:rsidRPr="003C3841">
        <w:rPr>
          <w:spacing w:val="-2"/>
          <w:w w:val="105"/>
        </w:rPr>
        <w:t>i</w:t>
      </w:r>
      <w:r w:rsidRPr="003C3841">
        <w:rPr>
          <w:w w:val="105"/>
        </w:rPr>
        <w:t>eld</w:t>
      </w:r>
      <w:r w:rsidRPr="003C3841">
        <w:rPr>
          <w:spacing w:val="-6"/>
          <w:w w:val="105"/>
        </w:rPr>
        <w:t xml:space="preserve"> </w:t>
      </w:r>
      <w:r w:rsidRPr="003C3841">
        <w:rPr>
          <w:w w:val="105"/>
        </w:rPr>
        <w:t>tr</w:t>
      </w:r>
      <w:r w:rsidRPr="003C3841">
        <w:rPr>
          <w:spacing w:val="-3"/>
          <w:w w:val="105"/>
        </w:rPr>
        <w:t>a</w:t>
      </w:r>
      <w:r>
        <w:rPr>
          <w:w w:val="105"/>
        </w:rPr>
        <w:t>in</w:t>
      </w:r>
      <w:r w:rsidRPr="003C3841">
        <w:rPr>
          <w:w w:val="105"/>
        </w:rPr>
        <w:t>i</w:t>
      </w:r>
      <w:r w:rsidRPr="003C3841">
        <w:rPr>
          <w:spacing w:val="-2"/>
          <w:w w:val="105"/>
        </w:rPr>
        <w:t>n</w:t>
      </w:r>
      <w:r w:rsidRPr="003C3841">
        <w:rPr>
          <w:w w:val="105"/>
        </w:rPr>
        <w:t>g</w:t>
      </w:r>
      <w:r w:rsidRPr="00697384">
        <w:rPr>
          <w:b/>
          <w:w w:val="105"/>
        </w:rPr>
        <w:t>.</w:t>
      </w:r>
      <w:r w:rsidRPr="00697384">
        <w:rPr>
          <w:b/>
          <w:spacing w:val="-5"/>
          <w:w w:val="105"/>
        </w:rPr>
        <w:t xml:space="preserve"> </w:t>
      </w:r>
      <w:r w:rsidRPr="00697384">
        <w:rPr>
          <w:b/>
          <w:spacing w:val="-6"/>
          <w:w w:val="105"/>
        </w:rPr>
        <w:t>From 2014-2017</w:t>
      </w:r>
      <w:r w:rsidRPr="00697384">
        <w:rPr>
          <w:b/>
          <w:spacing w:val="-4"/>
          <w:w w:val="105"/>
        </w:rPr>
        <w:t xml:space="preserve"> full time </w:t>
      </w:r>
      <w:r w:rsidRPr="00697384">
        <w:rPr>
          <w:b/>
          <w:spacing w:val="-9"/>
          <w:w w:val="105"/>
        </w:rPr>
        <w:t>W</w:t>
      </w:r>
      <w:r w:rsidRPr="00697384">
        <w:rPr>
          <w:b/>
          <w:w w:val="105"/>
        </w:rPr>
        <w:t>CU</w:t>
      </w:r>
      <w:r w:rsidRPr="00697384">
        <w:rPr>
          <w:b/>
          <w:spacing w:val="-5"/>
          <w:w w:val="105"/>
        </w:rPr>
        <w:t xml:space="preserve"> </w:t>
      </w:r>
      <w:r w:rsidRPr="00697384">
        <w:rPr>
          <w:b/>
          <w:spacing w:val="-8"/>
          <w:w w:val="105"/>
        </w:rPr>
        <w:t>P</w:t>
      </w:r>
      <w:r w:rsidRPr="00697384">
        <w:rPr>
          <w:b/>
          <w:spacing w:val="-2"/>
          <w:w w:val="105"/>
        </w:rPr>
        <w:t>o</w:t>
      </w:r>
      <w:r w:rsidRPr="00697384">
        <w:rPr>
          <w:b/>
          <w:w w:val="105"/>
        </w:rPr>
        <w:t>lice</w:t>
      </w:r>
      <w:r w:rsidRPr="00697384">
        <w:rPr>
          <w:b/>
          <w:spacing w:val="-4"/>
          <w:w w:val="105"/>
        </w:rPr>
        <w:t xml:space="preserve"> </w:t>
      </w:r>
      <w:r w:rsidRPr="00697384">
        <w:rPr>
          <w:b/>
          <w:w w:val="105"/>
        </w:rPr>
        <w:t>Offi</w:t>
      </w:r>
      <w:r w:rsidRPr="00697384">
        <w:rPr>
          <w:b/>
          <w:spacing w:val="-1"/>
          <w:w w:val="105"/>
        </w:rPr>
        <w:t>ce</w:t>
      </w:r>
      <w:r w:rsidRPr="00697384">
        <w:rPr>
          <w:b/>
          <w:spacing w:val="-2"/>
          <w:w w:val="105"/>
        </w:rPr>
        <w:t>r</w:t>
      </w:r>
      <w:r w:rsidRPr="00697384">
        <w:rPr>
          <w:b/>
          <w:w w:val="105"/>
        </w:rPr>
        <w:t>s</w:t>
      </w:r>
      <w:r w:rsidRPr="00697384">
        <w:rPr>
          <w:b/>
          <w:spacing w:val="-6"/>
          <w:w w:val="105"/>
        </w:rPr>
        <w:t xml:space="preserve"> </w:t>
      </w:r>
      <w:r w:rsidRPr="00697384">
        <w:rPr>
          <w:b/>
          <w:spacing w:val="-5"/>
          <w:w w:val="105"/>
        </w:rPr>
        <w:t>a</w:t>
      </w:r>
      <w:r w:rsidRPr="00697384">
        <w:rPr>
          <w:b/>
          <w:spacing w:val="-3"/>
          <w:w w:val="105"/>
        </w:rPr>
        <w:t>t</w:t>
      </w:r>
      <w:r w:rsidRPr="00697384">
        <w:rPr>
          <w:b/>
          <w:spacing w:val="-2"/>
          <w:w w:val="105"/>
        </w:rPr>
        <w:t>t</w:t>
      </w:r>
      <w:r w:rsidRPr="00697384">
        <w:rPr>
          <w:b/>
          <w:spacing w:val="-1"/>
          <w:w w:val="105"/>
        </w:rPr>
        <w:t>ende</w:t>
      </w:r>
      <w:r w:rsidRPr="00697384">
        <w:rPr>
          <w:b/>
          <w:w w:val="105"/>
        </w:rPr>
        <w:t>d</w:t>
      </w:r>
      <w:r w:rsidRPr="00697384">
        <w:rPr>
          <w:b/>
          <w:spacing w:val="-5"/>
          <w:w w:val="105"/>
        </w:rPr>
        <w:t xml:space="preserve"> </w:t>
      </w:r>
      <w:r w:rsidRPr="00697384">
        <w:rPr>
          <w:b/>
          <w:w w:val="105"/>
        </w:rPr>
        <w:t>a</w:t>
      </w:r>
      <w:r w:rsidRPr="00697384">
        <w:rPr>
          <w:b/>
          <w:spacing w:val="-5"/>
          <w:w w:val="105"/>
        </w:rPr>
        <w:t xml:space="preserve"> </w:t>
      </w:r>
      <w:r w:rsidRPr="00697384">
        <w:rPr>
          <w:b/>
          <w:spacing w:val="-2"/>
          <w:w w:val="105"/>
        </w:rPr>
        <w:t>t</w:t>
      </w:r>
      <w:r w:rsidRPr="00697384">
        <w:rPr>
          <w:b/>
          <w:spacing w:val="-3"/>
          <w:w w:val="105"/>
        </w:rPr>
        <w:t>o</w:t>
      </w:r>
      <w:r w:rsidRPr="00697384">
        <w:rPr>
          <w:b/>
          <w:w w:val="105"/>
        </w:rPr>
        <w:t>t</w:t>
      </w:r>
      <w:r w:rsidRPr="00697384">
        <w:rPr>
          <w:b/>
          <w:spacing w:val="1"/>
          <w:w w:val="105"/>
        </w:rPr>
        <w:t>a</w:t>
      </w:r>
      <w:r w:rsidRPr="00697384">
        <w:rPr>
          <w:b/>
          <w:w w:val="105"/>
        </w:rPr>
        <w:t>l</w:t>
      </w:r>
      <w:r w:rsidRPr="00697384">
        <w:rPr>
          <w:b/>
          <w:spacing w:val="-6"/>
          <w:w w:val="105"/>
        </w:rPr>
        <w:t xml:space="preserve"> </w:t>
      </w:r>
      <w:r w:rsidRPr="00697384">
        <w:rPr>
          <w:b/>
          <w:spacing w:val="-3"/>
          <w:w w:val="105"/>
        </w:rPr>
        <w:t>o</w:t>
      </w:r>
      <w:r w:rsidRPr="00697384">
        <w:rPr>
          <w:b/>
          <w:w w:val="105"/>
        </w:rPr>
        <w:t>f</w:t>
      </w:r>
      <w:r w:rsidRPr="00697384">
        <w:rPr>
          <w:b/>
          <w:spacing w:val="-5"/>
          <w:w w:val="105"/>
        </w:rPr>
        <w:t xml:space="preserve"> </w:t>
      </w:r>
      <w:r w:rsidR="00C4707F">
        <w:rPr>
          <w:b/>
          <w:spacing w:val="-5"/>
          <w:w w:val="105"/>
        </w:rPr>
        <w:t>1</w:t>
      </w:r>
      <w:r w:rsidRPr="00697384">
        <w:rPr>
          <w:b/>
          <w:spacing w:val="-2"/>
          <w:w w:val="105"/>
        </w:rPr>
        <w:t>4</w:t>
      </w:r>
      <w:r w:rsidR="00C4707F">
        <w:rPr>
          <w:b/>
          <w:spacing w:val="-2"/>
          <w:w w:val="105"/>
        </w:rPr>
        <w:t>4</w:t>
      </w:r>
      <w:r w:rsidRPr="00697384">
        <w:rPr>
          <w:b/>
          <w:spacing w:val="-2"/>
          <w:w w:val="105"/>
        </w:rPr>
        <w:t>0</w:t>
      </w:r>
      <w:r w:rsidRPr="00697384">
        <w:rPr>
          <w:b/>
          <w:spacing w:val="-6"/>
          <w:w w:val="105"/>
        </w:rPr>
        <w:t xml:space="preserve"> </w:t>
      </w:r>
      <w:r w:rsidRPr="00697384">
        <w:rPr>
          <w:b/>
          <w:spacing w:val="-1"/>
          <w:w w:val="105"/>
        </w:rPr>
        <w:t>h</w:t>
      </w:r>
      <w:r w:rsidRPr="00697384">
        <w:rPr>
          <w:b/>
          <w:spacing w:val="-3"/>
          <w:w w:val="105"/>
        </w:rPr>
        <w:t>o</w:t>
      </w:r>
      <w:r w:rsidRPr="00697384">
        <w:rPr>
          <w:b/>
          <w:spacing w:val="-1"/>
          <w:w w:val="105"/>
        </w:rPr>
        <w:t>u</w:t>
      </w:r>
      <w:r w:rsidRPr="00697384">
        <w:rPr>
          <w:b/>
          <w:spacing w:val="-2"/>
          <w:w w:val="105"/>
        </w:rPr>
        <w:t>r</w:t>
      </w:r>
      <w:r w:rsidRPr="00697384">
        <w:rPr>
          <w:b/>
          <w:w w:val="105"/>
        </w:rPr>
        <w:t>s</w:t>
      </w:r>
      <w:r w:rsidRPr="00697384">
        <w:rPr>
          <w:b/>
          <w:spacing w:val="-5"/>
          <w:w w:val="105"/>
        </w:rPr>
        <w:t xml:space="preserve"> </w:t>
      </w:r>
      <w:r w:rsidRPr="00697384">
        <w:rPr>
          <w:b/>
          <w:spacing w:val="-3"/>
          <w:w w:val="105"/>
        </w:rPr>
        <w:t>o</w:t>
      </w:r>
      <w:r w:rsidRPr="00697384">
        <w:rPr>
          <w:b/>
          <w:w w:val="105"/>
        </w:rPr>
        <w:t>f</w:t>
      </w:r>
      <w:r w:rsidRPr="00697384">
        <w:rPr>
          <w:b/>
          <w:spacing w:val="-5"/>
          <w:w w:val="105"/>
        </w:rPr>
        <w:t xml:space="preserve"> </w:t>
      </w:r>
      <w:r w:rsidRPr="00697384">
        <w:rPr>
          <w:b/>
          <w:spacing w:val="-1"/>
          <w:w w:val="105"/>
        </w:rPr>
        <w:t>s</w:t>
      </w:r>
      <w:r w:rsidRPr="00697384">
        <w:rPr>
          <w:b/>
          <w:w w:val="105"/>
        </w:rPr>
        <w:t>t</w:t>
      </w:r>
      <w:r w:rsidRPr="00697384">
        <w:rPr>
          <w:b/>
          <w:spacing w:val="-5"/>
          <w:w w:val="105"/>
        </w:rPr>
        <w:t>a</w:t>
      </w:r>
      <w:r w:rsidRPr="00697384">
        <w:rPr>
          <w:b/>
          <w:spacing w:val="-2"/>
          <w:w w:val="105"/>
        </w:rPr>
        <w:t>t</w:t>
      </w:r>
      <w:r w:rsidRPr="00697384">
        <w:rPr>
          <w:b/>
          <w:w w:val="105"/>
        </w:rPr>
        <w:t>e</w:t>
      </w:r>
      <w:r w:rsidRPr="00697384">
        <w:rPr>
          <w:b/>
          <w:spacing w:val="-6"/>
          <w:w w:val="105"/>
        </w:rPr>
        <w:t xml:space="preserve"> </w:t>
      </w:r>
      <w:r w:rsidRPr="00697384">
        <w:rPr>
          <w:b/>
          <w:spacing w:val="-1"/>
          <w:w w:val="105"/>
        </w:rPr>
        <w:t>m</w:t>
      </w:r>
      <w:r w:rsidRPr="00697384">
        <w:rPr>
          <w:b/>
          <w:spacing w:val="-3"/>
          <w:w w:val="105"/>
        </w:rPr>
        <w:t>a</w:t>
      </w:r>
      <w:r w:rsidRPr="00697384">
        <w:rPr>
          <w:b/>
          <w:spacing w:val="-1"/>
          <w:w w:val="105"/>
        </w:rPr>
        <w:t>nd</w:t>
      </w:r>
      <w:r w:rsidRPr="00697384">
        <w:rPr>
          <w:b/>
          <w:spacing w:val="-5"/>
          <w:w w:val="105"/>
        </w:rPr>
        <w:t>a</w:t>
      </w:r>
      <w:r w:rsidRPr="00697384">
        <w:rPr>
          <w:b/>
          <w:spacing w:val="-2"/>
          <w:w w:val="105"/>
        </w:rPr>
        <w:t>t</w:t>
      </w:r>
      <w:r w:rsidRPr="00697384">
        <w:rPr>
          <w:b/>
          <w:spacing w:val="-1"/>
          <w:w w:val="105"/>
        </w:rPr>
        <w:t>ed</w:t>
      </w:r>
      <w:r w:rsidRPr="00697384">
        <w:rPr>
          <w:b/>
          <w:spacing w:val="-1"/>
          <w:w w:val="107"/>
        </w:rPr>
        <w:t xml:space="preserve"> </w:t>
      </w:r>
      <w:r w:rsidRPr="00697384">
        <w:rPr>
          <w:b/>
          <w:w w:val="105"/>
        </w:rPr>
        <w:t>in-se</w:t>
      </w:r>
      <w:r w:rsidRPr="00697384">
        <w:rPr>
          <w:b/>
          <w:spacing w:val="5"/>
          <w:w w:val="105"/>
        </w:rPr>
        <w:t>r</w:t>
      </w:r>
      <w:r w:rsidRPr="00697384">
        <w:rPr>
          <w:b/>
          <w:w w:val="105"/>
        </w:rPr>
        <w:t>vice</w:t>
      </w:r>
      <w:r w:rsidRPr="00697384">
        <w:rPr>
          <w:b/>
          <w:spacing w:val="-1"/>
          <w:w w:val="105"/>
        </w:rPr>
        <w:t xml:space="preserve"> </w:t>
      </w:r>
      <w:r w:rsidRPr="00697384">
        <w:rPr>
          <w:b/>
          <w:w w:val="105"/>
        </w:rPr>
        <w:t>tr</w:t>
      </w:r>
      <w:r w:rsidRPr="00697384">
        <w:rPr>
          <w:b/>
          <w:spacing w:val="-3"/>
          <w:w w:val="105"/>
        </w:rPr>
        <w:t>a</w:t>
      </w:r>
      <w:r w:rsidRPr="00697384">
        <w:rPr>
          <w:b/>
          <w:w w:val="105"/>
        </w:rPr>
        <w:t>ini</w:t>
      </w:r>
      <w:r w:rsidRPr="00697384">
        <w:rPr>
          <w:b/>
          <w:spacing w:val="-2"/>
          <w:w w:val="105"/>
        </w:rPr>
        <w:t>n</w:t>
      </w:r>
      <w:r w:rsidRPr="00697384">
        <w:rPr>
          <w:b/>
          <w:w w:val="105"/>
        </w:rPr>
        <w:t>g.</w:t>
      </w:r>
      <w:r w:rsidRPr="00697384">
        <w:rPr>
          <w:b/>
          <w:spacing w:val="-1"/>
          <w:w w:val="105"/>
        </w:rPr>
        <w:t xml:space="preserve"> </w:t>
      </w:r>
      <w:r w:rsidR="00697384" w:rsidRPr="00697384">
        <w:rPr>
          <w:b/>
          <w:spacing w:val="-1"/>
          <w:w w:val="105"/>
        </w:rPr>
        <w:t>In the same time period officers attended over 5000 hours of additional training.</w:t>
      </w:r>
      <w:r w:rsidR="00697384">
        <w:rPr>
          <w:spacing w:val="-1"/>
          <w:w w:val="105"/>
        </w:rPr>
        <w:t xml:space="preserve"> </w:t>
      </w:r>
      <w:r w:rsidRPr="003C3841">
        <w:rPr>
          <w:spacing w:val="-9"/>
        </w:rPr>
        <w:t>W</w:t>
      </w:r>
      <w:r w:rsidRPr="003C3841">
        <w:rPr>
          <w:spacing w:val="-1"/>
        </w:rPr>
        <w:t>CUP</w:t>
      </w:r>
      <w:r w:rsidRPr="003C3841">
        <w:t>D</w:t>
      </w:r>
      <w:r w:rsidRPr="003C3841">
        <w:rPr>
          <w:spacing w:val="22"/>
        </w:rPr>
        <w:t xml:space="preserve"> </w:t>
      </w:r>
      <w:r w:rsidRPr="003C3841">
        <w:rPr>
          <w:spacing w:val="-3"/>
        </w:rPr>
        <w:t>o</w:t>
      </w:r>
      <w:r w:rsidRPr="003C3841">
        <w:t>ff</w:t>
      </w:r>
      <w:r w:rsidRPr="003C3841">
        <w:rPr>
          <w:spacing w:val="-2"/>
        </w:rPr>
        <w:t>i</w:t>
      </w:r>
      <w:r w:rsidRPr="003C3841">
        <w:t>ce</w:t>
      </w:r>
      <w:r w:rsidRPr="003C3841">
        <w:rPr>
          <w:spacing w:val="-2"/>
        </w:rPr>
        <w:t>r</w:t>
      </w:r>
      <w:r w:rsidRPr="003C3841">
        <w:t>s</w:t>
      </w:r>
      <w:r w:rsidRPr="003C3841">
        <w:rPr>
          <w:spacing w:val="25"/>
        </w:rPr>
        <w:t xml:space="preserve"> </w:t>
      </w:r>
      <w:r w:rsidRPr="003C3841">
        <w:t>ty</w:t>
      </w:r>
      <w:r w:rsidRPr="003C3841">
        <w:rPr>
          <w:spacing w:val="-3"/>
        </w:rPr>
        <w:t>p</w:t>
      </w:r>
      <w:r w:rsidRPr="003C3841">
        <w:t>ical</w:t>
      </w:r>
      <w:r w:rsidRPr="003C3841">
        <w:rPr>
          <w:spacing w:val="-2"/>
        </w:rPr>
        <w:t>l</w:t>
      </w:r>
      <w:r w:rsidRPr="003C3841">
        <w:t>y</w:t>
      </w:r>
      <w:r w:rsidRPr="003C3841">
        <w:rPr>
          <w:spacing w:val="24"/>
        </w:rPr>
        <w:t xml:space="preserve"> </w:t>
      </w:r>
      <w:r w:rsidRPr="003C3841">
        <w:rPr>
          <w:spacing w:val="-4"/>
        </w:rPr>
        <w:t>r</w:t>
      </w:r>
      <w:r w:rsidRPr="003C3841">
        <w:rPr>
          <w:spacing w:val="1"/>
        </w:rPr>
        <w:t>e</w:t>
      </w:r>
      <w:r w:rsidRPr="003C3841">
        <w:t>ce</w:t>
      </w:r>
      <w:r w:rsidRPr="003C3841">
        <w:rPr>
          <w:spacing w:val="-2"/>
        </w:rPr>
        <w:t>i</w:t>
      </w:r>
      <w:r w:rsidRPr="003C3841">
        <w:rPr>
          <w:spacing w:val="-3"/>
        </w:rPr>
        <w:t>v</w:t>
      </w:r>
      <w:r w:rsidRPr="003C3841">
        <w:t>e</w:t>
      </w:r>
      <w:r w:rsidRPr="003C3841">
        <w:rPr>
          <w:spacing w:val="25"/>
        </w:rPr>
        <w:t xml:space="preserve"> </w:t>
      </w:r>
      <w:r w:rsidRPr="003C3841">
        <w:rPr>
          <w:spacing w:val="-5"/>
        </w:rPr>
        <w:t>a</w:t>
      </w:r>
      <w:r w:rsidRPr="003C3841">
        <w:t>t</w:t>
      </w:r>
      <w:r w:rsidRPr="003C3841">
        <w:rPr>
          <w:spacing w:val="24"/>
        </w:rPr>
        <w:t xml:space="preserve"> </w:t>
      </w:r>
      <w:r w:rsidRPr="003C3841">
        <w:t>l</w:t>
      </w:r>
      <w:r w:rsidRPr="003C3841">
        <w:rPr>
          <w:spacing w:val="1"/>
        </w:rPr>
        <w:t>e</w:t>
      </w:r>
      <w:r w:rsidRPr="003C3841">
        <w:t>ast</w:t>
      </w:r>
      <w:r w:rsidRPr="003C3841">
        <w:rPr>
          <w:spacing w:val="25"/>
        </w:rPr>
        <w:t xml:space="preserve"> </w:t>
      </w:r>
      <w:r w:rsidRPr="003C3841">
        <w:t>twice</w:t>
      </w:r>
      <w:r w:rsidRPr="003C3841">
        <w:rPr>
          <w:spacing w:val="24"/>
        </w:rPr>
        <w:t xml:space="preserve"> </w:t>
      </w:r>
      <w:r w:rsidRPr="003C3841">
        <w:t>t</w:t>
      </w:r>
      <w:r w:rsidRPr="003C3841">
        <w:rPr>
          <w:spacing w:val="-1"/>
        </w:rPr>
        <w:t>h</w:t>
      </w:r>
      <w:r w:rsidRPr="003C3841">
        <w:t>e</w:t>
      </w:r>
      <w:r w:rsidRPr="003C3841">
        <w:rPr>
          <w:spacing w:val="25"/>
        </w:rPr>
        <w:t xml:space="preserve"> </w:t>
      </w:r>
      <w:r w:rsidRPr="003C3841">
        <w:rPr>
          <w:spacing w:val="-3"/>
        </w:rPr>
        <w:t>a</w:t>
      </w:r>
      <w:r w:rsidRPr="003C3841">
        <w:rPr>
          <w:spacing w:val="-1"/>
        </w:rPr>
        <w:t>m</w:t>
      </w:r>
      <w:r w:rsidRPr="003C3841">
        <w:rPr>
          <w:spacing w:val="-3"/>
        </w:rPr>
        <w:t>o</w:t>
      </w:r>
      <w:r w:rsidRPr="003C3841">
        <w:t>u</w:t>
      </w:r>
      <w:r w:rsidRPr="003C3841">
        <w:rPr>
          <w:spacing w:val="-5"/>
        </w:rPr>
        <w:t>n</w:t>
      </w:r>
      <w:r w:rsidRPr="003C3841">
        <w:t>t</w:t>
      </w:r>
      <w:r w:rsidRPr="003C3841">
        <w:rPr>
          <w:spacing w:val="24"/>
        </w:rPr>
        <w:t xml:space="preserve"> </w:t>
      </w:r>
      <w:r w:rsidRPr="003C3841">
        <w:rPr>
          <w:spacing w:val="-3"/>
        </w:rPr>
        <w:t>o</w:t>
      </w:r>
      <w:r w:rsidRPr="003C3841">
        <w:t>f</w:t>
      </w:r>
      <w:r w:rsidRPr="003C3841">
        <w:rPr>
          <w:spacing w:val="25"/>
        </w:rPr>
        <w:t xml:space="preserve"> </w:t>
      </w:r>
      <w:r w:rsidRPr="003C3841">
        <w:rPr>
          <w:spacing w:val="-3"/>
        </w:rPr>
        <w:t>a</w:t>
      </w:r>
      <w:r w:rsidRPr="003C3841">
        <w:t>n</w:t>
      </w:r>
      <w:r w:rsidRPr="003C3841">
        <w:rPr>
          <w:spacing w:val="-5"/>
        </w:rPr>
        <w:t>n</w:t>
      </w:r>
      <w:r w:rsidRPr="003C3841">
        <w:t>ual</w:t>
      </w:r>
      <w:r w:rsidRPr="003C3841">
        <w:rPr>
          <w:spacing w:val="24"/>
        </w:rPr>
        <w:t xml:space="preserve"> </w:t>
      </w:r>
      <w:r w:rsidRPr="003C3841">
        <w:t>tr</w:t>
      </w:r>
      <w:r w:rsidRPr="003C3841">
        <w:rPr>
          <w:spacing w:val="-3"/>
        </w:rPr>
        <w:t>a</w:t>
      </w:r>
      <w:r w:rsidRPr="003C3841">
        <w:t>ini</w:t>
      </w:r>
      <w:r w:rsidRPr="003C3841">
        <w:rPr>
          <w:spacing w:val="-2"/>
        </w:rPr>
        <w:t>n</w:t>
      </w:r>
      <w:r w:rsidRPr="003C3841">
        <w:t>g</w:t>
      </w:r>
      <w:r w:rsidRPr="003C3841">
        <w:rPr>
          <w:spacing w:val="25"/>
        </w:rPr>
        <w:t xml:space="preserve"> </w:t>
      </w:r>
      <w:r w:rsidRPr="003C3841">
        <w:t>as</w:t>
      </w:r>
      <w:r w:rsidRPr="003C3841">
        <w:rPr>
          <w:spacing w:val="24"/>
        </w:rPr>
        <w:t xml:space="preserve"> </w:t>
      </w:r>
      <w:r w:rsidRPr="003C3841">
        <w:rPr>
          <w:spacing w:val="-3"/>
        </w:rPr>
        <w:t>o</w:t>
      </w:r>
      <w:r w:rsidRPr="003C3841">
        <w:t>ur</w:t>
      </w:r>
      <w:r w:rsidRPr="003C3841">
        <w:rPr>
          <w:spacing w:val="25"/>
        </w:rPr>
        <w:t xml:space="preserve"> </w:t>
      </w:r>
      <w:r w:rsidRPr="003C3841">
        <w:t>c</w:t>
      </w:r>
      <w:r w:rsidRPr="003C3841">
        <w:rPr>
          <w:spacing w:val="-3"/>
        </w:rPr>
        <w:t>o</w:t>
      </w:r>
      <w:r w:rsidRPr="003C3841">
        <w:t>u</w:t>
      </w:r>
      <w:r w:rsidRPr="003C3841">
        <w:rPr>
          <w:spacing w:val="-5"/>
        </w:rPr>
        <w:t>n</w:t>
      </w:r>
      <w:r w:rsidRPr="003C3841">
        <w:rPr>
          <w:spacing w:val="-2"/>
        </w:rPr>
        <w:t>t</w:t>
      </w:r>
      <w:r w:rsidRPr="003C3841">
        <w:t>e</w:t>
      </w:r>
      <w:r w:rsidRPr="003C3841">
        <w:rPr>
          <w:spacing w:val="1"/>
        </w:rPr>
        <w:t>r</w:t>
      </w:r>
      <w:r w:rsidRPr="003C3841">
        <w:t>p</w:t>
      </w:r>
      <w:r w:rsidRPr="003C3841">
        <w:rPr>
          <w:spacing w:val="-3"/>
        </w:rPr>
        <w:t>a</w:t>
      </w:r>
      <w:r w:rsidRPr="003C3841">
        <w:rPr>
          <w:spacing w:val="1"/>
        </w:rPr>
        <w:t>r</w:t>
      </w:r>
      <w:r w:rsidRPr="003C3841">
        <w:t>ts</w:t>
      </w:r>
      <w:r w:rsidRPr="003C3841">
        <w:rPr>
          <w:spacing w:val="24"/>
        </w:rPr>
        <w:t xml:space="preserve"> </w:t>
      </w:r>
      <w:r w:rsidRPr="003C3841">
        <w:t>in</w:t>
      </w:r>
      <w:r w:rsidRPr="003C3841">
        <w:rPr>
          <w:spacing w:val="25"/>
        </w:rPr>
        <w:t xml:space="preserve"> </w:t>
      </w:r>
      <w:r w:rsidRPr="003C3841">
        <w:t>t</w:t>
      </w:r>
      <w:r w:rsidRPr="003C3841">
        <w:rPr>
          <w:spacing w:val="-1"/>
        </w:rPr>
        <w:t>h</w:t>
      </w:r>
      <w:r w:rsidRPr="003C3841">
        <w:t>e</w:t>
      </w:r>
      <w:r w:rsidRPr="003C3841">
        <w:rPr>
          <w:spacing w:val="24"/>
        </w:rPr>
        <w:t xml:space="preserve"> </w:t>
      </w:r>
      <w:r w:rsidRPr="003C3841">
        <w:rPr>
          <w:spacing w:val="-4"/>
        </w:rPr>
        <w:t>r</w:t>
      </w:r>
      <w:r w:rsidRPr="003C3841">
        <w:t>egi</w:t>
      </w:r>
      <w:r w:rsidRPr="003C3841">
        <w:rPr>
          <w:spacing w:val="-3"/>
        </w:rPr>
        <w:t>o</w:t>
      </w:r>
      <w:r w:rsidRPr="003C3841">
        <w:t>n.</w:t>
      </w:r>
      <w:r w:rsidRPr="003C3841">
        <w:rPr>
          <w:w w:val="109"/>
        </w:rPr>
        <w:t xml:space="preserve"> </w:t>
      </w:r>
      <w:r w:rsidRPr="003C3841">
        <w:t>T</w:t>
      </w:r>
      <w:r w:rsidRPr="003C3841">
        <w:rPr>
          <w:spacing w:val="-1"/>
        </w:rPr>
        <w:t>h</w:t>
      </w:r>
      <w:r w:rsidRPr="003C3841">
        <w:t>is</w:t>
      </w:r>
      <w:r w:rsidRPr="003C3841">
        <w:rPr>
          <w:spacing w:val="27"/>
        </w:rPr>
        <w:t xml:space="preserve"> </w:t>
      </w:r>
      <w:r w:rsidRPr="003C3841">
        <w:t>e</w:t>
      </w:r>
      <w:r w:rsidRPr="003C3841">
        <w:rPr>
          <w:spacing w:val="-5"/>
        </w:rPr>
        <w:t>m</w:t>
      </w:r>
      <w:r w:rsidRPr="003C3841">
        <w:rPr>
          <w:spacing w:val="-2"/>
        </w:rPr>
        <w:t>p</w:t>
      </w:r>
      <w:r w:rsidRPr="003C3841">
        <w:t>hasis</w:t>
      </w:r>
      <w:r w:rsidRPr="003C3841">
        <w:rPr>
          <w:spacing w:val="28"/>
        </w:rPr>
        <w:t xml:space="preserve"> </w:t>
      </w:r>
      <w:r w:rsidRPr="003C3841">
        <w:rPr>
          <w:spacing w:val="-3"/>
        </w:rPr>
        <w:t>o</w:t>
      </w:r>
      <w:r w:rsidRPr="003C3841">
        <w:t>n</w:t>
      </w:r>
      <w:r w:rsidRPr="003C3841">
        <w:rPr>
          <w:spacing w:val="27"/>
        </w:rPr>
        <w:t xml:space="preserve"> </w:t>
      </w:r>
      <w:r w:rsidRPr="003C3841">
        <w:t>e</w:t>
      </w:r>
      <w:r w:rsidRPr="003C3841">
        <w:rPr>
          <w:spacing w:val="-3"/>
        </w:rPr>
        <w:t>d</w:t>
      </w:r>
      <w:r w:rsidRPr="003C3841">
        <w:t>uc</w:t>
      </w:r>
      <w:r w:rsidRPr="003C3841">
        <w:rPr>
          <w:spacing w:val="-5"/>
        </w:rPr>
        <w:t>a</w:t>
      </w:r>
      <w:r w:rsidRPr="003C3841">
        <w:t>ti</w:t>
      </w:r>
      <w:r w:rsidRPr="003C3841">
        <w:rPr>
          <w:spacing w:val="-3"/>
        </w:rPr>
        <w:t>o</w:t>
      </w:r>
      <w:r w:rsidRPr="003C3841">
        <w:t>n</w:t>
      </w:r>
      <w:r w:rsidRPr="003C3841">
        <w:rPr>
          <w:spacing w:val="28"/>
        </w:rPr>
        <w:t xml:space="preserve"> </w:t>
      </w:r>
      <w:r w:rsidRPr="003C3841">
        <w:rPr>
          <w:spacing w:val="-3"/>
        </w:rPr>
        <w:t>a</w:t>
      </w:r>
      <w:r w:rsidRPr="003C3841">
        <w:rPr>
          <w:spacing w:val="-1"/>
        </w:rPr>
        <w:t>n</w:t>
      </w:r>
      <w:r w:rsidRPr="003C3841">
        <w:t>d</w:t>
      </w:r>
      <w:r w:rsidRPr="003C3841">
        <w:rPr>
          <w:spacing w:val="27"/>
        </w:rPr>
        <w:t xml:space="preserve"> </w:t>
      </w:r>
      <w:r w:rsidRPr="003C3841">
        <w:t>tr</w:t>
      </w:r>
      <w:r w:rsidRPr="003C3841">
        <w:rPr>
          <w:spacing w:val="-3"/>
        </w:rPr>
        <w:t>a</w:t>
      </w:r>
      <w:r w:rsidRPr="003C3841">
        <w:t>ini</w:t>
      </w:r>
      <w:r w:rsidRPr="003C3841">
        <w:rPr>
          <w:spacing w:val="-2"/>
        </w:rPr>
        <w:t>n</w:t>
      </w:r>
      <w:r w:rsidRPr="003C3841">
        <w:t>g</w:t>
      </w:r>
      <w:r w:rsidRPr="003C3841">
        <w:rPr>
          <w:spacing w:val="28"/>
        </w:rPr>
        <w:t xml:space="preserve"> </w:t>
      </w:r>
      <w:r w:rsidRPr="003C3841">
        <w:t>is</w:t>
      </w:r>
      <w:r w:rsidRPr="003C3841">
        <w:rPr>
          <w:spacing w:val="27"/>
        </w:rPr>
        <w:t xml:space="preserve"> </w:t>
      </w:r>
      <w:r w:rsidRPr="003C3841">
        <w:t>i</w:t>
      </w:r>
      <w:r w:rsidRPr="003C3841">
        <w:rPr>
          <w:spacing w:val="-5"/>
        </w:rPr>
        <w:t>n</w:t>
      </w:r>
      <w:r w:rsidRPr="003C3841">
        <w:rPr>
          <w:spacing w:val="-2"/>
        </w:rPr>
        <w:t>t</w:t>
      </w:r>
      <w:r w:rsidRPr="003C3841">
        <w:t>e</w:t>
      </w:r>
      <w:r w:rsidRPr="003C3841">
        <w:rPr>
          <w:spacing w:val="-5"/>
        </w:rPr>
        <w:t>n</w:t>
      </w:r>
      <w:r w:rsidRPr="003C3841">
        <w:t>ti</w:t>
      </w:r>
      <w:r w:rsidRPr="003C3841">
        <w:rPr>
          <w:spacing w:val="-3"/>
        </w:rPr>
        <w:t>o</w:t>
      </w:r>
      <w:r w:rsidRPr="003C3841">
        <w:t>na</w:t>
      </w:r>
      <w:r w:rsidRPr="003C3841">
        <w:rPr>
          <w:spacing w:val="-2"/>
        </w:rPr>
        <w:t>l</w:t>
      </w:r>
      <w:r w:rsidRPr="003C3841">
        <w:t>.</w:t>
      </w:r>
      <w:r w:rsidRPr="003C3841">
        <w:rPr>
          <w:spacing w:val="28"/>
        </w:rPr>
        <w:t xml:space="preserve"> </w:t>
      </w:r>
      <w:r w:rsidRPr="003C3841">
        <w:t>T</w:t>
      </w:r>
      <w:r w:rsidRPr="003C3841">
        <w:rPr>
          <w:spacing w:val="-2"/>
        </w:rPr>
        <w:t>h</w:t>
      </w:r>
      <w:r w:rsidRPr="003C3841">
        <w:t>e</w:t>
      </w:r>
      <w:r w:rsidRPr="003C3841">
        <w:rPr>
          <w:spacing w:val="25"/>
        </w:rPr>
        <w:t xml:space="preserve"> </w:t>
      </w:r>
      <w:r w:rsidRPr="003C3841">
        <w:rPr>
          <w:spacing w:val="-1"/>
        </w:rPr>
        <w:t>dem</w:t>
      </w:r>
      <w:r w:rsidRPr="003C3841">
        <w:rPr>
          <w:spacing w:val="-3"/>
        </w:rPr>
        <w:t>a</w:t>
      </w:r>
      <w:r w:rsidRPr="003C3841">
        <w:rPr>
          <w:spacing w:val="-1"/>
        </w:rPr>
        <w:t>nd</w:t>
      </w:r>
      <w:r w:rsidRPr="003C3841">
        <w:t>s</w:t>
      </w:r>
      <w:r w:rsidRPr="003C3841">
        <w:rPr>
          <w:spacing w:val="26"/>
        </w:rPr>
        <w:t xml:space="preserve"> </w:t>
      </w:r>
      <w:r w:rsidRPr="003C3841">
        <w:rPr>
          <w:spacing w:val="-3"/>
        </w:rPr>
        <w:t>o</w:t>
      </w:r>
      <w:r w:rsidRPr="003C3841">
        <w:t>n</w:t>
      </w:r>
      <w:r w:rsidRPr="003C3841">
        <w:rPr>
          <w:spacing w:val="26"/>
        </w:rPr>
        <w:t xml:space="preserve"> </w:t>
      </w:r>
      <w:r w:rsidRPr="003C3841">
        <w:rPr>
          <w:spacing w:val="1"/>
        </w:rPr>
        <w:t>C</w:t>
      </w:r>
      <w:r w:rsidRPr="003C3841">
        <w:rPr>
          <w:spacing w:val="-3"/>
        </w:rPr>
        <w:t>a</w:t>
      </w:r>
      <w:r w:rsidRPr="003C3841">
        <w:rPr>
          <w:spacing w:val="-5"/>
        </w:rPr>
        <w:t>m</w:t>
      </w:r>
      <w:r w:rsidRPr="003C3841">
        <w:rPr>
          <w:spacing w:val="-3"/>
        </w:rPr>
        <w:t>p</w:t>
      </w:r>
      <w:r w:rsidRPr="003C3841">
        <w:rPr>
          <w:spacing w:val="-1"/>
        </w:rPr>
        <w:t>u</w:t>
      </w:r>
      <w:r w:rsidRPr="003C3841">
        <w:t>s</w:t>
      </w:r>
      <w:r w:rsidRPr="003C3841">
        <w:rPr>
          <w:spacing w:val="26"/>
        </w:rPr>
        <w:t xml:space="preserve"> </w:t>
      </w:r>
      <w:r w:rsidRPr="003C3841">
        <w:rPr>
          <w:spacing w:val="-8"/>
        </w:rPr>
        <w:t>P</w:t>
      </w:r>
      <w:r w:rsidRPr="003C3841">
        <w:rPr>
          <w:spacing w:val="-2"/>
        </w:rPr>
        <w:t>o</w:t>
      </w:r>
      <w:r w:rsidRPr="003C3841">
        <w:rPr>
          <w:spacing w:val="-1"/>
        </w:rPr>
        <w:t>lic</w:t>
      </w:r>
      <w:r w:rsidRPr="003C3841">
        <w:t>e</w:t>
      </w:r>
      <w:r w:rsidRPr="003C3841">
        <w:rPr>
          <w:spacing w:val="26"/>
        </w:rPr>
        <w:t xml:space="preserve"> </w:t>
      </w:r>
      <w:r w:rsidRPr="003C3841">
        <w:rPr>
          <w:spacing w:val="-3"/>
        </w:rPr>
        <w:t>o</w:t>
      </w:r>
      <w:r w:rsidRPr="003C3841">
        <w:t>ff</w:t>
      </w:r>
      <w:r w:rsidRPr="003C3841">
        <w:rPr>
          <w:spacing w:val="-2"/>
        </w:rPr>
        <w:t>i</w:t>
      </w:r>
      <w:r w:rsidRPr="003C3841">
        <w:t>ce</w:t>
      </w:r>
      <w:r w:rsidRPr="003C3841">
        <w:rPr>
          <w:spacing w:val="-2"/>
        </w:rPr>
        <w:t>r</w:t>
      </w:r>
      <w:r w:rsidRPr="003C3841">
        <w:t>s</w:t>
      </w:r>
      <w:r w:rsidRPr="003C3841">
        <w:rPr>
          <w:spacing w:val="27"/>
        </w:rPr>
        <w:t xml:space="preserve"> </w:t>
      </w:r>
      <w:r w:rsidRPr="003C3841">
        <w:t>h</w:t>
      </w:r>
      <w:r w:rsidRPr="003C3841">
        <w:rPr>
          <w:spacing w:val="-5"/>
        </w:rPr>
        <w:t>a</w:t>
      </w:r>
      <w:r w:rsidRPr="003C3841">
        <w:rPr>
          <w:spacing w:val="-3"/>
        </w:rPr>
        <w:t>v</w:t>
      </w:r>
      <w:r w:rsidRPr="003C3841">
        <w:t>e</w:t>
      </w:r>
      <w:r w:rsidRPr="003C3841">
        <w:rPr>
          <w:spacing w:val="28"/>
        </w:rPr>
        <w:t xml:space="preserve"> </w:t>
      </w:r>
      <w:r w:rsidRPr="003C3841">
        <w:t>drastical</w:t>
      </w:r>
      <w:r w:rsidRPr="003C3841">
        <w:rPr>
          <w:spacing w:val="-2"/>
        </w:rPr>
        <w:t>l</w:t>
      </w:r>
      <w:r w:rsidRPr="003C3841">
        <w:t>y</w:t>
      </w:r>
      <w:r w:rsidRPr="003C3841">
        <w:rPr>
          <w:w w:val="97"/>
        </w:rPr>
        <w:t xml:space="preserve"> </w:t>
      </w:r>
      <w:r w:rsidRPr="003C3841">
        <w:rPr>
          <w:spacing w:val="-2"/>
        </w:rPr>
        <w:t>c</w:t>
      </w:r>
      <w:r w:rsidRPr="003C3841">
        <w:rPr>
          <w:spacing w:val="-1"/>
        </w:rPr>
        <w:t>h</w:t>
      </w:r>
      <w:r w:rsidRPr="003C3841">
        <w:rPr>
          <w:spacing w:val="-3"/>
        </w:rPr>
        <w:t>a</w:t>
      </w:r>
      <w:r w:rsidRPr="003C3841">
        <w:rPr>
          <w:spacing w:val="-2"/>
        </w:rPr>
        <w:t>ng</w:t>
      </w:r>
      <w:r w:rsidRPr="003C3841">
        <w:rPr>
          <w:spacing w:val="1"/>
        </w:rPr>
        <w:t>e</w:t>
      </w:r>
      <w:r w:rsidRPr="003C3841">
        <w:t>d</w:t>
      </w:r>
      <w:r w:rsidRPr="003C3841">
        <w:rPr>
          <w:spacing w:val="9"/>
        </w:rPr>
        <w:t xml:space="preserve"> </w:t>
      </w:r>
      <w:r w:rsidRPr="003C3841">
        <w:rPr>
          <w:spacing w:val="2"/>
        </w:rPr>
        <w:t>f</w:t>
      </w:r>
      <w:r w:rsidRPr="003C3841">
        <w:rPr>
          <w:spacing w:val="-4"/>
        </w:rPr>
        <w:t>r</w:t>
      </w:r>
      <w:r w:rsidRPr="003C3841">
        <w:rPr>
          <w:spacing w:val="-3"/>
        </w:rPr>
        <w:t>o</w:t>
      </w:r>
      <w:r w:rsidRPr="003C3841">
        <w:t>m</w:t>
      </w:r>
      <w:r w:rsidRPr="003C3841">
        <w:rPr>
          <w:spacing w:val="9"/>
        </w:rPr>
        <w:t xml:space="preserve"> </w:t>
      </w:r>
      <w:r w:rsidRPr="003C3841">
        <w:t>t</w:t>
      </w:r>
      <w:r w:rsidRPr="003C3841">
        <w:rPr>
          <w:spacing w:val="-1"/>
        </w:rPr>
        <w:t>h</w:t>
      </w:r>
      <w:r w:rsidRPr="003C3841">
        <w:t>e</w:t>
      </w:r>
      <w:r w:rsidRPr="003C3841">
        <w:rPr>
          <w:spacing w:val="9"/>
        </w:rPr>
        <w:t xml:space="preserve"> </w:t>
      </w:r>
      <w:r w:rsidRPr="003C3841">
        <w:t>trad</w:t>
      </w:r>
      <w:r w:rsidRPr="003C3841">
        <w:rPr>
          <w:spacing w:val="-3"/>
        </w:rPr>
        <w:t>i</w:t>
      </w:r>
      <w:r w:rsidRPr="003C3841">
        <w:t>ti</w:t>
      </w:r>
      <w:r w:rsidRPr="003C3841">
        <w:rPr>
          <w:spacing w:val="-3"/>
        </w:rPr>
        <w:t>o</w:t>
      </w:r>
      <w:r w:rsidRPr="003C3841">
        <w:rPr>
          <w:spacing w:val="-1"/>
        </w:rPr>
        <w:t>n</w:t>
      </w:r>
      <w:r w:rsidRPr="003C3841">
        <w:t>al</w:t>
      </w:r>
      <w:r w:rsidRPr="003C3841">
        <w:rPr>
          <w:spacing w:val="9"/>
        </w:rPr>
        <w:t xml:space="preserve"> </w:t>
      </w:r>
      <w:r w:rsidRPr="003C3841">
        <w:rPr>
          <w:spacing w:val="-36"/>
        </w:rPr>
        <w:t>“</w:t>
      </w:r>
      <w:r w:rsidRPr="003C3841">
        <w:rPr>
          <w:spacing w:val="1"/>
        </w:rPr>
        <w:t>s</w:t>
      </w:r>
      <w:r w:rsidRPr="003C3841">
        <w:t>e</w:t>
      </w:r>
      <w:r w:rsidRPr="003C3841">
        <w:rPr>
          <w:spacing w:val="1"/>
        </w:rPr>
        <w:t>c</w:t>
      </w:r>
      <w:r w:rsidRPr="003C3841">
        <w:t>ur</w:t>
      </w:r>
      <w:r w:rsidRPr="003C3841">
        <w:rPr>
          <w:spacing w:val="-3"/>
        </w:rPr>
        <w:t>i</w:t>
      </w:r>
      <w:r w:rsidRPr="003C3841">
        <w:t>ty”</w:t>
      </w:r>
      <w:r w:rsidRPr="003C3841">
        <w:rPr>
          <w:spacing w:val="9"/>
        </w:rPr>
        <w:t xml:space="preserve"> </w:t>
      </w:r>
      <w:r w:rsidRPr="003C3841">
        <w:t>ty</w:t>
      </w:r>
      <w:r w:rsidRPr="003C3841">
        <w:rPr>
          <w:spacing w:val="1"/>
        </w:rPr>
        <w:t>p</w:t>
      </w:r>
      <w:r w:rsidRPr="003C3841">
        <w:t>e</w:t>
      </w:r>
      <w:r w:rsidRPr="003C3841">
        <w:rPr>
          <w:spacing w:val="10"/>
        </w:rPr>
        <w:t xml:space="preserve"> </w:t>
      </w:r>
      <w:r w:rsidRPr="003C3841">
        <w:rPr>
          <w:spacing w:val="1"/>
        </w:rPr>
        <w:t>f</w:t>
      </w:r>
      <w:r w:rsidRPr="003C3841">
        <w:t>uncti</w:t>
      </w:r>
      <w:r w:rsidRPr="003C3841">
        <w:rPr>
          <w:spacing w:val="-3"/>
        </w:rPr>
        <w:t>o</w:t>
      </w:r>
      <w:r w:rsidRPr="003C3841">
        <w:t>n</w:t>
      </w:r>
      <w:r w:rsidRPr="003C3841">
        <w:rPr>
          <w:spacing w:val="9"/>
        </w:rPr>
        <w:t xml:space="preserve"> </w:t>
      </w:r>
      <w:r w:rsidRPr="003C3841">
        <w:t>t</w:t>
      </w:r>
      <w:r w:rsidRPr="003C3841">
        <w:rPr>
          <w:spacing w:val="-1"/>
        </w:rPr>
        <w:t>h</w:t>
      </w:r>
      <w:r w:rsidRPr="003C3841">
        <w:rPr>
          <w:spacing w:val="-5"/>
        </w:rPr>
        <w:t>a</w:t>
      </w:r>
      <w:r w:rsidRPr="003C3841">
        <w:t>t</w:t>
      </w:r>
      <w:r w:rsidRPr="003C3841">
        <w:rPr>
          <w:spacing w:val="9"/>
        </w:rPr>
        <w:t xml:space="preserve"> </w:t>
      </w:r>
      <w:r w:rsidRPr="003C3841">
        <w:t>was</w:t>
      </w:r>
      <w:r w:rsidRPr="003C3841">
        <w:rPr>
          <w:spacing w:val="9"/>
        </w:rPr>
        <w:t xml:space="preserve"> </w:t>
      </w:r>
      <w:r w:rsidRPr="003C3841">
        <w:t>ty</w:t>
      </w:r>
      <w:r w:rsidRPr="003C3841">
        <w:rPr>
          <w:spacing w:val="-3"/>
        </w:rPr>
        <w:t>p</w:t>
      </w:r>
      <w:r w:rsidRPr="003C3841">
        <w:t>ical</w:t>
      </w:r>
      <w:r w:rsidRPr="003C3841">
        <w:rPr>
          <w:spacing w:val="9"/>
        </w:rPr>
        <w:t xml:space="preserve"> </w:t>
      </w:r>
      <w:r w:rsidRPr="003C3841">
        <w:t>40</w:t>
      </w:r>
      <w:r w:rsidRPr="003C3841">
        <w:rPr>
          <w:spacing w:val="10"/>
        </w:rPr>
        <w:t xml:space="preserve"> </w:t>
      </w:r>
      <w:r w:rsidRPr="003C3841">
        <w:rPr>
          <w:spacing w:val="-3"/>
        </w:rPr>
        <w:t>y</w:t>
      </w:r>
      <w:r w:rsidRPr="003C3841">
        <w:rPr>
          <w:spacing w:val="1"/>
        </w:rPr>
        <w:t>e</w:t>
      </w:r>
      <w:r w:rsidRPr="003C3841">
        <w:rPr>
          <w:spacing w:val="-3"/>
        </w:rPr>
        <w:t>a</w:t>
      </w:r>
      <w:r w:rsidRPr="003C3841">
        <w:rPr>
          <w:spacing w:val="-2"/>
        </w:rPr>
        <w:t>r</w:t>
      </w:r>
      <w:r w:rsidRPr="003C3841">
        <w:t>s</w:t>
      </w:r>
      <w:r w:rsidRPr="003C3841">
        <w:rPr>
          <w:spacing w:val="9"/>
        </w:rPr>
        <w:t xml:space="preserve"> </w:t>
      </w:r>
      <w:r w:rsidRPr="003C3841">
        <w:t>a</w:t>
      </w:r>
      <w:r w:rsidRPr="003C3841">
        <w:rPr>
          <w:spacing w:val="-2"/>
        </w:rPr>
        <w:t>g</w:t>
      </w:r>
      <w:r w:rsidRPr="003C3841">
        <w:rPr>
          <w:spacing w:val="-7"/>
        </w:rPr>
        <w:t>o</w:t>
      </w:r>
      <w:r w:rsidRPr="003C3841">
        <w:t>.</w:t>
      </w:r>
      <w:r w:rsidRPr="003C3841">
        <w:rPr>
          <w:spacing w:val="9"/>
        </w:rPr>
        <w:t xml:space="preserve"> </w:t>
      </w:r>
      <w:r w:rsidRPr="003C3841">
        <w:t>Our</w:t>
      </w:r>
      <w:r w:rsidRPr="003C3841">
        <w:rPr>
          <w:spacing w:val="9"/>
        </w:rPr>
        <w:t xml:space="preserve"> </w:t>
      </w:r>
      <w:r w:rsidRPr="003C3841">
        <w:rPr>
          <w:spacing w:val="-3"/>
        </w:rPr>
        <w:t>p</w:t>
      </w:r>
      <w:r w:rsidRPr="003C3841">
        <w:t>rim</w:t>
      </w:r>
      <w:r w:rsidRPr="003C3841">
        <w:rPr>
          <w:spacing w:val="-3"/>
        </w:rPr>
        <w:t>a</w:t>
      </w:r>
      <w:r w:rsidRPr="003C3841">
        <w:rPr>
          <w:spacing w:val="5"/>
        </w:rPr>
        <w:t>r</w:t>
      </w:r>
      <w:r w:rsidRPr="003C3841">
        <w:t>y</w:t>
      </w:r>
      <w:r w:rsidRPr="003C3841">
        <w:rPr>
          <w:spacing w:val="9"/>
        </w:rPr>
        <w:t xml:space="preserve"> </w:t>
      </w:r>
      <w:r w:rsidRPr="003C3841">
        <w:rPr>
          <w:spacing w:val="1"/>
        </w:rPr>
        <w:t>s</w:t>
      </w:r>
      <w:r w:rsidRPr="003C3841">
        <w:t>e</w:t>
      </w:r>
      <w:r w:rsidRPr="003C3841">
        <w:rPr>
          <w:spacing w:val="5"/>
        </w:rPr>
        <w:t>r</w:t>
      </w:r>
      <w:r w:rsidRPr="003C3841">
        <w:t>vice</w:t>
      </w:r>
      <w:r w:rsidRPr="003C3841">
        <w:rPr>
          <w:spacing w:val="10"/>
        </w:rPr>
        <w:t xml:space="preserve"> </w:t>
      </w:r>
      <w:r w:rsidRPr="003C3841">
        <w:rPr>
          <w:spacing w:val="-4"/>
        </w:rPr>
        <w:t>r</w:t>
      </w:r>
      <w:r w:rsidRPr="003C3841">
        <w:rPr>
          <w:spacing w:val="1"/>
        </w:rPr>
        <w:t>e</w:t>
      </w:r>
      <w:r w:rsidRPr="003C3841">
        <w:t>c</w:t>
      </w:r>
      <w:r w:rsidRPr="003C3841">
        <w:rPr>
          <w:spacing w:val="-3"/>
        </w:rPr>
        <w:t>ip</w:t>
      </w:r>
      <w:r>
        <w:t>i</w:t>
      </w:r>
      <w:r w:rsidRPr="003C3841">
        <w:t>e</w:t>
      </w:r>
      <w:r w:rsidRPr="003C3841">
        <w:rPr>
          <w:spacing w:val="-5"/>
        </w:rPr>
        <w:t>n</w:t>
      </w:r>
      <w:r w:rsidRPr="003C3841">
        <w:t>ts</w:t>
      </w:r>
      <w:r w:rsidRPr="003C3841">
        <w:rPr>
          <w:spacing w:val="28"/>
        </w:rPr>
        <w:t xml:space="preserve"> </w:t>
      </w:r>
      <w:r w:rsidRPr="003C3841">
        <w:rPr>
          <w:spacing w:val="-4"/>
        </w:rPr>
        <w:t>r</w:t>
      </w:r>
      <w:r w:rsidRPr="003C3841">
        <w:rPr>
          <w:spacing w:val="1"/>
        </w:rPr>
        <w:t>e</w:t>
      </w:r>
      <w:r w:rsidRPr="003C3841">
        <w:rPr>
          <w:spacing w:val="-3"/>
        </w:rPr>
        <w:t>q</w:t>
      </w:r>
      <w:r w:rsidRPr="003C3841">
        <w:t>ui</w:t>
      </w:r>
      <w:r w:rsidRPr="003C3841">
        <w:rPr>
          <w:spacing w:val="-4"/>
        </w:rPr>
        <w:t>r</w:t>
      </w:r>
      <w:r w:rsidRPr="003C3841">
        <w:t>e</w:t>
      </w:r>
      <w:r w:rsidRPr="003C3841">
        <w:rPr>
          <w:spacing w:val="29"/>
        </w:rPr>
        <w:t xml:space="preserve"> </w:t>
      </w:r>
      <w:r w:rsidRPr="003C3841">
        <w:t>a</w:t>
      </w:r>
      <w:r w:rsidRPr="003C3841">
        <w:rPr>
          <w:spacing w:val="29"/>
        </w:rPr>
        <w:t xml:space="preserve"> </w:t>
      </w:r>
      <w:r w:rsidRPr="003C3841">
        <w:t>signif</w:t>
      </w:r>
      <w:r w:rsidRPr="003C3841">
        <w:rPr>
          <w:spacing w:val="-1"/>
        </w:rPr>
        <w:t>i</w:t>
      </w:r>
      <w:r w:rsidRPr="003C3841">
        <w:t>c</w:t>
      </w:r>
      <w:r w:rsidRPr="003C3841">
        <w:rPr>
          <w:spacing w:val="-3"/>
        </w:rPr>
        <w:t>a</w:t>
      </w:r>
      <w:r w:rsidRPr="003C3841">
        <w:rPr>
          <w:spacing w:val="-5"/>
        </w:rPr>
        <w:t>n</w:t>
      </w:r>
      <w:r w:rsidRPr="003C3841">
        <w:t>t</w:t>
      </w:r>
      <w:r w:rsidRPr="003C3841">
        <w:rPr>
          <w:spacing w:val="29"/>
        </w:rPr>
        <w:t xml:space="preserve"> </w:t>
      </w:r>
      <w:r w:rsidRPr="003C3841">
        <w:rPr>
          <w:spacing w:val="-3"/>
        </w:rPr>
        <w:t>a</w:t>
      </w:r>
      <w:r w:rsidRPr="003C3841">
        <w:rPr>
          <w:spacing w:val="-1"/>
        </w:rPr>
        <w:t>m</w:t>
      </w:r>
      <w:r w:rsidRPr="003C3841">
        <w:rPr>
          <w:spacing w:val="-3"/>
        </w:rPr>
        <w:t>o</w:t>
      </w:r>
      <w:r w:rsidRPr="003C3841">
        <w:t>u</w:t>
      </w:r>
      <w:r w:rsidRPr="003C3841">
        <w:rPr>
          <w:spacing w:val="-5"/>
        </w:rPr>
        <w:t>n</w:t>
      </w:r>
      <w:r w:rsidRPr="003C3841">
        <w:t>t</w:t>
      </w:r>
      <w:r w:rsidRPr="003C3841">
        <w:rPr>
          <w:spacing w:val="29"/>
        </w:rPr>
        <w:t xml:space="preserve"> </w:t>
      </w:r>
      <w:r w:rsidRPr="003C3841">
        <w:rPr>
          <w:spacing w:val="-3"/>
        </w:rPr>
        <w:t>o</w:t>
      </w:r>
      <w:r w:rsidRPr="003C3841">
        <w:t>f</w:t>
      </w:r>
      <w:r w:rsidRPr="003C3841">
        <w:rPr>
          <w:spacing w:val="29"/>
        </w:rPr>
        <w:t xml:space="preserve"> </w:t>
      </w:r>
      <w:r w:rsidRPr="003C3841">
        <w:t>add</w:t>
      </w:r>
      <w:r w:rsidRPr="003C3841">
        <w:rPr>
          <w:spacing w:val="-3"/>
        </w:rPr>
        <w:t>i</w:t>
      </w:r>
      <w:r w:rsidRPr="003C3841">
        <w:t>ti</w:t>
      </w:r>
      <w:r w:rsidRPr="003C3841">
        <w:rPr>
          <w:spacing w:val="-3"/>
        </w:rPr>
        <w:t>o</w:t>
      </w:r>
      <w:r w:rsidRPr="003C3841">
        <w:rPr>
          <w:spacing w:val="-1"/>
        </w:rPr>
        <w:t>n</w:t>
      </w:r>
      <w:r w:rsidRPr="003C3841">
        <w:t>al</w:t>
      </w:r>
      <w:r w:rsidRPr="003C3841">
        <w:rPr>
          <w:spacing w:val="29"/>
        </w:rPr>
        <w:t xml:space="preserve"> </w:t>
      </w:r>
      <w:r w:rsidRPr="003C3841">
        <w:rPr>
          <w:spacing w:val="1"/>
        </w:rPr>
        <w:t>s</w:t>
      </w:r>
      <w:r w:rsidRPr="003C3841">
        <w:t>e</w:t>
      </w:r>
      <w:r w:rsidRPr="003C3841">
        <w:rPr>
          <w:spacing w:val="5"/>
        </w:rPr>
        <w:t>r</w:t>
      </w:r>
      <w:r w:rsidRPr="003C3841">
        <w:t>vices</w:t>
      </w:r>
      <w:r w:rsidRPr="003C3841">
        <w:rPr>
          <w:spacing w:val="29"/>
        </w:rPr>
        <w:t xml:space="preserve"> </w:t>
      </w:r>
      <w:r w:rsidRPr="003C3841">
        <w:rPr>
          <w:spacing w:val="-3"/>
        </w:rPr>
        <w:t>a</w:t>
      </w:r>
      <w:r w:rsidRPr="003C3841">
        <w:rPr>
          <w:spacing w:val="-1"/>
        </w:rPr>
        <w:t>n</w:t>
      </w:r>
      <w:r w:rsidRPr="003C3841">
        <w:t>d</w:t>
      </w:r>
      <w:r w:rsidRPr="003C3841">
        <w:rPr>
          <w:spacing w:val="29"/>
        </w:rPr>
        <w:t xml:space="preserve"> </w:t>
      </w:r>
      <w:r w:rsidRPr="003C3841">
        <w:t>c</w:t>
      </w:r>
      <w:r w:rsidRPr="003C3841">
        <w:rPr>
          <w:spacing w:val="-5"/>
        </w:rPr>
        <w:t>a</w:t>
      </w:r>
      <w:r w:rsidRPr="003C3841">
        <w:t>p</w:t>
      </w:r>
      <w:r w:rsidRPr="003C3841">
        <w:rPr>
          <w:spacing w:val="-2"/>
        </w:rPr>
        <w:t>a</w:t>
      </w:r>
      <w:r w:rsidRPr="003C3841">
        <w:rPr>
          <w:spacing w:val="-3"/>
        </w:rPr>
        <w:t>b</w:t>
      </w:r>
      <w:r w:rsidRPr="003C3841">
        <w:t>il</w:t>
      </w:r>
      <w:r w:rsidRPr="003C3841">
        <w:rPr>
          <w:spacing w:val="-3"/>
        </w:rPr>
        <w:t>i</w:t>
      </w:r>
      <w:r w:rsidRPr="003C3841">
        <w:t>ties</w:t>
      </w:r>
      <w:r w:rsidRPr="003C3841">
        <w:rPr>
          <w:spacing w:val="29"/>
        </w:rPr>
        <w:t xml:space="preserve"> </w:t>
      </w:r>
      <w:r w:rsidRPr="003C3841">
        <w:rPr>
          <w:spacing w:val="2"/>
        </w:rPr>
        <w:t>f</w:t>
      </w:r>
      <w:r w:rsidRPr="003C3841">
        <w:rPr>
          <w:spacing w:val="-4"/>
        </w:rPr>
        <w:t>r</w:t>
      </w:r>
      <w:r w:rsidRPr="003C3841">
        <w:rPr>
          <w:spacing w:val="-3"/>
        </w:rPr>
        <w:t>o</w:t>
      </w:r>
      <w:r w:rsidRPr="003C3841">
        <w:t>m</w:t>
      </w:r>
      <w:r w:rsidRPr="003C3841">
        <w:rPr>
          <w:spacing w:val="29"/>
        </w:rPr>
        <w:t xml:space="preserve"> </w:t>
      </w:r>
      <w:r>
        <w:t>law enforcement</w:t>
      </w:r>
      <w:r w:rsidRPr="003C3841">
        <w:rPr>
          <w:spacing w:val="28"/>
        </w:rPr>
        <w:t xml:space="preserve"> </w:t>
      </w:r>
      <w:r w:rsidRPr="003C3841">
        <w:t>t</w:t>
      </w:r>
      <w:r w:rsidRPr="003C3841">
        <w:rPr>
          <w:spacing w:val="-1"/>
        </w:rPr>
        <w:t>h</w:t>
      </w:r>
      <w:r w:rsidRPr="003C3841">
        <w:rPr>
          <w:spacing w:val="-3"/>
        </w:rPr>
        <w:t>a</w:t>
      </w:r>
      <w:r w:rsidRPr="003C3841">
        <w:t>n</w:t>
      </w:r>
      <w:r w:rsidRPr="003C3841">
        <w:rPr>
          <w:spacing w:val="29"/>
        </w:rPr>
        <w:t xml:space="preserve"> </w:t>
      </w:r>
      <w:r w:rsidRPr="003C3841">
        <w:t>t</w:t>
      </w:r>
      <w:r w:rsidRPr="003C3841">
        <w:rPr>
          <w:spacing w:val="-1"/>
        </w:rPr>
        <w:t>h</w:t>
      </w:r>
      <w:r w:rsidRPr="003C3841">
        <w:t>e</w:t>
      </w:r>
      <w:r w:rsidRPr="003C3841">
        <w:rPr>
          <w:spacing w:val="29"/>
        </w:rPr>
        <w:t xml:space="preserve"> </w:t>
      </w:r>
      <w:r w:rsidRPr="003C3841">
        <w:t>ex</w:t>
      </w:r>
      <w:r w:rsidRPr="003C3841">
        <w:rPr>
          <w:spacing w:val="1"/>
        </w:rPr>
        <w:t>p</w:t>
      </w:r>
      <w:r w:rsidRPr="003C3841">
        <w:t>e</w:t>
      </w:r>
      <w:r w:rsidRPr="003C3841">
        <w:rPr>
          <w:spacing w:val="1"/>
        </w:rPr>
        <w:t>c</w:t>
      </w:r>
      <w:r w:rsidRPr="003C3841">
        <w:t>t</w:t>
      </w:r>
      <w:r w:rsidRPr="003C3841">
        <w:rPr>
          <w:spacing w:val="-5"/>
        </w:rPr>
        <w:t>a</w:t>
      </w:r>
      <w:r w:rsidRPr="003C3841">
        <w:t>ti</w:t>
      </w:r>
      <w:r w:rsidRPr="003C3841">
        <w:rPr>
          <w:spacing w:val="-3"/>
        </w:rPr>
        <w:t>o</w:t>
      </w:r>
      <w:r w:rsidRPr="003C3841">
        <w:rPr>
          <w:spacing w:val="-2"/>
        </w:rPr>
        <w:t>n</w:t>
      </w:r>
      <w:r w:rsidRPr="003C3841">
        <w:t xml:space="preserve">s </w:t>
      </w:r>
      <w:r w:rsidRPr="003C3841">
        <w:rPr>
          <w:spacing w:val="-4"/>
        </w:rPr>
        <w:t>f</w:t>
      </w:r>
      <w:r w:rsidRPr="003C3841">
        <w:rPr>
          <w:spacing w:val="-3"/>
        </w:rPr>
        <w:t>o</w:t>
      </w:r>
      <w:r w:rsidRPr="003C3841">
        <w:t>r</w:t>
      </w:r>
      <w:r w:rsidRPr="003C3841">
        <w:rPr>
          <w:spacing w:val="30"/>
        </w:rPr>
        <w:t xml:space="preserve"> </w:t>
      </w:r>
      <w:r w:rsidRPr="003C3841">
        <w:rPr>
          <w:spacing w:val="-3"/>
        </w:rPr>
        <w:t>o</w:t>
      </w:r>
      <w:r w:rsidRPr="003C3841">
        <w:t>ur</w:t>
      </w:r>
      <w:r w:rsidRPr="003C3841">
        <w:rPr>
          <w:spacing w:val="31"/>
        </w:rPr>
        <w:t xml:space="preserve"> </w:t>
      </w:r>
      <w:r w:rsidRPr="003C3841">
        <w:t>c</w:t>
      </w:r>
      <w:r w:rsidRPr="003C3841">
        <w:rPr>
          <w:spacing w:val="-3"/>
        </w:rPr>
        <w:t>o</w:t>
      </w:r>
      <w:r w:rsidRPr="003C3841">
        <w:t>u</w:t>
      </w:r>
      <w:r w:rsidRPr="003C3841">
        <w:rPr>
          <w:spacing w:val="-5"/>
        </w:rPr>
        <w:t>n</w:t>
      </w:r>
      <w:r w:rsidRPr="003C3841">
        <w:rPr>
          <w:spacing w:val="-2"/>
        </w:rPr>
        <w:t>t</w:t>
      </w:r>
      <w:r w:rsidRPr="003C3841">
        <w:t>e</w:t>
      </w:r>
      <w:r w:rsidRPr="003C3841">
        <w:rPr>
          <w:spacing w:val="1"/>
        </w:rPr>
        <w:t>r</w:t>
      </w:r>
      <w:r w:rsidRPr="003C3841">
        <w:t>p</w:t>
      </w:r>
      <w:r w:rsidRPr="003C3841">
        <w:rPr>
          <w:spacing w:val="-3"/>
        </w:rPr>
        <w:t>a</w:t>
      </w:r>
      <w:r w:rsidRPr="003C3841">
        <w:rPr>
          <w:spacing w:val="1"/>
        </w:rPr>
        <w:t>r</w:t>
      </w:r>
      <w:r w:rsidRPr="003C3841">
        <w:t>ts</w:t>
      </w:r>
      <w:r w:rsidRPr="003C3841">
        <w:rPr>
          <w:spacing w:val="31"/>
        </w:rPr>
        <w:t xml:space="preserve"> </w:t>
      </w:r>
      <w:r w:rsidRPr="003C3841">
        <w:t>in</w:t>
      </w:r>
      <w:r w:rsidRPr="003C3841">
        <w:rPr>
          <w:spacing w:val="31"/>
        </w:rPr>
        <w:t xml:space="preserve"> </w:t>
      </w:r>
      <w:r w:rsidRPr="003C3841">
        <w:t>a</w:t>
      </w:r>
      <w:r w:rsidRPr="003C3841">
        <w:rPr>
          <w:spacing w:val="31"/>
        </w:rPr>
        <w:t xml:space="preserve"> </w:t>
      </w:r>
      <w:r w:rsidRPr="003C3841">
        <w:t>c</w:t>
      </w:r>
      <w:r w:rsidRPr="003C3841">
        <w:rPr>
          <w:spacing w:val="-3"/>
        </w:rPr>
        <w:t>i</w:t>
      </w:r>
      <w:r w:rsidRPr="003C3841">
        <w:t>ty</w:t>
      </w:r>
      <w:r w:rsidRPr="003C3841">
        <w:rPr>
          <w:spacing w:val="30"/>
        </w:rPr>
        <w:t xml:space="preserve"> </w:t>
      </w:r>
      <w:r w:rsidRPr="003C3841">
        <w:rPr>
          <w:spacing w:val="-3"/>
        </w:rPr>
        <w:t>o</w:t>
      </w:r>
      <w:r w:rsidRPr="003C3841">
        <w:t>r</w:t>
      </w:r>
      <w:r w:rsidRPr="003C3841">
        <w:rPr>
          <w:spacing w:val="31"/>
        </w:rPr>
        <w:t xml:space="preserve"> </w:t>
      </w:r>
      <w:r w:rsidRPr="003C3841">
        <w:t>c</w:t>
      </w:r>
      <w:r w:rsidRPr="003C3841">
        <w:rPr>
          <w:spacing w:val="-3"/>
        </w:rPr>
        <w:t>o</w:t>
      </w:r>
      <w:r w:rsidRPr="003C3841">
        <w:t>u</w:t>
      </w:r>
      <w:r w:rsidRPr="003C3841">
        <w:rPr>
          <w:spacing w:val="-5"/>
        </w:rPr>
        <w:t>n</w:t>
      </w:r>
      <w:r w:rsidRPr="003C3841">
        <w:t>t</w:t>
      </w:r>
      <w:r w:rsidRPr="003C3841">
        <w:rPr>
          <w:spacing w:val="-18"/>
        </w:rPr>
        <w:t>y</w:t>
      </w:r>
      <w:r w:rsidRPr="003C3841">
        <w:t>.</w:t>
      </w:r>
    </w:p>
    <w:p w:rsidR="0004685F" w:rsidRPr="003C3841" w:rsidRDefault="0004685F" w:rsidP="0004685F">
      <w:r w:rsidRPr="003C3841">
        <w:rPr>
          <w:w w:val="105"/>
        </w:rPr>
        <w:t>T</w:t>
      </w:r>
      <w:r w:rsidRPr="003C3841">
        <w:rPr>
          <w:spacing w:val="-2"/>
          <w:w w:val="105"/>
        </w:rPr>
        <w:t>hi</w:t>
      </w:r>
      <w:r w:rsidRPr="003C3841">
        <w:rPr>
          <w:w w:val="105"/>
        </w:rPr>
        <w:t>s</w:t>
      </w:r>
      <w:r w:rsidRPr="003C3841">
        <w:rPr>
          <w:spacing w:val="-4"/>
          <w:w w:val="105"/>
        </w:rPr>
        <w:t xml:space="preserve"> </w:t>
      </w:r>
      <w:r w:rsidRPr="003C3841">
        <w:rPr>
          <w:spacing w:val="-1"/>
          <w:w w:val="105"/>
        </w:rPr>
        <w:t>tr</w:t>
      </w:r>
      <w:r w:rsidRPr="003C3841">
        <w:rPr>
          <w:spacing w:val="-3"/>
          <w:w w:val="105"/>
        </w:rPr>
        <w:t>a</w:t>
      </w:r>
      <w:r w:rsidRPr="003C3841">
        <w:rPr>
          <w:spacing w:val="-1"/>
          <w:w w:val="105"/>
        </w:rPr>
        <w:t>ini</w:t>
      </w:r>
      <w:r w:rsidRPr="003C3841">
        <w:rPr>
          <w:spacing w:val="-2"/>
          <w:w w:val="105"/>
        </w:rPr>
        <w:t>n</w:t>
      </w:r>
      <w:r w:rsidRPr="003C3841">
        <w:rPr>
          <w:w w:val="105"/>
        </w:rPr>
        <w:t>g</w:t>
      </w:r>
      <w:r w:rsidRPr="003C3841">
        <w:rPr>
          <w:spacing w:val="-3"/>
          <w:w w:val="105"/>
        </w:rPr>
        <w:t xml:space="preserve"> </w:t>
      </w:r>
      <w:r w:rsidRPr="003C3841">
        <w:rPr>
          <w:spacing w:val="-1"/>
          <w:w w:val="105"/>
        </w:rPr>
        <w:t>enc</w:t>
      </w:r>
      <w:r w:rsidRPr="003C3841">
        <w:rPr>
          <w:spacing w:val="-3"/>
          <w:w w:val="105"/>
        </w:rPr>
        <w:t>o</w:t>
      </w:r>
      <w:r w:rsidRPr="003C3841">
        <w:rPr>
          <w:spacing w:val="-5"/>
          <w:w w:val="105"/>
        </w:rPr>
        <w:t>m</w:t>
      </w:r>
      <w:r w:rsidRPr="003C3841">
        <w:rPr>
          <w:w w:val="105"/>
        </w:rPr>
        <w:t>p</w:t>
      </w:r>
      <w:r w:rsidRPr="003C3841">
        <w:rPr>
          <w:spacing w:val="-2"/>
          <w:w w:val="105"/>
        </w:rPr>
        <w:t>as</w:t>
      </w:r>
      <w:r w:rsidRPr="003C3841">
        <w:rPr>
          <w:spacing w:val="1"/>
          <w:w w:val="105"/>
        </w:rPr>
        <w:t>s</w:t>
      </w:r>
      <w:r w:rsidRPr="003C3841">
        <w:rPr>
          <w:spacing w:val="-2"/>
          <w:w w:val="105"/>
        </w:rPr>
        <w:t>e</w:t>
      </w:r>
      <w:r w:rsidRPr="003C3841">
        <w:rPr>
          <w:w w:val="105"/>
        </w:rPr>
        <w:t>s</w:t>
      </w:r>
      <w:r w:rsidRPr="003C3841">
        <w:rPr>
          <w:spacing w:val="-3"/>
          <w:w w:val="105"/>
        </w:rPr>
        <w:t xml:space="preserve"> </w:t>
      </w:r>
      <w:r w:rsidRPr="003C3841">
        <w:rPr>
          <w:w w:val="105"/>
        </w:rPr>
        <w:t>a</w:t>
      </w:r>
      <w:r w:rsidRPr="003C3841">
        <w:rPr>
          <w:spacing w:val="-3"/>
          <w:w w:val="105"/>
        </w:rPr>
        <w:t xml:space="preserve"> </w:t>
      </w:r>
      <w:r w:rsidRPr="003C3841">
        <w:rPr>
          <w:spacing w:val="1"/>
          <w:w w:val="105"/>
        </w:rPr>
        <w:t>w</w:t>
      </w:r>
      <w:r w:rsidRPr="003C3841">
        <w:rPr>
          <w:spacing w:val="-1"/>
          <w:w w:val="105"/>
        </w:rPr>
        <w:t>h</w:t>
      </w:r>
      <w:r w:rsidRPr="003C3841">
        <w:rPr>
          <w:spacing w:val="-2"/>
          <w:w w:val="105"/>
        </w:rPr>
        <w:t>ol</w:t>
      </w:r>
      <w:r w:rsidRPr="003C3841">
        <w:rPr>
          <w:w w:val="105"/>
        </w:rPr>
        <w:t>e</w:t>
      </w:r>
      <w:r w:rsidRPr="003C3841">
        <w:rPr>
          <w:spacing w:val="-3"/>
          <w:w w:val="105"/>
        </w:rPr>
        <w:t xml:space="preserve"> </w:t>
      </w:r>
      <w:r w:rsidRPr="003C3841">
        <w:rPr>
          <w:spacing w:val="-1"/>
          <w:w w:val="105"/>
        </w:rPr>
        <w:t>hos</w:t>
      </w:r>
      <w:r w:rsidRPr="003C3841">
        <w:rPr>
          <w:w w:val="105"/>
        </w:rPr>
        <w:t>t</w:t>
      </w:r>
      <w:r w:rsidRPr="003C3841">
        <w:rPr>
          <w:spacing w:val="-3"/>
          <w:w w:val="105"/>
        </w:rPr>
        <w:t xml:space="preserve"> o</w:t>
      </w:r>
      <w:r w:rsidRPr="003C3841">
        <w:rPr>
          <w:w w:val="105"/>
        </w:rPr>
        <w:t>f</w:t>
      </w:r>
      <w:r w:rsidRPr="003C3841">
        <w:rPr>
          <w:spacing w:val="-3"/>
          <w:w w:val="105"/>
        </w:rPr>
        <w:t xml:space="preserve"> </w:t>
      </w:r>
      <w:r w:rsidRPr="003C3841">
        <w:rPr>
          <w:spacing w:val="-2"/>
          <w:w w:val="105"/>
        </w:rPr>
        <w:t>l</w:t>
      </w:r>
      <w:r w:rsidRPr="003C3841">
        <w:rPr>
          <w:spacing w:val="-6"/>
          <w:w w:val="105"/>
        </w:rPr>
        <w:t>a</w:t>
      </w:r>
      <w:r w:rsidRPr="003C3841">
        <w:rPr>
          <w:w w:val="105"/>
        </w:rPr>
        <w:t>w</w:t>
      </w:r>
      <w:r w:rsidRPr="003C3841">
        <w:rPr>
          <w:spacing w:val="-4"/>
          <w:w w:val="105"/>
        </w:rPr>
        <w:t xml:space="preserve"> </w:t>
      </w:r>
      <w:r w:rsidRPr="003C3841">
        <w:rPr>
          <w:spacing w:val="-1"/>
          <w:w w:val="105"/>
        </w:rPr>
        <w:t>en</w:t>
      </w:r>
      <w:r w:rsidRPr="003C3841">
        <w:rPr>
          <w:spacing w:val="-3"/>
          <w:w w:val="105"/>
        </w:rPr>
        <w:t>fo</w:t>
      </w:r>
      <w:r w:rsidRPr="003C3841">
        <w:rPr>
          <w:spacing w:val="-4"/>
          <w:w w:val="105"/>
        </w:rPr>
        <w:t>r</w:t>
      </w:r>
      <w:r w:rsidRPr="003C3841">
        <w:rPr>
          <w:spacing w:val="-1"/>
          <w:w w:val="105"/>
        </w:rPr>
        <w:t>ceme</w:t>
      </w:r>
      <w:r w:rsidRPr="003C3841">
        <w:rPr>
          <w:spacing w:val="-5"/>
          <w:w w:val="105"/>
        </w:rPr>
        <w:t>n</w:t>
      </w:r>
      <w:r w:rsidRPr="003C3841">
        <w:rPr>
          <w:w w:val="105"/>
        </w:rPr>
        <w:t>t</w:t>
      </w:r>
      <w:r w:rsidRPr="003C3841">
        <w:rPr>
          <w:spacing w:val="-3"/>
          <w:w w:val="105"/>
        </w:rPr>
        <w:t xml:space="preserve"> </w:t>
      </w:r>
      <w:r w:rsidRPr="003C3841">
        <w:rPr>
          <w:spacing w:val="-4"/>
          <w:w w:val="105"/>
        </w:rPr>
        <w:t>r</w:t>
      </w:r>
      <w:r w:rsidRPr="003C3841">
        <w:rPr>
          <w:spacing w:val="-2"/>
          <w:w w:val="105"/>
        </w:rPr>
        <w:t>el</w:t>
      </w:r>
      <w:r w:rsidRPr="003C3841">
        <w:rPr>
          <w:spacing w:val="-6"/>
          <w:w w:val="105"/>
        </w:rPr>
        <w:t>a</w:t>
      </w:r>
      <w:r w:rsidRPr="003C3841">
        <w:rPr>
          <w:spacing w:val="-2"/>
          <w:w w:val="105"/>
        </w:rPr>
        <w:t>t</w:t>
      </w:r>
      <w:r w:rsidRPr="003C3841">
        <w:rPr>
          <w:spacing w:val="1"/>
          <w:w w:val="105"/>
        </w:rPr>
        <w:t>e</w:t>
      </w:r>
      <w:r w:rsidRPr="003C3841">
        <w:rPr>
          <w:w w:val="105"/>
        </w:rPr>
        <w:t>d</w:t>
      </w:r>
      <w:r w:rsidRPr="003C3841">
        <w:rPr>
          <w:spacing w:val="-3"/>
          <w:w w:val="105"/>
        </w:rPr>
        <w:t xml:space="preserve"> </w:t>
      </w:r>
      <w:r w:rsidRPr="003C3841">
        <w:rPr>
          <w:spacing w:val="-2"/>
          <w:w w:val="105"/>
        </w:rPr>
        <w:t>t</w:t>
      </w:r>
      <w:r w:rsidRPr="003C3841">
        <w:rPr>
          <w:spacing w:val="-3"/>
          <w:w w:val="105"/>
        </w:rPr>
        <w:t>op</w:t>
      </w:r>
      <w:r w:rsidRPr="003C3841">
        <w:rPr>
          <w:spacing w:val="-2"/>
          <w:w w:val="105"/>
        </w:rPr>
        <w:t>ics</w:t>
      </w:r>
      <w:r w:rsidRPr="003C3841">
        <w:rPr>
          <w:spacing w:val="-1"/>
          <w:w w:val="101"/>
        </w:rPr>
        <w:t xml:space="preserve"> </w:t>
      </w:r>
      <w:r w:rsidRPr="003C3841">
        <w:rPr>
          <w:w w:val="105"/>
        </w:rPr>
        <w:t>in</w:t>
      </w:r>
      <w:r w:rsidRPr="003C3841">
        <w:rPr>
          <w:spacing w:val="-5"/>
          <w:w w:val="105"/>
        </w:rPr>
        <w:t xml:space="preserve"> </w:t>
      </w:r>
      <w:r w:rsidRPr="003C3841">
        <w:rPr>
          <w:w w:val="105"/>
        </w:rPr>
        <w:t>a</w:t>
      </w:r>
      <w:r w:rsidRPr="003C3841">
        <w:rPr>
          <w:spacing w:val="-5"/>
          <w:w w:val="105"/>
        </w:rPr>
        <w:t xml:space="preserve"> </w:t>
      </w:r>
      <w:r w:rsidRPr="003C3841">
        <w:rPr>
          <w:w w:val="105"/>
        </w:rPr>
        <w:t>c</w:t>
      </w:r>
      <w:r w:rsidRPr="003C3841">
        <w:rPr>
          <w:spacing w:val="-4"/>
          <w:w w:val="105"/>
        </w:rPr>
        <w:t>a</w:t>
      </w:r>
      <w:r w:rsidRPr="003C3841">
        <w:rPr>
          <w:spacing w:val="-5"/>
          <w:w w:val="105"/>
        </w:rPr>
        <w:t>m</w:t>
      </w:r>
      <w:r w:rsidRPr="003C3841">
        <w:rPr>
          <w:spacing w:val="-3"/>
          <w:w w:val="105"/>
        </w:rPr>
        <w:t>p</w:t>
      </w:r>
      <w:r w:rsidRPr="003C3841">
        <w:rPr>
          <w:w w:val="105"/>
        </w:rPr>
        <w:t>us</w:t>
      </w:r>
      <w:r w:rsidRPr="003C3841">
        <w:rPr>
          <w:spacing w:val="-5"/>
          <w:w w:val="105"/>
        </w:rPr>
        <w:t xml:space="preserve"> </w:t>
      </w:r>
      <w:r w:rsidRPr="003C3841">
        <w:rPr>
          <w:w w:val="105"/>
        </w:rPr>
        <w:t>e</w:t>
      </w:r>
      <w:r w:rsidRPr="003C3841">
        <w:rPr>
          <w:spacing w:val="-6"/>
          <w:w w:val="105"/>
        </w:rPr>
        <w:t>n</w:t>
      </w:r>
      <w:r w:rsidRPr="003C3841">
        <w:rPr>
          <w:w w:val="105"/>
        </w:rPr>
        <w:t>vi</w:t>
      </w:r>
      <w:r w:rsidRPr="003C3841">
        <w:rPr>
          <w:spacing w:val="-4"/>
          <w:w w:val="105"/>
        </w:rPr>
        <w:t>r</w:t>
      </w:r>
      <w:r w:rsidRPr="003C3841">
        <w:rPr>
          <w:spacing w:val="-3"/>
          <w:w w:val="105"/>
        </w:rPr>
        <w:t>o</w:t>
      </w:r>
      <w:r w:rsidRPr="003C3841">
        <w:rPr>
          <w:w w:val="105"/>
        </w:rPr>
        <w:t>nme</w:t>
      </w:r>
      <w:r w:rsidRPr="003C3841">
        <w:rPr>
          <w:spacing w:val="-5"/>
          <w:w w:val="105"/>
        </w:rPr>
        <w:t>n</w:t>
      </w:r>
      <w:r w:rsidRPr="003C3841">
        <w:rPr>
          <w:w w:val="105"/>
        </w:rPr>
        <w:t>t</w:t>
      </w:r>
      <w:r w:rsidRPr="003C3841">
        <w:rPr>
          <w:spacing w:val="-5"/>
          <w:w w:val="105"/>
        </w:rPr>
        <w:t xml:space="preserve"> </w:t>
      </w:r>
      <w:r w:rsidRPr="003C3841">
        <w:rPr>
          <w:w w:val="105"/>
        </w:rPr>
        <w:t>su</w:t>
      </w:r>
      <w:r w:rsidRPr="003C3841">
        <w:rPr>
          <w:spacing w:val="-2"/>
          <w:w w:val="105"/>
        </w:rPr>
        <w:t>c</w:t>
      </w:r>
      <w:r w:rsidRPr="003C3841">
        <w:rPr>
          <w:w w:val="105"/>
        </w:rPr>
        <w:t>h</w:t>
      </w:r>
      <w:r w:rsidRPr="003C3841">
        <w:rPr>
          <w:spacing w:val="-4"/>
          <w:w w:val="105"/>
        </w:rPr>
        <w:t xml:space="preserve"> </w:t>
      </w:r>
      <w:r w:rsidRPr="003C3841">
        <w:rPr>
          <w:w w:val="105"/>
        </w:rPr>
        <w:t>as:</w:t>
      </w:r>
      <w:r w:rsidRPr="003C3841">
        <w:rPr>
          <w:spacing w:val="-5"/>
          <w:w w:val="105"/>
        </w:rPr>
        <w:t xml:space="preserve"> </w:t>
      </w:r>
      <w:r w:rsidRPr="003C3841">
        <w:rPr>
          <w:spacing w:val="3"/>
          <w:w w:val="105"/>
        </w:rPr>
        <w:t>S</w:t>
      </w:r>
      <w:r w:rsidRPr="003C3841">
        <w:rPr>
          <w:w w:val="105"/>
        </w:rPr>
        <w:t>exual</w:t>
      </w:r>
      <w:r w:rsidRPr="003C3841">
        <w:rPr>
          <w:spacing w:val="-5"/>
          <w:w w:val="105"/>
        </w:rPr>
        <w:t xml:space="preserve"> A</w:t>
      </w:r>
      <w:r w:rsidRPr="003C3841">
        <w:rPr>
          <w:spacing w:val="-3"/>
          <w:w w:val="105"/>
        </w:rPr>
        <w:t>s</w:t>
      </w:r>
      <w:r w:rsidRPr="003C3841">
        <w:rPr>
          <w:spacing w:val="1"/>
          <w:w w:val="105"/>
        </w:rPr>
        <w:t>s</w:t>
      </w:r>
      <w:r w:rsidRPr="003C3841">
        <w:rPr>
          <w:spacing w:val="-5"/>
          <w:w w:val="105"/>
        </w:rPr>
        <w:t>a</w:t>
      </w:r>
      <w:r w:rsidRPr="003C3841">
        <w:rPr>
          <w:w w:val="105"/>
        </w:rPr>
        <w:t>u</w:t>
      </w:r>
      <w:r w:rsidRPr="003C3841">
        <w:rPr>
          <w:spacing w:val="-3"/>
          <w:w w:val="105"/>
        </w:rPr>
        <w:t>l</w:t>
      </w:r>
      <w:r w:rsidRPr="003C3841">
        <w:rPr>
          <w:w w:val="105"/>
        </w:rPr>
        <w:t>t</w:t>
      </w:r>
      <w:r w:rsidRPr="003C3841">
        <w:rPr>
          <w:spacing w:val="-5"/>
          <w:w w:val="105"/>
        </w:rPr>
        <w:t xml:space="preserve"> </w:t>
      </w:r>
      <w:r w:rsidRPr="003C3841">
        <w:rPr>
          <w:w w:val="105"/>
        </w:rPr>
        <w:t>Res</w:t>
      </w:r>
      <w:r w:rsidRPr="003C3841">
        <w:rPr>
          <w:spacing w:val="2"/>
          <w:w w:val="105"/>
        </w:rPr>
        <w:t>p</w:t>
      </w:r>
      <w:r w:rsidRPr="003C3841">
        <w:rPr>
          <w:spacing w:val="-3"/>
          <w:w w:val="105"/>
        </w:rPr>
        <w:t>o</w:t>
      </w:r>
      <w:r w:rsidRPr="003C3841">
        <w:rPr>
          <w:spacing w:val="-2"/>
          <w:w w:val="105"/>
        </w:rPr>
        <w:t>n</w:t>
      </w:r>
      <w:r w:rsidRPr="003C3841">
        <w:rPr>
          <w:spacing w:val="1"/>
          <w:w w:val="105"/>
        </w:rPr>
        <w:t>s</w:t>
      </w:r>
      <w:r w:rsidRPr="003C3841">
        <w:rPr>
          <w:w w:val="105"/>
        </w:rPr>
        <w:t>e</w:t>
      </w:r>
      <w:r w:rsidRPr="003C3841">
        <w:rPr>
          <w:spacing w:val="-4"/>
          <w:w w:val="105"/>
        </w:rPr>
        <w:t xml:space="preserve"> </w:t>
      </w:r>
      <w:r w:rsidRPr="003C3841">
        <w:rPr>
          <w:spacing w:val="-3"/>
          <w:w w:val="105"/>
        </w:rPr>
        <w:t>a</w:t>
      </w:r>
      <w:r w:rsidRPr="003C3841">
        <w:rPr>
          <w:spacing w:val="-1"/>
          <w:w w:val="105"/>
        </w:rPr>
        <w:t>n</w:t>
      </w:r>
      <w:r w:rsidRPr="003C3841">
        <w:rPr>
          <w:w w:val="105"/>
        </w:rPr>
        <w:t>d</w:t>
      </w:r>
      <w:r w:rsidRPr="003C3841">
        <w:rPr>
          <w:spacing w:val="-5"/>
          <w:w w:val="105"/>
        </w:rPr>
        <w:t xml:space="preserve"> </w:t>
      </w:r>
      <w:r w:rsidRPr="003C3841">
        <w:rPr>
          <w:spacing w:val="-4"/>
          <w:w w:val="105"/>
        </w:rPr>
        <w:t>I</w:t>
      </w:r>
      <w:r w:rsidRPr="003C3841">
        <w:rPr>
          <w:spacing w:val="-6"/>
          <w:w w:val="105"/>
        </w:rPr>
        <w:t>n</w:t>
      </w:r>
      <w:r w:rsidRPr="003C3841">
        <w:rPr>
          <w:spacing w:val="-3"/>
          <w:w w:val="105"/>
        </w:rPr>
        <w:t>v</w:t>
      </w:r>
      <w:r w:rsidRPr="003C3841">
        <w:rPr>
          <w:w w:val="105"/>
        </w:rPr>
        <w:t>estig</w:t>
      </w:r>
      <w:r w:rsidRPr="003C3841">
        <w:rPr>
          <w:spacing w:val="-6"/>
          <w:w w:val="105"/>
        </w:rPr>
        <w:t>a</w:t>
      </w:r>
      <w:r w:rsidRPr="003C3841">
        <w:rPr>
          <w:w w:val="105"/>
        </w:rPr>
        <w:t>ti</w:t>
      </w:r>
      <w:r w:rsidRPr="003C3841">
        <w:rPr>
          <w:spacing w:val="-3"/>
          <w:w w:val="105"/>
        </w:rPr>
        <w:t>o</w:t>
      </w:r>
      <w:r w:rsidRPr="003C3841">
        <w:rPr>
          <w:w w:val="105"/>
        </w:rPr>
        <w:t>n,</w:t>
      </w:r>
      <w:r w:rsidRPr="003C3841">
        <w:rPr>
          <w:spacing w:val="-5"/>
          <w:w w:val="105"/>
        </w:rPr>
        <w:t xml:space="preserve"> </w:t>
      </w:r>
      <w:r>
        <w:rPr>
          <w:spacing w:val="-5"/>
          <w:w w:val="105"/>
        </w:rPr>
        <w:t xml:space="preserve">Mental Health First Aid, </w:t>
      </w:r>
      <w:r w:rsidRPr="003C3841">
        <w:rPr>
          <w:spacing w:val="-8"/>
          <w:w w:val="105"/>
        </w:rPr>
        <w:t>A</w:t>
      </w:r>
      <w:r w:rsidRPr="003C3841">
        <w:rPr>
          <w:spacing w:val="1"/>
          <w:w w:val="105"/>
        </w:rPr>
        <w:t>c</w:t>
      </w:r>
      <w:r w:rsidRPr="003C3841">
        <w:rPr>
          <w:w w:val="105"/>
        </w:rPr>
        <w:t>t</w:t>
      </w:r>
      <w:r w:rsidRPr="003C3841">
        <w:rPr>
          <w:spacing w:val="-2"/>
          <w:w w:val="105"/>
        </w:rPr>
        <w:t>i</w:t>
      </w:r>
      <w:r w:rsidRPr="003C3841">
        <w:rPr>
          <w:spacing w:val="-3"/>
          <w:w w:val="105"/>
        </w:rPr>
        <w:t>v</w:t>
      </w:r>
      <w:r w:rsidRPr="003C3841">
        <w:rPr>
          <w:w w:val="105"/>
        </w:rPr>
        <w:t>e</w:t>
      </w:r>
      <w:r w:rsidRPr="003C3841">
        <w:rPr>
          <w:spacing w:val="-5"/>
          <w:w w:val="105"/>
        </w:rPr>
        <w:t xml:space="preserve"> </w:t>
      </w:r>
      <w:r w:rsidRPr="003C3841">
        <w:rPr>
          <w:spacing w:val="-3"/>
          <w:w w:val="105"/>
        </w:rPr>
        <w:t>S</w:t>
      </w:r>
      <w:r w:rsidRPr="003C3841">
        <w:rPr>
          <w:spacing w:val="-1"/>
          <w:w w:val="105"/>
        </w:rPr>
        <w:t>h</w:t>
      </w:r>
      <w:r w:rsidRPr="003C3841">
        <w:rPr>
          <w:spacing w:val="1"/>
          <w:w w:val="105"/>
        </w:rPr>
        <w:t>o</w:t>
      </w:r>
      <w:r w:rsidRPr="003C3841">
        <w:rPr>
          <w:spacing w:val="-3"/>
          <w:w w:val="105"/>
        </w:rPr>
        <w:t>o</w:t>
      </w:r>
      <w:r w:rsidRPr="003C3841">
        <w:rPr>
          <w:spacing w:val="-2"/>
          <w:w w:val="105"/>
        </w:rPr>
        <w:t>t</w:t>
      </w:r>
      <w:r w:rsidRPr="003C3841">
        <w:rPr>
          <w:w w:val="105"/>
        </w:rPr>
        <w:t>er</w:t>
      </w:r>
      <w:r w:rsidRPr="003C3841">
        <w:rPr>
          <w:spacing w:val="-4"/>
          <w:w w:val="105"/>
        </w:rPr>
        <w:t xml:space="preserve"> </w:t>
      </w:r>
      <w:r w:rsidRPr="003C3841">
        <w:rPr>
          <w:w w:val="105"/>
        </w:rPr>
        <w:t>Res</w:t>
      </w:r>
      <w:r w:rsidRPr="003C3841">
        <w:rPr>
          <w:spacing w:val="2"/>
          <w:w w:val="105"/>
        </w:rPr>
        <w:t>p</w:t>
      </w:r>
      <w:r w:rsidRPr="003C3841">
        <w:rPr>
          <w:spacing w:val="-3"/>
          <w:w w:val="105"/>
        </w:rPr>
        <w:t>o</w:t>
      </w:r>
      <w:r w:rsidRPr="003C3841">
        <w:rPr>
          <w:spacing w:val="-2"/>
          <w:w w:val="105"/>
        </w:rPr>
        <w:t>n</w:t>
      </w:r>
      <w:r w:rsidRPr="003C3841">
        <w:rPr>
          <w:spacing w:val="1"/>
          <w:w w:val="105"/>
        </w:rPr>
        <w:t>s</w:t>
      </w:r>
      <w:r w:rsidRPr="003C3841">
        <w:rPr>
          <w:spacing w:val="-3"/>
          <w:w w:val="105"/>
        </w:rPr>
        <w:t>e</w:t>
      </w:r>
      <w:r w:rsidRPr="003C3841">
        <w:rPr>
          <w:w w:val="105"/>
        </w:rPr>
        <w:t>,</w:t>
      </w:r>
      <w:r w:rsidRPr="003C3841">
        <w:rPr>
          <w:spacing w:val="-5"/>
          <w:w w:val="105"/>
        </w:rPr>
        <w:t xml:space="preserve"> </w:t>
      </w:r>
      <w:r>
        <w:rPr>
          <w:spacing w:val="-5"/>
          <w:w w:val="105"/>
        </w:rPr>
        <w:t xml:space="preserve">Title IX Investigations, </w:t>
      </w:r>
      <w:r w:rsidRPr="003C3841">
        <w:rPr>
          <w:spacing w:val="-5"/>
          <w:w w:val="105"/>
        </w:rPr>
        <w:t>D</w:t>
      </w:r>
      <w:r w:rsidRPr="003C3841">
        <w:rPr>
          <w:w w:val="105"/>
        </w:rPr>
        <w:t>WI</w:t>
      </w:r>
      <w:r w:rsidRPr="003C3841">
        <w:rPr>
          <w:w w:val="109"/>
        </w:rPr>
        <w:t xml:space="preserve"> </w:t>
      </w:r>
      <w:r w:rsidRPr="003C3841">
        <w:rPr>
          <w:w w:val="105"/>
        </w:rPr>
        <w:t>D</w:t>
      </w:r>
      <w:r w:rsidRPr="003C3841">
        <w:rPr>
          <w:spacing w:val="-1"/>
          <w:w w:val="105"/>
        </w:rPr>
        <w:t>e</w:t>
      </w:r>
      <w:r w:rsidRPr="003C3841">
        <w:rPr>
          <w:spacing w:val="-2"/>
          <w:w w:val="105"/>
        </w:rPr>
        <w:t>t</w:t>
      </w:r>
      <w:r w:rsidRPr="003C3841">
        <w:rPr>
          <w:spacing w:val="1"/>
          <w:w w:val="105"/>
        </w:rPr>
        <w:t>ec</w:t>
      </w:r>
      <w:r w:rsidRPr="003C3841">
        <w:rPr>
          <w:w w:val="105"/>
        </w:rPr>
        <w:t>t</w:t>
      </w:r>
      <w:r w:rsidRPr="003C3841">
        <w:rPr>
          <w:spacing w:val="-1"/>
          <w:w w:val="105"/>
        </w:rPr>
        <w:t>i</w:t>
      </w:r>
      <w:r w:rsidRPr="003C3841">
        <w:rPr>
          <w:spacing w:val="-3"/>
          <w:w w:val="105"/>
        </w:rPr>
        <w:t>o</w:t>
      </w:r>
      <w:r w:rsidRPr="003C3841">
        <w:rPr>
          <w:spacing w:val="-1"/>
          <w:w w:val="105"/>
        </w:rPr>
        <w:t>n</w:t>
      </w:r>
      <w:r w:rsidRPr="003C3841">
        <w:rPr>
          <w:w w:val="105"/>
        </w:rPr>
        <w:t>,</w:t>
      </w:r>
      <w:r w:rsidRPr="003C3841">
        <w:rPr>
          <w:spacing w:val="-4"/>
          <w:w w:val="105"/>
        </w:rPr>
        <w:t xml:space="preserve"> </w:t>
      </w:r>
      <w:r w:rsidRPr="003C3841">
        <w:rPr>
          <w:spacing w:val="-1"/>
          <w:w w:val="105"/>
        </w:rPr>
        <w:t>C</w:t>
      </w:r>
      <w:r w:rsidRPr="003C3841">
        <w:rPr>
          <w:w w:val="105"/>
        </w:rPr>
        <w:t>r</w:t>
      </w:r>
      <w:r w:rsidRPr="003C3841">
        <w:rPr>
          <w:spacing w:val="-2"/>
          <w:w w:val="105"/>
        </w:rPr>
        <w:t>isi</w:t>
      </w:r>
      <w:r w:rsidRPr="003C3841">
        <w:rPr>
          <w:w w:val="105"/>
        </w:rPr>
        <w:t>s</w:t>
      </w:r>
      <w:r w:rsidRPr="003C3841">
        <w:rPr>
          <w:spacing w:val="-4"/>
          <w:w w:val="105"/>
        </w:rPr>
        <w:t xml:space="preserve"> I</w:t>
      </w:r>
      <w:r w:rsidRPr="003C3841">
        <w:rPr>
          <w:spacing w:val="-5"/>
          <w:w w:val="105"/>
        </w:rPr>
        <w:t>n</w:t>
      </w:r>
      <w:r w:rsidRPr="003C3841">
        <w:rPr>
          <w:spacing w:val="-2"/>
          <w:w w:val="105"/>
        </w:rPr>
        <w:t>t</w:t>
      </w:r>
      <w:r w:rsidRPr="003C3841">
        <w:rPr>
          <w:spacing w:val="-1"/>
          <w:w w:val="105"/>
        </w:rPr>
        <w:t>e</w:t>
      </w:r>
      <w:r w:rsidRPr="003C3841">
        <w:rPr>
          <w:spacing w:val="5"/>
          <w:w w:val="105"/>
        </w:rPr>
        <w:t>r</w:t>
      </w:r>
      <w:r w:rsidRPr="003C3841">
        <w:rPr>
          <w:spacing w:val="-3"/>
          <w:w w:val="105"/>
        </w:rPr>
        <w:t>v</w:t>
      </w:r>
      <w:r w:rsidRPr="003C3841">
        <w:rPr>
          <w:spacing w:val="-1"/>
          <w:w w:val="105"/>
        </w:rPr>
        <w:t>e</w:t>
      </w:r>
      <w:r w:rsidRPr="003C3841">
        <w:rPr>
          <w:spacing w:val="-5"/>
          <w:w w:val="105"/>
        </w:rPr>
        <w:t>n</w:t>
      </w:r>
      <w:r w:rsidRPr="003C3841">
        <w:rPr>
          <w:spacing w:val="-1"/>
          <w:w w:val="105"/>
        </w:rPr>
        <w:t>ti</w:t>
      </w:r>
      <w:r w:rsidRPr="003C3841">
        <w:rPr>
          <w:spacing w:val="-3"/>
          <w:w w:val="105"/>
        </w:rPr>
        <w:t>o</w:t>
      </w:r>
      <w:r w:rsidRPr="003C3841">
        <w:rPr>
          <w:spacing w:val="-1"/>
          <w:w w:val="105"/>
        </w:rPr>
        <w:t>n</w:t>
      </w:r>
      <w:r w:rsidRPr="003C3841">
        <w:rPr>
          <w:w w:val="105"/>
        </w:rPr>
        <w:t>,</w:t>
      </w:r>
      <w:r w:rsidRPr="003C3841">
        <w:rPr>
          <w:spacing w:val="-4"/>
          <w:w w:val="105"/>
        </w:rPr>
        <w:t xml:space="preserve"> </w:t>
      </w:r>
      <w:r w:rsidRPr="003C3841">
        <w:rPr>
          <w:spacing w:val="-1"/>
          <w:w w:val="105"/>
        </w:rPr>
        <w:t>Fiel</w:t>
      </w:r>
      <w:r w:rsidRPr="003C3841">
        <w:rPr>
          <w:w w:val="105"/>
        </w:rPr>
        <w:t>d</w:t>
      </w:r>
      <w:r w:rsidRPr="003C3841">
        <w:rPr>
          <w:spacing w:val="-3"/>
          <w:w w:val="105"/>
        </w:rPr>
        <w:t xml:space="preserve"> </w:t>
      </w:r>
      <w:r w:rsidRPr="003C3841">
        <w:rPr>
          <w:spacing w:val="-20"/>
          <w:w w:val="105"/>
        </w:rPr>
        <w:t>T</w:t>
      </w:r>
      <w:r w:rsidRPr="003C3841">
        <w:rPr>
          <w:spacing w:val="-1"/>
          <w:w w:val="105"/>
        </w:rPr>
        <w:t>r</w:t>
      </w:r>
      <w:r w:rsidRPr="003C3841">
        <w:rPr>
          <w:spacing w:val="-3"/>
          <w:w w:val="105"/>
        </w:rPr>
        <w:t>a</w:t>
      </w:r>
      <w:r w:rsidRPr="003C3841">
        <w:rPr>
          <w:spacing w:val="-1"/>
          <w:w w:val="105"/>
        </w:rPr>
        <w:t>ini</w:t>
      </w:r>
      <w:r w:rsidRPr="003C3841">
        <w:rPr>
          <w:spacing w:val="-2"/>
          <w:w w:val="105"/>
        </w:rPr>
        <w:t>n</w:t>
      </w:r>
      <w:r w:rsidRPr="003C3841">
        <w:rPr>
          <w:w w:val="105"/>
        </w:rPr>
        <w:t>g</w:t>
      </w:r>
      <w:r w:rsidRPr="003C3841">
        <w:rPr>
          <w:spacing w:val="-4"/>
          <w:w w:val="105"/>
        </w:rPr>
        <w:t xml:space="preserve"> </w:t>
      </w:r>
      <w:r w:rsidRPr="003C3841">
        <w:rPr>
          <w:spacing w:val="-2"/>
          <w:w w:val="105"/>
        </w:rPr>
        <w:t>Off</w:t>
      </w:r>
      <w:r w:rsidRPr="003C3841">
        <w:rPr>
          <w:w w:val="105"/>
        </w:rPr>
        <w:t>icer</w:t>
      </w:r>
      <w:r w:rsidRPr="003C3841">
        <w:rPr>
          <w:spacing w:val="-4"/>
          <w:w w:val="105"/>
        </w:rPr>
        <w:t xml:space="preserve"> </w:t>
      </w:r>
      <w:r w:rsidRPr="003C3841">
        <w:rPr>
          <w:spacing w:val="2"/>
          <w:w w:val="105"/>
        </w:rPr>
        <w:t>C</w:t>
      </w:r>
      <w:r w:rsidRPr="003C3841">
        <w:rPr>
          <w:w w:val="105"/>
        </w:rPr>
        <w:t>e</w:t>
      </w:r>
      <w:r w:rsidRPr="003C3841">
        <w:rPr>
          <w:spacing w:val="1"/>
          <w:w w:val="105"/>
        </w:rPr>
        <w:t>r</w:t>
      </w:r>
      <w:r w:rsidRPr="003C3841">
        <w:rPr>
          <w:w w:val="105"/>
        </w:rPr>
        <w:t>tif</w:t>
      </w:r>
      <w:r w:rsidRPr="003C3841">
        <w:rPr>
          <w:spacing w:val="-2"/>
          <w:w w:val="105"/>
        </w:rPr>
        <w:t>i</w:t>
      </w:r>
      <w:r w:rsidRPr="003C3841">
        <w:rPr>
          <w:w w:val="105"/>
        </w:rPr>
        <w:t>c</w:t>
      </w:r>
      <w:r w:rsidRPr="003C3841">
        <w:rPr>
          <w:spacing w:val="-6"/>
          <w:w w:val="105"/>
        </w:rPr>
        <w:t>a</w:t>
      </w:r>
      <w:r w:rsidRPr="003C3841">
        <w:rPr>
          <w:w w:val="105"/>
        </w:rPr>
        <w:t>ti</w:t>
      </w:r>
      <w:r w:rsidRPr="003C3841">
        <w:rPr>
          <w:spacing w:val="-3"/>
          <w:w w:val="105"/>
        </w:rPr>
        <w:t>o</w:t>
      </w:r>
      <w:r w:rsidRPr="003C3841">
        <w:rPr>
          <w:w w:val="105"/>
        </w:rPr>
        <w:t>n,</w:t>
      </w:r>
      <w:r w:rsidRPr="003C3841">
        <w:rPr>
          <w:spacing w:val="-4"/>
          <w:w w:val="105"/>
        </w:rPr>
        <w:t xml:space="preserve"> </w:t>
      </w:r>
      <w:r w:rsidRPr="003C3841">
        <w:rPr>
          <w:spacing w:val="-5"/>
          <w:w w:val="105"/>
        </w:rPr>
        <w:t>S</w:t>
      </w:r>
      <w:r w:rsidRPr="003C3841">
        <w:rPr>
          <w:spacing w:val="-3"/>
          <w:w w:val="105"/>
        </w:rPr>
        <w:t>u</w:t>
      </w:r>
      <w:r w:rsidRPr="003C3841">
        <w:rPr>
          <w:spacing w:val="1"/>
          <w:w w:val="105"/>
        </w:rPr>
        <w:t>p</w:t>
      </w:r>
      <w:r w:rsidRPr="003C3841">
        <w:rPr>
          <w:w w:val="105"/>
        </w:rPr>
        <w:t>e</w:t>
      </w:r>
      <w:r w:rsidRPr="003C3841">
        <w:rPr>
          <w:spacing w:val="5"/>
          <w:w w:val="105"/>
        </w:rPr>
        <w:t>r</w:t>
      </w:r>
      <w:r w:rsidRPr="003C3841">
        <w:rPr>
          <w:w w:val="105"/>
        </w:rPr>
        <w:t>visi</w:t>
      </w:r>
      <w:r w:rsidRPr="003C3841">
        <w:rPr>
          <w:spacing w:val="-3"/>
          <w:w w:val="105"/>
        </w:rPr>
        <w:t>o</w:t>
      </w:r>
      <w:r w:rsidRPr="003C3841">
        <w:rPr>
          <w:w w:val="105"/>
        </w:rPr>
        <w:t>n</w:t>
      </w:r>
      <w:r w:rsidRPr="003C3841">
        <w:rPr>
          <w:spacing w:val="-3"/>
          <w:w w:val="105"/>
        </w:rPr>
        <w:t xml:space="preserve"> </w:t>
      </w:r>
      <w:r w:rsidRPr="003C3841">
        <w:rPr>
          <w:w w:val="105"/>
        </w:rPr>
        <w:t>&amp;</w:t>
      </w:r>
      <w:r w:rsidRPr="003C3841">
        <w:rPr>
          <w:spacing w:val="-4"/>
          <w:w w:val="105"/>
        </w:rPr>
        <w:t xml:space="preserve"> </w:t>
      </w:r>
      <w:r w:rsidRPr="003C3841">
        <w:rPr>
          <w:spacing w:val="2"/>
          <w:w w:val="105"/>
        </w:rPr>
        <w:t>L</w:t>
      </w:r>
      <w:r w:rsidRPr="003C3841">
        <w:rPr>
          <w:spacing w:val="1"/>
          <w:w w:val="105"/>
        </w:rPr>
        <w:t>e</w:t>
      </w:r>
      <w:r w:rsidRPr="003C3841">
        <w:rPr>
          <w:w w:val="105"/>
        </w:rPr>
        <w:t>ade</w:t>
      </w:r>
      <w:r w:rsidRPr="003C3841">
        <w:rPr>
          <w:spacing w:val="-2"/>
          <w:w w:val="105"/>
        </w:rPr>
        <w:t>r</w:t>
      </w:r>
      <w:r w:rsidRPr="003C3841">
        <w:rPr>
          <w:w w:val="105"/>
        </w:rPr>
        <w:t>sh</w:t>
      </w:r>
      <w:r w:rsidRPr="003C3841">
        <w:rPr>
          <w:spacing w:val="-3"/>
          <w:w w:val="105"/>
        </w:rPr>
        <w:t>i</w:t>
      </w:r>
      <w:r w:rsidRPr="003C3841">
        <w:rPr>
          <w:spacing w:val="-7"/>
          <w:w w:val="105"/>
        </w:rPr>
        <w:t>p</w:t>
      </w:r>
      <w:r w:rsidRPr="003C3841">
        <w:rPr>
          <w:w w:val="105"/>
        </w:rPr>
        <w:t>,</w:t>
      </w:r>
      <w:r w:rsidRPr="003C3841">
        <w:rPr>
          <w:spacing w:val="-4"/>
          <w:w w:val="105"/>
        </w:rPr>
        <w:t xml:space="preserve"> </w:t>
      </w:r>
      <w:r w:rsidRPr="003C3841">
        <w:rPr>
          <w:spacing w:val="-3"/>
          <w:w w:val="105"/>
        </w:rPr>
        <w:t>a</w:t>
      </w:r>
      <w:r w:rsidRPr="003C3841">
        <w:rPr>
          <w:spacing w:val="-1"/>
          <w:w w:val="105"/>
        </w:rPr>
        <w:t>n</w:t>
      </w:r>
      <w:r w:rsidRPr="003C3841">
        <w:rPr>
          <w:w w:val="105"/>
        </w:rPr>
        <w:t>d</w:t>
      </w:r>
      <w:r w:rsidRPr="003C3841">
        <w:rPr>
          <w:spacing w:val="-4"/>
          <w:w w:val="105"/>
        </w:rPr>
        <w:t xml:space="preserve"> I</w:t>
      </w:r>
      <w:r w:rsidRPr="003C3841">
        <w:rPr>
          <w:spacing w:val="-5"/>
          <w:w w:val="105"/>
        </w:rPr>
        <w:t>n</w:t>
      </w:r>
      <w:r w:rsidRPr="003C3841">
        <w:rPr>
          <w:spacing w:val="-2"/>
          <w:w w:val="105"/>
        </w:rPr>
        <w:t>t</w:t>
      </w:r>
      <w:r w:rsidRPr="003C3841">
        <w:rPr>
          <w:w w:val="105"/>
        </w:rPr>
        <w:t>e</w:t>
      </w:r>
      <w:r w:rsidRPr="003C3841">
        <w:rPr>
          <w:spacing w:val="5"/>
          <w:w w:val="105"/>
        </w:rPr>
        <w:t>r</w:t>
      </w:r>
      <w:r w:rsidRPr="003C3841">
        <w:rPr>
          <w:w w:val="105"/>
        </w:rPr>
        <w:t>vi</w:t>
      </w:r>
      <w:r w:rsidRPr="003C3841">
        <w:rPr>
          <w:spacing w:val="1"/>
          <w:w w:val="105"/>
        </w:rPr>
        <w:t>e</w:t>
      </w:r>
      <w:r w:rsidRPr="003C3841">
        <w:rPr>
          <w:w w:val="105"/>
        </w:rPr>
        <w:t>w</w:t>
      </w:r>
      <w:r w:rsidRPr="003C3841">
        <w:rPr>
          <w:spacing w:val="-3"/>
          <w:w w:val="105"/>
        </w:rPr>
        <w:t xml:space="preserve"> </w:t>
      </w:r>
      <w:r w:rsidRPr="003C3841">
        <w:rPr>
          <w:w w:val="105"/>
        </w:rPr>
        <w:t>&amp;</w:t>
      </w:r>
      <w:r w:rsidRPr="003C3841">
        <w:rPr>
          <w:w w:val="97"/>
        </w:rPr>
        <w:t xml:space="preserve"> </w:t>
      </w:r>
      <w:r w:rsidRPr="003C3841">
        <w:rPr>
          <w:spacing w:val="-4"/>
          <w:w w:val="105"/>
        </w:rPr>
        <w:t>I</w:t>
      </w:r>
      <w:r w:rsidRPr="003C3841">
        <w:rPr>
          <w:spacing w:val="-5"/>
          <w:w w:val="105"/>
        </w:rPr>
        <w:t>n</w:t>
      </w:r>
      <w:r w:rsidRPr="003C3841">
        <w:rPr>
          <w:spacing w:val="-2"/>
          <w:w w:val="105"/>
        </w:rPr>
        <w:t>t</w:t>
      </w:r>
      <w:r w:rsidRPr="003C3841">
        <w:rPr>
          <w:spacing w:val="-1"/>
          <w:w w:val="105"/>
        </w:rPr>
        <w:t>e</w:t>
      </w:r>
      <w:r w:rsidRPr="003C3841">
        <w:rPr>
          <w:w w:val="105"/>
        </w:rPr>
        <w:t>r</w:t>
      </w:r>
      <w:r w:rsidRPr="003C3841">
        <w:rPr>
          <w:spacing w:val="-4"/>
          <w:w w:val="105"/>
        </w:rPr>
        <w:t>r</w:t>
      </w:r>
      <w:r w:rsidRPr="003C3841">
        <w:rPr>
          <w:spacing w:val="-1"/>
          <w:w w:val="105"/>
        </w:rPr>
        <w:t>og</w:t>
      </w:r>
      <w:r w:rsidRPr="003C3841">
        <w:rPr>
          <w:spacing w:val="-6"/>
          <w:w w:val="105"/>
        </w:rPr>
        <w:t>a</w:t>
      </w:r>
      <w:r w:rsidRPr="003C3841">
        <w:rPr>
          <w:spacing w:val="-1"/>
          <w:w w:val="105"/>
        </w:rPr>
        <w:t>ti</w:t>
      </w:r>
      <w:r w:rsidRPr="003C3841">
        <w:rPr>
          <w:spacing w:val="-3"/>
          <w:w w:val="105"/>
        </w:rPr>
        <w:t>o</w:t>
      </w:r>
      <w:r w:rsidRPr="003C3841">
        <w:rPr>
          <w:spacing w:val="-1"/>
          <w:w w:val="105"/>
        </w:rPr>
        <w:t>n</w:t>
      </w:r>
      <w:r w:rsidRPr="003C3841">
        <w:rPr>
          <w:w w:val="105"/>
        </w:rPr>
        <w:t>,</w:t>
      </w:r>
      <w:r w:rsidRPr="003C3841">
        <w:rPr>
          <w:spacing w:val="-4"/>
          <w:w w:val="105"/>
        </w:rPr>
        <w:t xml:space="preserve"> </w:t>
      </w:r>
      <w:r w:rsidRPr="003C3841">
        <w:rPr>
          <w:spacing w:val="-2"/>
          <w:w w:val="105"/>
        </w:rPr>
        <w:t>t</w:t>
      </w:r>
      <w:r w:rsidRPr="003C3841">
        <w:rPr>
          <w:w w:val="105"/>
        </w:rPr>
        <w:t>o</w:t>
      </w:r>
      <w:r w:rsidRPr="003C3841">
        <w:rPr>
          <w:spacing w:val="-3"/>
          <w:w w:val="105"/>
        </w:rPr>
        <w:t xml:space="preserve"> </w:t>
      </w:r>
      <w:r w:rsidRPr="003C3841">
        <w:rPr>
          <w:spacing w:val="-1"/>
          <w:w w:val="105"/>
        </w:rPr>
        <w:t>n</w:t>
      </w:r>
      <w:r w:rsidRPr="003C3841">
        <w:rPr>
          <w:spacing w:val="-3"/>
          <w:w w:val="105"/>
        </w:rPr>
        <w:t>a</w:t>
      </w:r>
      <w:r w:rsidRPr="003C3841">
        <w:rPr>
          <w:spacing w:val="-1"/>
          <w:w w:val="105"/>
        </w:rPr>
        <w:t>m</w:t>
      </w:r>
      <w:r w:rsidRPr="003C3841">
        <w:rPr>
          <w:w w:val="105"/>
        </w:rPr>
        <w:t>e</w:t>
      </w:r>
      <w:r w:rsidRPr="003C3841">
        <w:rPr>
          <w:spacing w:val="-4"/>
          <w:w w:val="105"/>
        </w:rPr>
        <w:t xml:space="preserve"> </w:t>
      </w:r>
      <w:r w:rsidRPr="003C3841">
        <w:rPr>
          <w:w w:val="105"/>
        </w:rPr>
        <w:t>a</w:t>
      </w:r>
      <w:r w:rsidRPr="003C3841">
        <w:rPr>
          <w:spacing w:val="-3"/>
          <w:w w:val="105"/>
        </w:rPr>
        <w:t xml:space="preserve"> </w:t>
      </w:r>
      <w:r w:rsidRPr="003C3841">
        <w:rPr>
          <w:spacing w:val="-4"/>
          <w:w w:val="105"/>
        </w:rPr>
        <w:t>f</w:t>
      </w:r>
      <w:r w:rsidRPr="003C3841">
        <w:rPr>
          <w:spacing w:val="1"/>
          <w:w w:val="105"/>
        </w:rPr>
        <w:t>e</w:t>
      </w:r>
      <w:r w:rsidRPr="003C3841">
        <w:rPr>
          <w:spacing w:val="-19"/>
          <w:w w:val="105"/>
        </w:rPr>
        <w:t>w</w:t>
      </w:r>
      <w:r w:rsidRPr="003C3841">
        <w:rPr>
          <w:w w:val="105"/>
        </w:rPr>
        <w:t>.</w:t>
      </w:r>
      <w:r w:rsidRPr="003C3841">
        <w:rPr>
          <w:spacing w:val="-3"/>
          <w:w w:val="105"/>
        </w:rPr>
        <w:t xml:space="preserve"> </w:t>
      </w:r>
      <w:r w:rsidRPr="003C3841">
        <w:rPr>
          <w:w w:val="105"/>
        </w:rPr>
        <w:t>T</w:t>
      </w:r>
      <w:r w:rsidRPr="003C3841">
        <w:rPr>
          <w:spacing w:val="1"/>
          <w:w w:val="105"/>
        </w:rPr>
        <w:t>h</w:t>
      </w:r>
      <w:r w:rsidRPr="003C3841">
        <w:rPr>
          <w:spacing w:val="-2"/>
          <w:w w:val="105"/>
        </w:rPr>
        <w:t>is</w:t>
      </w:r>
      <w:r w:rsidRPr="003C3841">
        <w:rPr>
          <w:spacing w:val="-1"/>
          <w:w w:val="101"/>
        </w:rPr>
        <w:t xml:space="preserve"> </w:t>
      </w:r>
      <w:r w:rsidRPr="003C3841">
        <w:rPr>
          <w:spacing w:val="-5"/>
          <w:w w:val="105"/>
        </w:rPr>
        <w:t>a</w:t>
      </w:r>
      <w:r w:rsidRPr="003C3841">
        <w:rPr>
          <w:spacing w:val="-3"/>
          <w:w w:val="105"/>
        </w:rPr>
        <w:t>v</w:t>
      </w:r>
      <w:r w:rsidRPr="003C3841">
        <w:rPr>
          <w:spacing w:val="-1"/>
          <w:w w:val="105"/>
        </w:rPr>
        <w:t>era</w:t>
      </w:r>
      <w:r w:rsidRPr="003C3841">
        <w:rPr>
          <w:spacing w:val="-2"/>
          <w:w w:val="105"/>
        </w:rPr>
        <w:t>ge</w:t>
      </w:r>
      <w:r w:rsidRPr="003C3841">
        <w:rPr>
          <w:w w:val="105"/>
        </w:rPr>
        <w:t>s</w:t>
      </w:r>
      <w:r w:rsidRPr="003C3841">
        <w:rPr>
          <w:spacing w:val="-5"/>
          <w:w w:val="105"/>
        </w:rPr>
        <w:t xml:space="preserve"> </w:t>
      </w:r>
      <w:r>
        <w:rPr>
          <w:spacing w:val="-2"/>
          <w:w w:val="105"/>
        </w:rPr>
        <w:t>over 80 hours of additional training each year for officers</w:t>
      </w:r>
      <w:r w:rsidR="00697384">
        <w:rPr>
          <w:spacing w:val="-2"/>
          <w:w w:val="105"/>
        </w:rPr>
        <w:t xml:space="preserve">, approximately 3 times the amount required by the state. </w:t>
      </w:r>
      <w:r w:rsidRPr="003C3841">
        <w:rPr>
          <w:w w:val="105"/>
        </w:rPr>
        <w:t>.</w:t>
      </w:r>
    </w:p>
    <w:p w:rsidR="0004685F" w:rsidRPr="003C3841" w:rsidRDefault="0004685F" w:rsidP="0004685F">
      <w:pPr>
        <w:spacing w:before="8" w:line="160" w:lineRule="exact"/>
      </w:pPr>
    </w:p>
    <w:p w:rsidR="00697384" w:rsidRDefault="0004685F" w:rsidP="0004685F">
      <w:pPr>
        <w:rPr>
          <w:color w:val="231F20"/>
          <w:w w:val="105"/>
        </w:rPr>
      </w:pPr>
      <w:r w:rsidRPr="003C3841">
        <w:rPr>
          <w:color w:val="231F20"/>
          <w:spacing w:val="-6"/>
          <w:w w:val="105"/>
        </w:rPr>
        <w:t>N</w:t>
      </w:r>
      <w:r w:rsidRPr="003C3841">
        <w:rPr>
          <w:color w:val="231F20"/>
          <w:spacing w:val="1"/>
          <w:w w:val="105"/>
        </w:rPr>
        <w:t>e</w:t>
      </w:r>
      <w:r w:rsidRPr="003C3841">
        <w:rPr>
          <w:color w:val="231F20"/>
          <w:w w:val="105"/>
        </w:rPr>
        <w:t>w</w:t>
      </w:r>
      <w:r w:rsidRPr="003C3841">
        <w:rPr>
          <w:color w:val="231F20"/>
          <w:spacing w:val="-18"/>
          <w:w w:val="105"/>
        </w:rPr>
        <w:t xml:space="preserve"> </w:t>
      </w:r>
      <w:r w:rsidRPr="003C3841">
        <w:rPr>
          <w:color w:val="231F20"/>
          <w:spacing w:val="-3"/>
          <w:w w:val="105"/>
        </w:rPr>
        <w:t>o</w:t>
      </w:r>
      <w:r w:rsidRPr="003C3841">
        <w:rPr>
          <w:color w:val="231F20"/>
          <w:w w:val="105"/>
        </w:rPr>
        <w:t>ffi</w:t>
      </w:r>
      <w:r w:rsidRPr="003C3841">
        <w:rPr>
          <w:color w:val="231F20"/>
          <w:spacing w:val="-1"/>
          <w:w w:val="105"/>
        </w:rPr>
        <w:t>ce</w:t>
      </w:r>
      <w:r w:rsidRPr="003C3841">
        <w:rPr>
          <w:color w:val="231F20"/>
          <w:spacing w:val="-2"/>
          <w:w w:val="105"/>
        </w:rPr>
        <w:t>r</w:t>
      </w:r>
      <w:r w:rsidRPr="003C3841">
        <w:rPr>
          <w:color w:val="231F20"/>
          <w:w w:val="105"/>
        </w:rPr>
        <w:t>s</w:t>
      </w:r>
      <w:r w:rsidRPr="003C3841">
        <w:rPr>
          <w:color w:val="231F20"/>
          <w:spacing w:val="-18"/>
          <w:w w:val="105"/>
        </w:rPr>
        <w:t xml:space="preserve"> </w:t>
      </w:r>
      <w:r w:rsidRPr="003C3841">
        <w:rPr>
          <w:color w:val="231F20"/>
          <w:spacing w:val="-4"/>
          <w:w w:val="105"/>
        </w:rPr>
        <w:t>r</w:t>
      </w:r>
      <w:r w:rsidRPr="003C3841">
        <w:rPr>
          <w:color w:val="231F20"/>
          <w:spacing w:val="1"/>
          <w:w w:val="105"/>
        </w:rPr>
        <w:t>e</w:t>
      </w:r>
      <w:r w:rsidRPr="003C3841">
        <w:rPr>
          <w:color w:val="231F20"/>
          <w:spacing w:val="-2"/>
          <w:w w:val="105"/>
        </w:rPr>
        <w:t>ce</w:t>
      </w:r>
      <w:r w:rsidRPr="003C3841">
        <w:rPr>
          <w:color w:val="231F20"/>
          <w:spacing w:val="-3"/>
          <w:w w:val="105"/>
        </w:rPr>
        <w:t>iv</w:t>
      </w:r>
      <w:r w:rsidRPr="003C3841">
        <w:rPr>
          <w:color w:val="231F20"/>
          <w:w w:val="105"/>
        </w:rPr>
        <w:t>e</w:t>
      </w:r>
      <w:r w:rsidRPr="003C3841">
        <w:rPr>
          <w:color w:val="231F20"/>
          <w:spacing w:val="-18"/>
          <w:w w:val="105"/>
        </w:rPr>
        <w:t xml:space="preserve"> </w:t>
      </w:r>
      <w:r w:rsidRPr="003C3841">
        <w:rPr>
          <w:color w:val="231F20"/>
          <w:spacing w:val="-2"/>
          <w:w w:val="105"/>
        </w:rPr>
        <w:t>1</w:t>
      </w:r>
      <w:r w:rsidRPr="003C3841">
        <w:rPr>
          <w:color w:val="231F20"/>
          <w:w w:val="105"/>
        </w:rPr>
        <w:t>6</w:t>
      </w:r>
      <w:r w:rsidRPr="003C3841">
        <w:rPr>
          <w:color w:val="231F20"/>
          <w:spacing w:val="-18"/>
          <w:w w:val="105"/>
        </w:rPr>
        <w:t xml:space="preserve"> </w:t>
      </w:r>
      <w:r w:rsidRPr="003C3841">
        <w:rPr>
          <w:color w:val="231F20"/>
          <w:spacing w:val="-3"/>
          <w:w w:val="105"/>
        </w:rPr>
        <w:t>w</w:t>
      </w:r>
      <w:r w:rsidRPr="003C3841">
        <w:rPr>
          <w:color w:val="231F20"/>
          <w:spacing w:val="1"/>
          <w:w w:val="105"/>
        </w:rPr>
        <w:t>e</w:t>
      </w:r>
      <w:r w:rsidRPr="003C3841">
        <w:rPr>
          <w:color w:val="231F20"/>
          <w:spacing w:val="-2"/>
          <w:w w:val="105"/>
        </w:rPr>
        <w:t>ek</w:t>
      </w:r>
      <w:r w:rsidRPr="003C3841">
        <w:rPr>
          <w:color w:val="231F20"/>
          <w:w w:val="105"/>
        </w:rPr>
        <w:t>s</w:t>
      </w:r>
      <w:r w:rsidRPr="003C3841">
        <w:rPr>
          <w:color w:val="231F20"/>
          <w:spacing w:val="-18"/>
          <w:w w:val="105"/>
        </w:rPr>
        <w:t xml:space="preserve"> </w:t>
      </w:r>
      <w:r w:rsidRPr="003C3841">
        <w:rPr>
          <w:color w:val="231F20"/>
          <w:spacing w:val="-3"/>
          <w:w w:val="105"/>
        </w:rPr>
        <w:t>o</w:t>
      </w:r>
      <w:r w:rsidRPr="003C3841">
        <w:rPr>
          <w:color w:val="231F20"/>
          <w:w w:val="105"/>
        </w:rPr>
        <w:t>f</w:t>
      </w:r>
      <w:r w:rsidRPr="003C3841">
        <w:rPr>
          <w:color w:val="231F20"/>
          <w:spacing w:val="-18"/>
          <w:w w:val="105"/>
        </w:rPr>
        <w:t xml:space="preserve"> </w:t>
      </w:r>
      <w:r w:rsidRPr="003C3841">
        <w:rPr>
          <w:color w:val="231F20"/>
          <w:spacing w:val="-1"/>
          <w:w w:val="105"/>
        </w:rPr>
        <w:t>Fiel</w:t>
      </w:r>
      <w:r w:rsidRPr="003C3841">
        <w:rPr>
          <w:color w:val="231F20"/>
          <w:w w:val="105"/>
        </w:rPr>
        <w:t>d</w:t>
      </w:r>
      <w:r w:rsidRPr="003C3841">
        <w:rPr>
          <w:color w:val="231F20"/>
          <w:spacing w:val="-18"/>
          <w:w w:val="105"/>
        </w:rPr>
        <w:t xml:space="preserve"> </w:t>
      </w:r>
      <w:r w:rsidRPr="003C3841">
        <w:rPr>
          <w:color w:val="231F20"/>
          <w:spacing w:val="-20"/>
          <w:w w:val="105"/>
        </w:rPr>
        <w:t>T</w:t>
      </w:r>
      <w:r w:rsidRPr="003C3841">
        <w:rPr>
          <w:color w:val="231F20"/>
          <w:spacing w:val="-1"/>
          <w:w w:val="105"/>
        </w:rPr>
        <w:t>r</w:t>
      </w:r>
      <w:r w:rsidRPr="003C3841">
        <w:rPr>
          <w:color w:val="231F20"/>
          <w:spacing w:val="-3"/>
          <w:w w:val="105"/>
        </w:rPr>
        <w:t>a</w:t>
      </w:r>
      <w:r w:rsidRPr="003C3841">
        <w:rPr>
          <w:color w:val="231F20"/>
          <w:spacing w:val="-1"/>
          <w:w w:val="105"/>
        </w:rPr>
        <w:t>ini</w:t>
      </w:r>
      <w:r w:rsidRPr="003C3841">
        <w:rPr>
          <w:color w:val="231F20"/>
          <w:spacing w:val="-2"/>
          <w:w w:val="105"/>
        </w:rPr>
        <w:t>n</w:t>
      </w:r>
      <w:r w:rsidRPr="003C3841">
        <w:rPr>
          <w:color w:val="231F20"/>
          <w:w w:val="105"/>
        </w:rPr>
        <w:t>g</w:t>
      </w:r>
      <w:r w:rsidRPr="003C3841">
        <w:rPr>
          <w:color w:val="231F20"/>
          <w:spacing w:val="-17"/>
          <w:w w:val="105"/>
        </w:rPr>
        <w:t xml:space="preserve"> </w:t>
      </w:r>
      <w:r w:rsidRPr="003C3841">
        <w:rPr>
          <w:color w:val="231F20"/>
          <w:spacing w:val="1"/>
          <w:w w:val="105"/>
        </w:rPr>
        <w:t>w</w:t>
      </w:r>
      <w:r w:rsidRPr="003C3841">
        <w:rPr>
          <w:color w:val="231F20"/>
          <w:spacing w:val="-1"/>
          <w:w w:val="105"/>
        </w:rPr>
        <w:t>he</w:t>
      </w:r>
      <w:r w:rsidRPr="003C3841">
        <w:rPr>
          <w:color w:val="231F20"/>
          <w:spacing w:val="-4"/>
          <w:w w:val="105"/>
        </w:rPr>
        <w:t>r</w:t>
      </w:r>
      <w:r w:rsidRPr="003C3841">
        <w:rPr>
          <w:color w:val="231F20"/>
          <w:w w:val="105"/>
        </w:rPr>
        <w:t>e</w:t>
      </w:r>
      <w:r w:rsidRPr="003C3841">
        <w:rPr>
          <w:color w:val="231F20"/>
          <w:w w:val="101"/>
        </w:rPr>
        <w:t xml:space="preserve"> </w:t>
      </w:r>
      <w:r w:rsidRPr="003C3841">
        <w:rPr>
          <w:color w:val="231F20"/>
          <w:w w:val="105"/>
        </w:rPr>
        <w:t>t</w:t>
      </w:r>
      <w:r w:rsidRPr="003C3841">
        <w:rPr>
          <w:color w:val="231F20"/>
          <w:spacing w:val="-1"/>
          <w:w w:val="105"/>
        </w:rPr>
        <w:t>h</w:t>
      </w:r>
      <w:r w:rsidRPr="003C3841">
        <w:rPr>
          <w:color w:val="231F20"/>
          <w:spacing w:val="1"/>
          <w:w w:val="105"/>
        </w:rPr>
        <w:t>e</w:t>
      </w:r>
      <w:r w:rsidRPr="003C3841">
        <w:rPr>
          <w:color w:val="231F20"/>
          <w:w w:val="105"/>
        </w:rPr>
        <w:t>y</w:t>
      </w:r>
      <w:r w:rsidRPr="003C3841">
        <w:rPr>
          <w:color w:val="231F20"/>
          <w:spacing w:val="-3"/>
          <w:w w:val="105"/>
        </w:rPr>
        <w:t xml:space="preserve"> wo</w:t>
      </w:r>
      <w:r w:rsidRPr="003C3841">
        <w:rPr>
          <w:color w:val="231F20"/>
          <w:spacing w:val="-1"/>
          <w:w w:val="105"/>
        </w:rPr>
        <w:t>r</w:t>
      </w:r>
      <w:r w:rsidRPr="003C3841">
        <w:rPr>
          <w:color w:val="231F20"/>
          <w:w w:val="105"/>
        </w:rPr>
        <w:t>k</w:t>
      </w:r>
      <w:r w:rsidRPr="003C3841">
        <w:rPr>
          <w:color w:val="231F20"/>
          <w:spacing w:val="-2"/>
          <w:w w:val="105"/>
        </w:rPr>
        <w:t xml:space="preserve"> </w:t>
      </w:r>
      <w:r w:rsidRPr="003C3841">
        <w:rPr>
          <w:color w:val="231F20"/>
          <w:spacing w:val="-1"/>
          <w:w w:val="105"/>
        </w:rPr>
        <w:t>di</w:t>
      </w:r>
      <w:r w:rsidRPr="003C3841">
        <w:rPr>
          <w:color w:val="231F20"/>
          <w:spacing w:val="-4"/>
          <w:w w:val="105"/>
        </w:rPr>
        <w:t>r</w:t>
      </w:r>
      <w:r w:rsidRPr="003C3841">
        <w:rPr>
          <w:color w:val="231F20"/>
          <w:spacing w:val="-2"/>
          <w:w w:val="105"/>
        </w:rPr>
        <w:t>e</w:t>
      </w:r>
      <w:r w:rsidRPr="003C3841">
        <w:rPr>
          <w:color w:val="231F20"/>
          <w:spacing w:val="1"/>
          <w:w w:val="105"/>
        </w:rPr>
        <w:t>c</w:t>
      </w:r>
      <w:r w:rsidRPr="003C3841">
        <w:rPr>
          <w:color w:val="231F20"/>
          <w:w w:val="105"/>
        </w:rPr>
        <w:t>t</w:t>
      </w:r>
      <w:r w:rsidRPr="003C3841">
        <w:rPr>
          <w:color w:val="231F20"/>
          <w:spacing w:val="-3"/>
          <w:w w:val="105"/>
        </w:rPr>
        <w:t>l</w:t>
      </w:r>
      <w:r w:rsidRPr="003C3841">
        <w:rPr>
          <w:color w:val="231F20"/>
          <w:w w:val="105"/>
        </w:rPr>
        <w:t>y</w:t>
      </w:r>
      <w:r w:rsidRPr="003C3841">
        <w:rPr>
          <w:color w:val="231F20"/>
          <w:spacing w:val="-3"/>
          <w:w w:val="105"/>
        </w:rPr>
        <w:t xml:space="preserve"> </w:t>
      </w:r>
      <w:r w:rsidRPr="003C3841">
        <w:rPr>
          <w:color w:val="231F20"/>
          <w:spacing w:val="-1"/>
          <w:w w:val="105"/>
        </w:rPr>
        <w:t>unde</w:t>
      </w:r>
      <w:r w:rsidRPr="003C3841">
        <w:rPr>
          <w:color w:val="231F20"/>
          <w:w w:val="105"/>
        </w:rPr>
        <w:t>r</w:t>
      </w:r>
      <w:r w:rsidRPr="003C3841">
        <w:rPr>
          <w:color w:val="231F20"/>
          <w:spacing w:val="-2"/>
          <w:w w:val="105"/>
        </w:rPr>
        <w:t xml:space="preserve"> </w:t>
      </w:r>
      <w:r w:rsidRPr="003C3841">
        <w:rPr>
          <w:color w:val="231F20"/>
          <w:w w:val="105"/>
        </w:rPr>
        <w:t>t</w:t>
      </w:r>
      <w:r w:rsidRPr="003C3841">
        <w:rPr>
          <w:color w:val="231F20"/>
          <w:spacing w:val="-1"/>
          <w:w w:val="105"/>
        </w:rPr>
        <w:t>h</w:t>
      </w:r>
      <w:r w:rsidRPr="003C3841">
        <w:rPr>
          <w:color w:val="231F20"/>
          <w:w w:val="105"/>
        </w:rPr>
        <w:t>e</w:t>
      </w:r>
      <w:r w:rsidRPr="003C3841">
        <w:rPr>
          <w:color w:val="231F20"/>
          <w:spacing w:val="-3"/>
          <w:w w:val="105"/>
        </w:rPr>
        <w:t xml:space="preserve"> </w:t>
      </w:r>
      <w:r w:rsidRPr="003C3841">
        <w:rPr>
          <w:color w:val="231F20"/>
          <w:spacing w:val="-1"/>
          <w:w w:val="105"/>
        </w:rPr>
        <w:t>s</w:t>
      </w:r>
      <w:r w:rsidRPr="003C3841">
        <w:rPr>
          <w:color w:val="231F20"/>
          <w:spacing w:val="-3"/>
          <w:w w:val="105"/>
        </w:rPr>
        <w:t>u</w:t>
      </w:r>
      <w:r w:rsidRPr="003C3841">
        <w:rPr>
          <w:color w:val="231F20"/>
          <w:spacing w:val="1"/>
          <w:w w:val="105"/>
        </w:rPr>
        <w:t>p</w:t>
      </w:r>
      <w:r w:rsidRPr="003C3841">
        <w:rPr>
          <w:color w:val="231F20"/>
          <w:spacing w:val="-1"/>
          <w:w w:val="105"/>
        </w:rPr>
        <w:t>e</w:t>
      </w:r>
      <w:r w:rsidRPr="003C3841">
        <w:rPr>
          <w:color w:val="231F20"/>
          <w:spacing w:val="5"/>
          <w:w w:val="105"/>
        </w:rPr>
        <w:t>r</w:t>
      </w:r>
      <w:r w:rsidRPr="003C3841">
        <w:rPr>
          <w:color w:val="231F20"/>
          <w:w w:val="105"/>
        </w:rPr>
        <w:t>v</w:t>
      </w:r>
      <w:r w:rsidRPr="003C3841">
        <w:rPr>
          <w:color w:val="231F20"/>
          <w:spacing w:val="-1"/>
          <w:w w:val="105"/>
        </w:rPr>
        <w:t>isi</w:t>
      </w:r>
      <w:r w:rsidRPr="003C3841">
        <w:rPr>
          <w:color w:val="231F20"/>
          <w:spacing w:val="-3"/>
          <w:w w:val="105"/>
        </w:rPr>
        <w:t>o</w:t>
      </w:r>
      <w:r w:rsidRPr="003C3841">
        <w:rPr>
          <w:color w:val="231F20"/>
          <w:w w:val="105"/>
        </w:rPr>
        <w:t>n</w:t>
      </w:r>
      <w:r w:rsidRPr="003C3841">
        <w:rPr>
          <w:color w:val="231F20"/>
          <w:spacing w:val="-2"/>
          <w:w w:val="105"/>
        </w:rPr>
        <w:t xml:space="preserve"> </w:t>
      </w:r>
      <w:r w:rsidRPr="003C3841">
        <w:rPr>
          <w:color w:val="231F20"/>
          <w:spacing w:val="-3"/>
          <w:w w:val="105"/>
        </w:rPr>
        <w:t>o</w:t>
      </w:r>
      <w:r w:rsidRPr="003C3841">
        <w:rPr>
          <w:color w:val="231F20"/>
          <w:w w:val="105"/>
        </w:rPr>
        <w:t>f</w:t>
      </w:r>
      <w:r w:rsidRPr="003C3841">
        <w:rPr>
          <w:color w:val="231F20"/>
          <w:spacing w:val="-3"/>
          <w:w w:val="105"/>
        </w:rPr>
        <w:t xml:space="preserve"> </w:t>
      </w:r>
      <w:r w:rsidRPr="003C3841">
        <w:rPr>
          <w:color w:val="231F20"/>
          <w:w w:val="105"/>
        </w:rPr>
        <w:t>a</w:t>
      </w:r>
      <w:r w:rsidRPr="003C3841">
        <w:rPr>
          <w:color w:val="231F20"/>
          <w:spacing w:val="-2"/>
          <w:w w:val="105"/>
        </w:rPr>
        <w:t xml:space="preserve"> </w:t>
      </w:r>
      <w:r w:rsidRPr="003C3841">
        <w:rPr>
          <w:color w:val="231F20"/>
          <w:spacing w:val="-1"/>
          <w:w w:val="105"/>
        </w:rPr>
        <w:t>Field</w:t>
      </w:r>
      <w:r w:rsidRPr="003C3841">
        <w:rPr>
          <w:color w:val="231F20"/>
          <w:spacing w:val="-1"/>
          <w:w w:val="103"/>
        </w:rPr>
        <w:t xml:space="preserve"> </w:t>
      </w:r>
      <w:r w:rsidRPr="003C3841">
        <w:rPr>
          <w:color w:val="231F20"/>
          <w:spacing w:val="-20"/>
          <w:w w:val="105"/>
        </w:rPr>
        <w:t>T</w:t>
      </w:r>
      <w:r w:rsidRPr="003C3841">
        <w:rPr>
          <w:color w:val="231F20"/>
          <w:w w:val="105"/>
        </w:rPr>
        <w:t>r</w:t>
      </w:r>
      <w:r w:rsidRPr="003C3841">
        <w:rPr>
          <w:color w:val="231F20"/>
          <w:spacing w:val="-3"/>
          <w:w w:val="105"/>
        </w:rPr>
        <w:t>a</w:t>
      </w:r>
      <w:r w:rsidRPr="003C3841">
        <w:rPr>
          <w:color w:val="231F20"/>
          <w:w w:val="105"/>
        </w:rPr>
        <w:t>ini</w:t>
      </w:r>
      <w:r w:rsidRPr="003C3841">
        <w:rPr>
          <w:color w:val="231F20"/>
          <w:spacing w:val="-2"/>
          <w:w w:val="105"/>
        </w:rPr>
        <w:t>n</w:t>
      </w:r>
      <w:r w:rsidRPr="003C3841">
        <w:rPr>
          <w:color w:val="231F20"/>
          <w:w w:val="105"/>
        </w:rPr>
        <w:t>g</w:t>
      </w:r>
      <w:r w:rsidRPr="003C3841">
        <w:rPr>
          <w:color w:val="231F20"/>
          <w:spacing w:val="-9"/>
          <w:w w:val="105"/>
        </w:rPr>
        <w:t xml:space="preserve"> </w:t>
      </w:r>
      <w:r w:rsidRPr="003C3841">
        <w:rPr>
          <w:color w:val="231F20"/>
          <w:w w:val="105"/>
        </w:rPr>
        <w:t>Officer</w:t>
      </w:r>
      <w:r w:rsidRPr="003C3841">
        <w:rPr>
          <w:color w:val="231F20"/>
          <w:spacing w:val="-8"/>
          <w:w w:val="105"/>
        </w:rPr>
        <w:t xml:space="preserve"> </w:t>
      </w:r>
      <w:r w:rsidRPr="003C3841">
        <w:rPr>
          <w:color w:val="231F20"/>
          <w:spacing w:val="1"/>
          <w:w w:val="105"/>
        </w:rPr>
        <w:t>w</w:t>
      </w:r>
      <w:r w:rsidRPr="003C3841">
        <w:rPr>
          <w:color w:val="231F20"/>
          <w:spacing w:val="-1"/>
          <w:w w:val="105"/>
        </w:rPr>
        <w:t>h</w:t>
      </w:r>
      <w:r w:rsidRPr="003C3841">
        <w:rPr>
          <w:color w:val="231F20"/>
          <w:w w:val="105"/>
        </w:rPr>
        <w:t>o</w:t>
      </w:r>
      <w:r w:rsidRPr="003C3841">
        <w:rPr>
          <w:color w:val="231F20"/>
          <w:spacing w:val="-8"/>
          <w:w w:val="105"/>
        </w:rPr>
        <w:t xml:space="preserve"> </w:t>
      </w:r>
      <w:r w:rsidRPr="003C3841">
        <w:rPr>
          <w:color w:val="231F20"/>
          <w:w w:val="105"/>
        </w:rPr>
        <w:t>is</w:t>
      </w:r>
      <w:r w:rsidRPr="003C3841">
        <w:rPr>
          <w:color w:val="231F20"/>
          <w:spacing w:val="-8"/>
          <w:w w:val="105"/>
        </w:rPr>
        <w:t xml:space="preserve"> </w:t>
      </w:r>
      <w:r w:rsidRPr="003C3841">
        <w:rPr>
          <w:color w:val="231F20"/>
          <w:w w:val="105"/>
        </w:rPr>
        <w:t>w</w:t>
      </w:r>
      <w:r w:rsidRPr="003C3841">
        <w:rPr>
          <w:color w:val="231F20"/>
          <w:spacing w:val="-4"/>
          <w:w w:val="105"/>
        </w:rPr>
        <w:t>i</w:t>
      </w:r>
      <w:r w:rsidRPr="003C3841">
        <w:rPr>
          <w:color w:val="231F20"/>
          <w:w w:val="105"/>
        </w:rPr>
        <w:t>th</w:t>
      </w:r>
      <w:r w:rsidRPr="003C3841">
        <w:rPr>
          <w:color w:val="231F20"/>
          <w:spacing w:val="-8"/>
          <w:w w:val="105"/>
        </w:rPr>
        <w:t xml:space="preserve"> </w:t>
      </w:r>
      <w:r w:rsidRPr="003C3841">
        <w:rPr>
          <w:color w:val="231F20"/>
          <w:w w:val="105"/>
        </w:rPr>
        <w:t>t</w:t>
      </w:r>
      <w:r w:rsidRPr="003C3841">
        <w:rPr>
          <w:color w:val="231F20"/>
          <w:spacing w:val="-1"/>
          <w:w w:val="105"/>
        </w:rPr>
        <w:t>h</w:t>
      </w:r>
      <w:r w:rsidRPr="003C3841">
        <w:rPr>
          <w:color w:val="231F20"/>
          <w:w w:val="105"/>
        </w:rPr>
        <w:t>em</w:t>
      </w:r>
      <w:r w:rsidRPr="003C3841">
        <w:rPr>
          <w:color w:val="231F20"/>
          <w:spacing w:val="-8"/>
          <w:w w:val="105"/>
        </w:rPr>
        <w:t xml:space="preserve"> </w:t>
      </w:r>
      <w:r w:rsidRPr="003C3841">
        <w:rPr>
          <w:color w:val="231F20"/>
          <w:spacing w:val="-5"/>
          <w:w w:val="105"/>
        </w:rPr>
        <w:t>a</w:t>
      </w:r>
      <w:r w:rsidRPr="003C3841">
        <w:rPr>
          <w:color w:val="231F20"/>
          <w:w w:val="105"/>
        </w:rPr>
        <w:t>t</w:t>
      </w:r>
      <w:r w:rsidRPr="003C3841">
        <w:rPr>
          <w:color w:val="231F20"/>
          <w:spacing w:val="-8"/>
          <w:w w:val="105"/>
        </w:rPr>
        <w:t xml:space="preserve"> </w:t>
      </w:r>
      <w:r w:rsidRPr="003C3841">
        <w:rPr>
          <w:color w:val="231F20"/>
          <w:w w:val="105"/>
        </w:rPr>
        <w:t>all</w:t>
      </w:r>
      <w:r w:rsidRPr="003C3841">
        <w:rPr>
          <w:color w:val="231F20"/>
          <w:spacing w:val="-9"/>
          <w:w w:val="105"/>
        </w:rPr>
        <w:t xml:space="preserve"> </w:t>
      </w:r>
      <w:r w:rsidRPr="003C3841">
        <w:rPr>
          <w:color w:val="231F20"/>
          <w:w w:val="105"/>
        </w:rPr>
        <w:t>times.</w:t>
      </w:r>
      <w:r w:rsidRPr="003C3841">
        <w:rPr>
          <w:color w:val="231F20"/>
          <w:spacing w:val="-8"/>
          <w:w w:val="105"/>
        </w:rPr>
        <w:t xml:space="preserve"> </w:t>
      </w:r>
      <w:r w:rsidRPr="003C3841">
        <w:rPr>
          <w:color w:val="231F20"/>
          <w:w w:val="105"/>
        </w:rPr>
        <w:t>T</w:t>
      </w:r>
      <w:r w:rsidRPr="003C3841">
        <w:rPr>
          <w:color w:val="231F20"/>
          <w:spacing w:val="-2"/>
          <w:w w:val="105"/>
        </w:rPr>
        <w:t>h</w:t>
      </w:r>
      <w:r w:rsidRPr="003C3841">
        <w:rPr>
          <w:color w:val="231F20"/>
          <w:w w:val="105"/>
        </w:rPr>
        <w:t>e</w:t>
      </w:r>
      <w:r w:rsidRPr="003C3841">
        <w:rPr>
          <w:color w:val="231F20"/>
          <w:w w:val="101"/>
        </w:rPr>
        <w:t xml:space="preserve"> </w:t>
      </w:r>
      <w:r w:rsidRPr="003C3841">
        <w:rPr>
          <w:color w:val="231F20"/>
          <w:spacing w:val="-4"/>
          <w:w w:val="105"/>
        </w:rPr>
        <w:t>off</w:t>
      </w:r>
      <w:r w:rsidRPr="003C3841">
        <w:rPr>
          <w:color w:val="231F20"/>
          <w:w w:val="105"/>
        </w:rPr>
        <w:t>ice</w:t>
      </w:r>
      <w:r w:rsidRPr="003C3841">
        <w:rPr>
          <w:color w:val="231F20"/>
          <w:spacing w:val="-2"/>
          <w:w w:val="105"/>
        </w:rPr>
        <w:t>r</w:t>
      </w:r>
      <w:r w:rsidRPr="003C3841">
        <w:rPr>
          <w:color w:val="231F20"/>
          <w:w w:val="105"/>
        </w:rPr>
        <w:t>s</w:t>
      </w:r>
      <w:r w:rsidRPr="003C3841">
        <w:rPr>
          <w:color w:val="231F20"/>
          <w:spacing w:val="-10"/>
          <w:w w:val="105"/>
        </w:rPr>
        <w:t xml:space="preserve"> </w:t>
      </w:r>
      <w:r w:rsidRPr="003C3841">
        <w:rPr>
          <w:color w:val="231F20"/>
          <w:spacing w:val="-3"/>
          <w:w w:val="105"/>
        </w:rPr>
        <w:t>a</w:t>
      </w:r>
      <w:r w:rsidRPr="003C3841">
        <w:rPr>
          <w:color w:val="231F20"/>
          <w:spacing w:val="-4"/>
          <w:w w:val="105"/>
        </w:rPr>
        <w:t>r</w:t>
      </w:r>
      <w:r w:rsidRPr="003C3841">
        <w:rPr>
          <w:color w:val="231F20"/>
          <w:w w:val="105"/>
        </w:rPr>
        <w:t>e</w:t>
      </w:r>
      <w:r w:rsidRPr="003C3841">
        <w:rPr>
          <w:color w:val="231F20"/>
          <w:spacing w:val="-10"/>
          <w:w w:val="105"/>
        </w:rPr>
        <w:t xml:space="preserve"> </w:t>
      </w:r>
      <w:r w:rsidRPr="003C3841">
        <w:rPr>
          <w:color w:val="231F20"/>
          <w:spacing w:val="1"/>
          <w:w w:val="105"/>
        </w:rPr>
        <w:t>e</w:t>
      </w:r>
      <w:r w:rsidRPr="003C3841">
        <w:rPr>
          <w:color w:val="231F20"/>
          <w:w w:val="105"/>
        </w:rPr>
        <w:t>va</w:t>
      </w:r>
      <w:r w:rsidRPr="003C3841">
        <w:rPr>
          <w:color w:val="231F20"/>
          <w:spacing w:val="-4"/>
          <w:w w:val="105"/>
        </w:rPr>
        <w:t>l</w:t>
      </w:r>
      <w:r w:rsidRPr="003C3841">
        <w:rPr>
          <w:color w:val="231F20"/>
          <w:w w:val="105"/>
        </w:rPr>
        <w:t>u</w:t>
      </w:r>
      <w:r w:rsidRPr="003C3841">
        <w:rPr>
          <w:color w:val="231F20"/>
          <w:spacing w:val="-5"/>
          <w:w w:val="105"/>
        </w:rPr>
        <w:t>a</w:t>
      </w:r>
      <w:r w:rsidRPr="003C3841">
        <w:rPr>
          <w:color w:val="231F20"/>
          <w:spacing w:val="-2"/>
          <w:w w:val="105"/>
        </w:rPr>
        <w:t>t</w:t>
      </w:r>
      <w:r w:rsidRPr="003C3841">
        <w:rPr>
          <w:color w:val="231F20"/>
          <w:spacing w:val="1"/>
          <w:w w:val="105"/>
        </w:rPr>
        <w:t>e</w:t>
      </w:r>
      <w:r w:rsidRPr="003C3841">
        <w:rPr>
          <w:color w:val="231F20"/>
          <w:w w:val="105"/>
        </w:rPr>
        <w:t>d</w:t>
      </w:r>
      <w:r w:rsidRPr="003C3841">
        <w:rPr>
          <w:color w:val="231F20"/>
          <w:spacing w:val="-10"/>
          <w:w w:val="105"/>
        </w:rPr>
        <w:t xml:space="preserve"> </w:t>
      </w:r>
      <w:r w:rsidRPr="003C3841">
        <w:rPr>
          <w:color w:val="231F20"/>
          <w:spacing w:val="-3"/>
          <w:w w:val="105"/>
        </w:rPr>
        <w:t>o</w:t>
      </w:r>
      <w:r w:rsidRPr="003C3841">
        <w:rPr>
          <w:color w:val="231F20"/>
          <w:w w:val="105"/>
        </w:rPr>
        <w:t>n</w:t>
      </w:r>
      <w:r w:rsidRPr="003C3841">
        <w:rPr>
          <w:color w:val="231F20"/>
          <w:spacing w:val="-10"/>
          <w:w w:val="105"/>
        </w:rPr>
        <w:t xml:space="preserve"> </w:t>
      </w:r>
      <w:r w:rsidRPr="003C3841">
        <w:rPr>
          <w:color w:val="231F20"/>
          <w:w w:val="105"/>
        </w:rPr>
        <w:t>a</w:t>
      </w:r>
      <w:r w:rsidRPr="003C3841">
        <w:rPr>
          <w:color w:val="231F20"/>
          <w:spacing w:val="-10"/>
          <w:w w:val="105"/>
        </w:rPr>
        <w:t xml:space="preserve"> </w:t>
      </w:r>
      <w:r w:rsidRPr="003C3841">
        <w:rPr>
          <w:color w:val="231F20"/>
          <w:w w:val="105"/>
        </w:rPr>
        <w:t>d</w:t>
      </w:r>
      <w:r w:rsidRPr="003C3841">
        <w:rPr>
          <w:color w:val="231F20"/>
          <w:spacing w:val="-3"/>
          <w:w w:val="105"/>
        </w:rPr>
        <w:t>a</w:t>
      </w:r>
      <w:r w:rsidRPr="003C3841">
        <w:rPr>
          <w:color w:val="231F20"/>
          <w:w w:val="105"/>
        </w:rPr>
        <w:t>i</w:t>
      </w:r>
      <w:r w:rsidRPr="003C3841">
        <w:rPr>
          <w:color w:val="231F20"/>
          <w:spacing w:val="-3"/>
          <w:w w:val="105"/>
        </w:rPr>
        <w:t>l</w:t>
      </w:r>
      <w:r w:rsidRPr="003C3841">
        <w:rPr>
          <w:color w:val="231F20"/>
          <w:w w:val="105"/>
        </w:rPr>
        <w:t>y</w:t>
      </w:r>
      <w:r w:rsidRPr="003C3841">
        <w:rPr>
          <w:color w:val="231F20"/>
          <w:spacing w:val="-10"/>
          <w:w w:val="105"/>
        </w:rPr>
        <w:t xml:space="preserve"> </w:t>
      </w:r>
      <w:r w:rsidRPr="003C3841">
        <w:rPr>
          <w:color w:val="231F20"/>
          <w:w w:val="105"/>
        </w:rPr>
        <w:t>basis</w:t>
      </w:r>
      <w:r w:rsidRPr="003C3841">
        <w:rPr>
          <w:color w:val="231F20"/>
          <w:spacing w:val="-9"/>
          <w:w w:val="105"/>
        </w:rPr>
        <w:t xml:space="preserve"> </w:t>
      </w:r>
      <w:r w:rsidRPr="003C3841">
        <w:rPr>
          <w:color w:val="231F20"/>
          <w:spacing w:val="-3"/>
          <w:w w:val="105"/>
        </w:rPr>
        <w:t>a</w:t>
      </w:r>
      <w:r w:rsidRPr="003C3841">
        <w:rPr>
          <w:color w:val="231F20"/>
          <w:spacing w:val="-1"/>
          <w:w w:val="105"/>
        </w:rPr>
        <w:t>n</w:t>
      </w:r>
      <w:r w:rsidRPr="003C3841">
        <w:rPr>
          <w:color w:val="231F20"/>
          <w:w w:val="105"/>
        </w:rPr>
        <w:t>d</w:t>
      </w:r>
      <w:r w:rsidRPr="003C3841">
        <w:rPr>
          <w:color w:val="231F20"/>
          <w:spacing w:val="-10"/>
          <w:w w:val="105"/>
        </w:rPr>
        <w:t xml:space="preserve"> </w:t>
      </w:r>
      <w:r w:rsidRPr="003C3841">
        <w:rPr>
          <w:color w:val="231F20"/>
          <w:spacing w:val="-3"/>
          <w:w w:val="105"/>
        </w:rPr>
        <w:t>a</w:t>
      </w:r>
      <w:r w:rsidRPr="003C3841">
        <w:rPr>
          <w:color w:val="231F20"/>
          <w:w w:val="105"/>
        </w:rPr>
        <w:t>f</w:t>
      </w:r>
      <w:r w:rsidRPr="003C3841">
        <w:rPr>
          <w:color w:val="231F20"/>
          <w:spacing w:val="-3"/>
          <w:w w:val="105"/>
        </w:rPr>
        <w:t>t</w:t>
      </w:r>
      <w:r w:rsidRPr="003C3841">
        <w:rPr>
          <w:color w:val="231F20"/>
          <w:spacing w:val="-1"/>
          <w:w w:val="105"/>
        </w:rPr>
        <w:t>e</w:t>
      </w:r>
      <w:r w:rsidRPr="003C3841">
        <w:rPr>
          <w:color w:val="231F20"/>
          <w:w w:val="105"/>
        </w:rPr>
        <w:t>r</w:t>
      </w:r>
      <w:r w:rsidRPr="003C3841">
        <w:rPr>
          <w:color w:val="231F20"/>
          <w:spacing w:val="-11"/>
          <w:w w:val="105"/>
        </w:rPr>
        <w:t xml:space="preserve"> </w:t>
      </w:r>
      <w:r>
        <w:rPr>
          <w:color w:val="231F20"/>
          <w:spacing w:val="-1"/>
          <w:w w:val="105"/>
        </w:rPr>
        <w:t>suc</w:t>
      </w:r>
      <w:r w:rsidRPr="003C3841">
        <w:rPr>
          <w:color w:val="231F20"/>
          <w:w w:val="105"/>
        </w:rPr>
        <w:t>cess</w:t>
      </w:r>
      <w:r w:rsidRPr="003C3841">
        <w:rPr>
          <w:color w:val="231F20"/>
          <w:spacing w:val="1"/>
          <w:w w:val="105"/>
        </w:rPr>
        <w:t>f</w:t>
      </w:r>
      <w:r w:rsidRPr="003C3841">
        <w:rPr>
          <w:color w:val="231F20"/>
          <w:w w:val="105"/>
        </w:rPr>
        <w:t>ul</w:t>
      </w:r>
      <w:r w:rsidRPr="003C3841">
        <w:rPr>
          <w:color w:val="231F20"/>
          <w:spacing w:val="-5"/>
          <w:w w:val="105"/>
        </w:rPr>
        <w:t xml:space="preserve"> </w:t>
      </w:r>
      <w:r w:rsidRPr="003C3841">
        <w:rPr>
          <w:color w:val="231F20"/>
          <w:w w:val="105"/>
        </w:rPr>
        <w:t>c</w:t>
      </w:r>
      <w:r w:rsidRPr="003C3841">
        <w:rPr>
          <w:color w:val="231F20"/>
          <w:spacing w:val="-3"/>
          <w:w w:val="105"/>
        </w:rPr>
        <w:t>o</w:t>
      </w:r>
      <w:r w:rsidRPr="003C3841">
        <w:rPr>
          <w:color w:val="231F20"/>
          <w:spacing w:val="-5"/>
          <w:w w:val="105"/>
        </w:rPr>
        <w:t>m</w:t>
      </w:r>
      <w:r w:rsidRPr="003C3841">
        <w:rPr>
          <w:color w:val="231F20"/>
          <w:spacing w:val="-2"/>
          <w:w w:val="105"/>
        </w:rPr>
        <w:t>p</w:t>
      </w:r>
      <w:r w:rsidRPr="003C3841">
        <w:rPr>
          <w:color w:val="231F20"/>
          <w:w w:val="105"/>
        </w:rPr>
        <w:t>leti</w:t>
      </w:r>
      <w:r w:rsidRPr="003C3841">
        <w:rPr>
          <w:color w:val="231F20"/>
          <w:spacing w:val="-3"/>
          <w:w w:val="105"/>
        </w:rPr>
        <w:t>o</w:t>
      </w:r>
      <w:r w:rsidRPr="003C3841">
        <w:rPr>
          <w:color w:val="231F20"/>
          <w:w w:val="105"/>
        </w:rPr>
        <w:t>n</w:t>
      </w:r>
      <w:r w:rsidRPr="003C3841">
        <w:rPr>
          <w:color w:val="231F20"/>
          <w:spacing w:val="-4"/>
          <w:w w:val="105"/>
        </w:rPr>
        <w:t xml:space="preserve"> </w:t>
      </w:r>
      <w:r w:rsidRPr="003C3841">
        <w:rPr>
          <w:color w:val="231F20"/>
          <w:spacing w:val="-3"/>
          <w:w w:val="105"/>
        </w:rPr>
        <w:t>o</w:t>
      </w:r>
      <w:r w:rsidRPr="003C3841">
        <w:rPr>
          <w:color w:val="231F20"/>
          <w:w w:val="105"/>
        </w:rPr>
        <w:t>f</w:t>
      </w:r>
      <w:r w:rsidRPr="003C3841">
        <w:rPr>
          <w:color w:val="231F20"/>
          <w:spacing w:val="-4"/>
          <w:w w:val="105"/>
        </w:rPr>
        <w:t xml:space="preserve"> </w:t>
      </w:r>
      <w:r w:rsidRPr="003C3841">
        <w:rPr>
          <w:color w:val="231F20"/>
          <w:w w:val="105"/>
        </w:rPr>
        <w:t>t</w:t>
      </w:r>
      <w:r w:rsidRPr="003C3841">
        <w:rPr>
          <w:color w:val="231F20"/>
          <w:spacing w:val="-1"/>
          <w:w w:val="105"/>
        </w:rPr>
        <w:t>h</w:t>
      </w:r>
      <w:r w:rsidRPr="003C3841">
        <w:rPr>
          <w:color w:val="231F20"/>
          <w:w w:val="105"/>
        </w:rPr>
        <w:t>e</w:t>
      </w:r>
      <w:r w:rsidRPr="003C3841">
        <w:rPr>
          <w:color w:val="231F20"/>
          <w:spacing w:val="-4"/>
          <w:w w:val="105"/>
        </w:rPr>
        <w:t xml:space="preserve"> </w:t>
      </w:r>
      <w:r w:rsidRPr="003C3841">
        <w:rPr>
          <w:color w:val="231F20"/>
          <w:spacing w:val="-3"/>
          <w:w w:val="105"/>
        </w:rPr>
        <w:t>p</w:t>
      </w:r>
      <w:r w:rsidRPr="003C3841">
        <w:rPr>
          <w:color w:val="231F20"/>
          <w:spacing w:val="-4"/>
          <w:w w:val="105"/>
        </w:rPr>
        <w:t>r</w:t>
      </w:r>
      <w:r w:rsidRPr="003C3841">
        <w:rPr>
          <w:color w:val="231F20"/>
          <w:w w:val="105"/>
        </w:rPr>
        <w:t>ogr</w:t>
      </w:r>
      <w:r w:rsidRPr="003C3841">
        <w:rPr>
          <w:color w:val="231F20"/>
          <w:spacing w:val="-3"/>
          <w:w w:val="105"/>
        </w:rPr>
        <w:t>a</w:t>
      </w:r>
      <w:r w:rsidRPr="003C3841">
        <w:rPr>
          <w:color w:val="231F20"/>
          <w:w w:val="105"/>
        </w:rPr>
        <w:t>m,</w:t>
      </w:r>
      <w:r w:rsidRPr="003C3841">
        <w:rPr>
          <w:color w:val="231F20"/>
          <w:spacing w:val="-4"/>
          <w:w w:val="105"/>
        </w:rPr>
        <w:t xml:space="preserve"> </w:t>
      </w:r>
      <w:r w:rsidRPr="003C3841">
        <w:rPr>
          <w:color w:val="231F20"/>
          <w:spacing w:val="-3"/>
          <w:w w:val="105"/>
        </w:rPr>
        <w:t>a</w:t>
      </w:r>
      <w:r w:rsidRPr="003C3841">
        <w:rPr>
          <w:color w:val="231F20"/>
          <w:spacing w:val="-4"/>
          <w:w w:val="105"/>
        </w:rPr>
        <w:t>r</w:t>
      </w:r>
      <w:r w:rsidRPr="003C3841">
        <w:rPr>
          <w:color w:val="231F20"/>
          <w:w w:val="105"/>
        </w:rPr>
        <w:t>e</w:t>
      </w:r>
      <w:r w:rsidRPr="003C3841">
        <w:rPr>
          <w:color w:val="231F20"/>
          <w:spacing w:val="-4"/>
          <w:w w:val="105"/>
        </w:rPr>
        <w:t xml:space="preserve"> r</w:t>
      </w:r>
      <w:r w:rsidRPr="003C3841">
        <w:rPr>
          <w:color w:val="231F20"/>
          <w:spacing w:val="-2"/>
          <w:w w:val="105"/>
        </w:rPr>
        <w:t>e</w:t>
      </w:r>
      <w:r w:rsidRPr="003C3841">
        <w:rPr>
          <w:color w:val="231F20"/>
          <w:w w:val="105"/>
        </w:rPr>
        <w:t>l</w:t>
      </w:r>
      <w:r w:rsidRPr="003C3841">
        <w:rPr>
          <w:color w:val="231F20"/>
          <w:spacing w:val="1"/>
          <w:w w:val="105"/>
        </w:rPr>
        <w:t>e</w:t>
      </w:r>
      <w:r w:rsidRPr="003C3841">
        <w:rPr>
          <w:color w:val="231F20"/>
          <w:w w:val="105"/>
        </w:rPr>
        <w:t>a</w:t>
      </w:r>
      <w:r w:rsidRPr="003C3841">
        <w:rPr>
          <w:color w:val="231F20"/>
          <w:spacing w:val="1"/>
          <w:w w:val="105"/>
        </w:rPr>
        <w:t>s</w:t>
      </w:r>
      <w:r w:rsidRPr="003C3841">
        <w:rPr>
          <w:color w:val="231F20"/>
          <w:w w:val="105"/>
        </w:rPr>
        <w:t>ed</w:t>
      </w:r>
      <w:r w:rsidRPr="003C3841">
        <w:rPr>
          <w:color w:val="231F20"/>
          <w:spacing w:val="-4"/>
          <w:w w:val="105"/>
        </w:rPr>
        <w:t xml:space="preserve"> </w:t>
      </w:r>
      <w:r w:rsidRPr="003C3841">
        <w:rPr>
          <w:color w:val="231F20"/>
          <w:spacing w:val="-2"/>
          <w:w w:val="105"/>
        </w:rPr>
        <w:t>t</w:t>
      </w:r>
      <w:r w:rsidRPr="003C3841">
        <w:rPr>
          <w:color w:val="231F20"/>
          <w:w w:val="105"/>
        </w:rPr>
        <w:t>o</w:t>
      </w:r>
      <w:r w:rsidRPr="003C3841">
        <w:rPr>
          <w:color w:val="231F20"/>
          <w:spacing w:val="-4"/>
          <w:w w:val="105"/>
        </w:rPr>
        <w:t xml:space="preserve"> </w:t>
      </w:r>
      <w:r w:rsidRPr="003C3841">
        <w:rPr>
          <w:color w:val="231F20"/>
          <w:spacing w:val="1"/>
          <w:w w:val="105"/>
        </w:rPr>
        <w:t>f</w:t>
      </w:r>
      <w:r w:rsidRPr="003C3841">
        <w:rPr>
          <w:color w:val="231F20"/>
          <w:w w:val="105"/>
        </w:rPr>
        <w:t>ull</w:t>
      </w:r>
      <w:r w:rsidRPr="003C3841">
        <w:rPr>
          <w:color w:val="231F20"/>
          <w:w w:val="104"/>
        </w:rPr>
        <w:t xml:space="preserve"> </w:t>
      </w:r>
      <w:r w:rsidRPr="003C3841">
        <w:rPr>
          <w:color w:val="231F20"/>
          <w:spacing w:val="-3"/>
          <w:w w:val="105"/>
        </w:rPr>
        <w:t>du</w:t>
      </w:r>
      <w:r w:rsidRPr="003C3841">
        <w:rPr>
          <w:color w:val="231F20"/>
          <w:w w:val="105"/>
        </w:rPr>
        <w:t>ty</w:t>
      </w:r>
      <w:r w:rsidRPr="003C3841">
        <w:rPr>
          <w:color w:val="231F20"/>
          <w:spacing w:val="-5"/>
          <w:w w:val="105"/>
        </w:rPr>
        <w:t xml:space="preserve"> </w:t>
      </w:r>
      <w:r w:rsidRPr="003C3841">
        <w:rPr>
          <w:color w:val="231F20"/>
          <w:w w:val="105"/>
        </w:rPr>
        <w:t>in</w:t>
      </w:r>
      <w:r w:rsidRPr="003C3841">
        <w:rPr>
          <w:color w:val="231F20"/>
          <w:spacing w:val="-4"/>
          <w:w w:val="105"/>
        </w:rPr>
        <w:t xml:space="preserve"> </w:t>
      </w:r>
      <w:r w:rsidRPr="003C3841">
        <w:rPr>
          <w:color w:val="231F20"/>
          <w:w w:val="105"/>
        </w:rPr>
        <w:t>a</w:t>
      </w:r>
      <w:r w:rsidRPr="003C3841">
        <w:rPr>
          <w:color w:val="231F20"/>
          <w:spacing w:val="-4"/>
          <w:w w:val="105"/>
        </w:rPr>
        <w:t xml:space="preserve"> </w:t>
      </w:r>
      <w:r w:rsidRPr="003C3841">
        <w:rPr>
          <w:color w:val="231F20"/>
          <w:spacing w:val="-3"/>
          <w:w w:val="105"/>
        </w:rPr>
        <w:t>o</w:t>
      </w:r>
      <w:r w:rsidRPr="003C3841">
        <w:rPr>
          <w:color w:val="231F20"/>
          <w:spacing w:val="-1"/>
          <w:w w:val="105"/>
        </w:rPr>
        <w:t>n</w:t>
      </w:r>
      <w:r w:rsidRPr="003C3841">
        <w:rPr>
          <w:color w:val="231F20"/>
          <w:w w:val="105"/>
        </w:rPr>
        <w:t>e</w:t>
      </w:r>
      <w:r w:rsidRPr="003C3841">
        <w:rPr>
          <w:color w:val="231F20"/>
          <w:spacing w:val="-4"/>
          <w:w w:val="105"/>
        </w:rPr>
        <w:t xml:space="preserve"> </w:t>
      </w:r>
      <w:r w:rsidRPr="003C3841">
        <w:rPr>
          <w:color w:val="231F20"/>
          <w:spacing w:val="1"/>
          <w:w w:val="105"/>
        </w:rPr>
        <w:t>p</w:t>
      </w:r>
      <w:r w:rsidRPr="003C3841">
        <w:rPr>
          <w:color w:val="231F20"/>
          <w:w w:val="105"/>
        </w:rPr>
        <w:t>e</w:t>
      </w:r>
      <w:r w:rsidRPr="003C3841">
        <w:rPr>
          <w:color w:val="231F20"/>
          <w:spacing w:val="-2"/>
          <w:w w:val="105"/>
        </w:rPr>
        <w:t>r</w:t>
      </w:r>
      <w:r w:rsidRPr="003C3841">
        <w:rPr>
          <w:color w:val="231F20"/>
          <w:spacing w:val="1"/>
          <w:w w:val="105"/>
        </w:rPr>
        <w:t>s</w:t>
      </w:r>
      <w:r w:rsidRPr="003C3841">
        <w:rPr>
          <w:color w:val="231F20"/>
          <w:spacing w:val="-3"/>
          <w:w w:val="105"/>
        </w:rPr>
        <w:t>o</w:t>
      </w:r>
      <w:r w:rsidRPr="003C3841">
        <w:rPr>
          <w:color w:val="231F20"/>
          <w:w w:val="105"/>
        </w:rPr>
        <w:t>n</w:t>
      </w:r>
      <w:r w:rsidRPr="003C3841">
        <w:rPr>
          <w:color w:val="231F20"/>
          <w:spacing w:val="-4"/>
          <w:w w:val="105"/>
        </w:rPr>
        <w:t xml:space="preserve"> </w:t>
      </w:r>
      <w:r w:rsidRPr="003C3841">
        <w:rPr>
          <w:color w:val="231F20"/>
          <w:spacing w:val="-3"/>
          <w:w w:val="105"/>
        </w:rPr>
        <w:t>v</w:t>
      </w:r>
      <w:r w:rsidRPr="003C3841">
        <w:rPr>
          <w:color w:val="231F20"/>
          <w:spacing w:val="-2"/>
          <w:w w:val="105"/>
        </w:rPr>
        <w:t>e</w:t>
      </w:r>
      <w:r w:rsidRPr="003C3841">
        <w:rPr>
          <w:color w:val="231F20"/>
          <w:w w:val="105"/>
        </w:rPr>
        <w:t>hi</w:t>
      </w:r>
      <w:r w:rsidRPr="003C3841">
        <w:rPr>
          <w:color w:val="231F20"/>
          <w:spacing w:val="-2"/>
          <w:w w:val="105"/>
        </w:rPr>
        <w:t>c</w:t>
      </w:r>
      <w:r w:rsidRPr="003C3841">
        <w:rPr>
          <w:color w:val="231F20"/>
          <w:w w:val="105"/>
        </w:rPr>
        <w:t>l</w:t>
      </w:r>
      <w:r w:rsidRPr="003C3841">
        <w:rPr>
          <w:color w:val="231F20"/>
          <w:spacing w:val="-3"/>
          <w:w w:val="105"/>
        </w:rPr>
        <w:t>e</w:t>
      </w:r>
      <w:r w:rsidRPr="003C3841">
        <w:rPr>
          <w:color w:val="231F20"/>
          <w:w w:val="105"/>
        </w:rPr>
        <w:t>.</w:t>
      </w:r>
      <w:r w:rsidRPr="003C3841">
        <w:rPr>
          <w:color w:val="231F20"/>
          <w:spacing w:val="57"/>
          <w:w w:val="105"/>
        </w:rPr>
        <w:t xml:space="preserve"> </w:t>
      </w:r>
      <w:r w:rsidRPr="003C3841">
        <w:rPr>
          <w:color w:val="231F20"/>
          <w:w w:val="105"/>
        </w:rPr>
        <w:t>T</w:t>
      </w:r>
      <w:r w:rsidRPr="003C3841">
        <w:rPr>
          <w:color w:val="231F20"/>
          <w:spacing w:val="-3"/>
          <w:w w:val="105"/>
        </w:rPr>
        <w:t>h</w:t>
      </w:r>
      <w:r w:rsidRPr="003C3841">
        <w:rPr>
          <w:color w:val="231F20"/>
          <w:w w:val="105"/>
        </w:rPr>
        <w:t>e</w:t>
      </w:r>
      <w:r w:rsidRPr="003C3841">
        <w:rPr>
          <w:color w:val="231F20"/>
          <w:spacing w:val="-4"/>
          <w:w w:val="105"/>
        </w:rPr>
        <w:t xml:space="preserve"> </w:t>
      </w:r>
      <w:r w:rsidRPr="003C3841">
        <w:rPr>
          <w:color w:val="231F20"/>
          <w:spacing w:val="-1"/>
          <w:w w:val="105"/>
        </w:rPr>
        <w:t>Fiel</w:t>
      </w:r>
      <w:r w:rsidRPr="003C3841">
        <w:rPr>
          <w:color w:val="231F20"/>
          <w:w w:val="105"/>
        </w:rPr>
        <w:t>d</w:t>
      </w:r>
      <w:r w:rsidRPr="003C3841">
        <w:rPr>
          <w:color w:val="231F20"/>
          <w:spacing w:val="-4"/>
          <w:w w:val="105"/>
        </w:rPr>
        <w:t xml:space="preserve"> </w:t>
      </w:r>
      <w:r w:rsidRPr="003C3841">
        <w:rPr>
          <w:color w:val="231F20"/>
          <w:spacing w:val="-20"/>
          <w:w w:val="105"/>
        </w:rPr>
        <w:t>T</w:t>
      </w:r>
      <w:r w:rsidRPr="003C3841">
        <w:rPr>
          <w:color w:val="231F20"/>
          <w:spacing w:val="-1"/>
          <w:w w:val="105"/>
        </w:rPr>
        <w:t>r</w:t>
      </w:r>
      <w:r w:rsidRPr="003C3841">
        <w:rPr>
          <w:color w:val="231F20"/>
          <w:spacing w:val="-3"/>
          <w:w w:val="105"/>
        </w:rPr>
        <w:t>a</w:t>
      </w:r>
      <w:r w:rsidRPr="003C3841">
        <w:rPr>
          <w:color w:val="231F20"/>
          <w:spacing w:val="-1"/>
          <w:w w:val="105"/>
        </w:rPr>
        <w:t>ini</w:t>
      </w:r>
      <w:r w:rsidRPr="003C3841">
        <w:rPr>
          <w:color w:val="231F20"/>
          <w:spacing w:val="-2"/>
          <w:w w:val="105"/>
        </w:rPr>
        <w:t>n</w:t>
      </w:r>
      <w:r w:rsidRPr="003C3841">
        <w:rPr>
          <w:color w:val="231F20"/>
          <w:w w:val="105"/>
        </w:rPr>
        <w:t>g</w:t>
      </w:r>
      <w:r w:rsidRPr="003C3841">
        <w:rPr>
          <w:color w:val="231F20"/>
          <w:spacing w:val="-4"/>
          <w:w w:val="105"/>
        </w:rPr>
        <w:t xml:space="preserve"> </w:t>
      </w:r>
      <w:r w:rsidRPr="003C3841">
        <w:rPr>
          <w:color w:val="231F20"/>
          <w:spacing w:val="-3"/>
          <w:w w:val="105"/>
        </w:rPr>
        <w:t>a</w:t>
      </w:r>
      <w:r w:rsidRPr="003C3841">
        <w:rPr>
          <w:color w:val="231F20"/>
          <w:spacing w:val="-1"/>
          <w:w w:val="105"/>
        </w:rPr>
        <w:t>n</w:t>
      </w:r>
      <w:r w:rsidRPr="003C3841">
        <w:rPr>
          <w:color w:val="231F20"/>
          <w:w w:val="105"/>
        </w:rPr>
        <w:t>d</w:t>
      </w:r>
      <w:r w:rsidRPr="003C3841">
        <w:rPr>
          <w:color w:val="231F20"/>
          <w:w w:val="112"/>
        </w:rPr>
        <w:t xml:space="preserve"> </w:t>
      </w:r>
      <w:r w:rsidRPr="003C3841">
        <w:rPr>
          <w:color w:val="231F20"/>
          <w:spacing w:val="-6"/>
          <w:w w:val="105"/>
        </w:rPr>
        <w:t>E</w:t>
      </w:r>
      <w:r w:rsidRPr="003C3841">
        <w:rPr>
          <w:color w:val="231F20"/>
          <w:w w:val="105"/>
        </w:rPr>
        <w:t>va</w:t>
      </w:r>
      <w:r w:rsidRPr="003C3841">
        <w:rPr>
          <w:color w:val="231F20"/>
          <w:spacing w:val="-4"/>
          <w:w w:val="105"/>
        </w:rPr>
        <w:t>l</w:t>
      </w:r>
      <w:r w:rsidRPr="003C3841">
        <w:rPr>
          <w:color w:val="231F20"/>
          <w:w w:val="105"/>
        </w:rPr>
        <w:t>u</w:t>
      </w:r>
      <w:r w:rsidRPr="003C3841">
        <w:rPr>
          <w:color w:val="231F20"/>
          <w:spacing w:val="-5"/>
          <w:w w:val="105"/>
        </w:rPr>
        <w:t>a</w:t>
      </w:r>
      <w:r w:rsidRPr="003C3841">
        <w:rPr>
          <w:color w:val="231F20"/>
          <w:w w:val="105"/>
        </w:rPr>
        <w:t>ti</w:t>
      </w:r>
      <w:r w:rsidRPr="003C3841">
        <w:rPr>
          <w:color w:val="231F20"/>
          <w:spacing w:val="-3"/>
          <w:w w:val="105"/>
        </w:rPr>
        <w:t>o</w:t>
      </w:r>
      <w:r w:rsidRPr="003C3841">
        <w:rPr>
          <w:color w:val="231F20"/>
          <w:w w:val="105"/>
        </w:rPr>
        <w:t>n</w:t>
      </w:r>
      <w:r w:rsidRPr="003C3841">
        <w:rPr>
          <w:color w:val="231F20"/>
          <w:spacing w:val="-4"/>
          <w:w w:val="105"/>
        </w:rPr>
        <w:t xml:space="preserve"> </w:t>
      </w:r>
      <w:r w:rsidRPr="003C3841">
        <w:rPr>
          <w:color w:val="231F20"/>
          <w:spacing w:val="-3"/>
          <w:w w:val="105"/>
        </w:rPr>
        <w:t>P</w:t>
      </w:r>
      <w:r w:rsidRPr="003C3841">
        <w:rPr>
          <w:color w:val="231F20"/>
          <w:spacing w:val="-4"/>
          <w:w w:val="105"/>
        </w:rPr>
        <w:t>r</w:t>
      </w:r>
      <w:r w:rsidRPr="003C3841">
        <w:rPr>
          <w:color w:val="231F20"/>
          <w:w w:val="105"/>
        </w:rPr>
        <w:t>ogr</w:t>
      </w:r>
      <w:r w:rsidRPr="003C3841">
        <w:rPr>
          <w:color w:val="231F20"/>
          <w:spacing w:val="-3"/>
          <w:w w:val="105"/>
        </w:rPr>
        <w:t>a</w:t>
      </w:r>
      <w:r w:rsidRPr="003C3841">
        <w:rPr>
          <w:color w:val="231F20"/>
          <w:w w:val="105"/>
        </w:rPr>
        <w:t>m</w:t>
      </w:r>
      <w:r w:rsidRPr="003C3841">
        <w:rPr>
          <w:color w:val="231F20"/>
          <w:spacing w:val="-3"/>
          <w:w w:val="105"/>
        </w:rPr>
        <w:t xml:space="preserve"> </w:t>
      </w:r>
      <w:r w:rsidRPr="003C3841">
        <w:rPr>
          <w:color w:val="231F20"/>
          <w:w w:val="105"/>
        </w:rPr>
        <w:t>is</w:t>
      </w:r>
      <w:r w:rsidRPr="003C3841">
        <w:rPr>
          <w:color w:val="231F20"/>
          <w:spacing w:val="-4"/>
          <w:w w:val="105"/>
        </w:rPr>
        <w:t xml:space="preserve"> </w:t>
      </w:r>
      <w:r w:rsidRPr="003C3841">
        <w:rPr>
          <w:color w:val="231F20"/>
          <w:w w:val="105"/>
        </w:rPr>
        <w:t>designed</w:t>
      </w:r>
      <w:r w:rsidRPr="003C3841">
        <w:rPr>
          <w:color w:val="231F20"/>
          <w:spacing w:val="-3"/>
          <w:w w:val="105"/>
        </w:rPr>
        <w:t xml:space="preserve"> </w:t>
      </w:r>
      <w:r w:rsidRPr="003C3841">
        <w:rPr>
          <w:color w:val="231F20"/>
          <w:spacing w:val="-2"/>
          <w:w w:val="105"/>
        </w:rPr>
        <w:t>t</w:t>
      </w:r>
      <w:r w:rsidRPr="003C3841">
        <w:rPr>
          <w:color w:val="231F20"/>
          <w:w w:val="105"/>
        </w:rPr>
        <w:t>o</w:t>
      </w:r>
      <w:r w:rsidRPr="003C3841">
        <w:rPr>
          <w:color w:val="231F20"/>
          <w:spacing w:val="-4"/>
          <w:w w:val="105"/>
        </w:rPr>
        <w:t xml:space="preserve"> </w:t>
      </w:r>
      <w:r w:rsidRPr="003C3841">
        <w:rPr>
          <w:color w:val="231F20"/>
          <w:spacing w:val="-3"/>
          <w:w w:val="105"/>
        </w:rPr>
        <w:t>p</w:t>
      </w:r>
      <w:r w:rsidRPr="003C3841">
        <w:rPr>
          <w:color w:val="231F20"/>
          <w:spacing w:val="-4"/>
          <w:w w:val="105"/>
        </w:rPr>
        <w:t>r</w:t>
      </w:r>
      <w:r w:rsidRPr="003C3841">
        <w:rPr>
          <w:color w:val="231F20"/>
          <w:spacing w:val="1"/>
          <w:w w:val="105"/>
        </w:rPr>
        <w:t>o</w:t>
      </w:r>
      <w:r w:rsidRPr="003C3841">
        <w:rPr>
          <w:color w:val="231F20"/>
          <w:spacing w:val="-3"/>
          <w:w w:val="105"/>
        </w:rPr>
        <w:t>d</w:t>
      </w:r>
      <w:r w:rsidRPr="003C3841">
        <w:rPr>
          <w:color w:val="231F20"/>
          <w:w w:val="105"/>
        </w:rPr>
        <w:t>uce</w:t>
      </w:r>
      <w:r w:rsidRPr="003C3841">
        <w:rPr>
          <w:color w:val="231F20"/>
          <w:spacing w:val="-3"/>
          <w:w w:val="105"/>
        </w:rPr>
        <w:t xml:space="preserve"> </w:t>
      </w:r>
      <w:r w:rsidRPr="003C3841">
        <w:rPr>
          <w:color w:val="231F20"/>
          <w:spacing w:val="1"/>
          <w:w w:val="105"/>
        </w:rPr>
        <w:t>p</w:t>
      </w:r>
      <w:r w:rsidRPr="003C3841">
        <w:rPr>
          <w:color w:val="231F20"/>
          <w:spacing w:val="-2"/>
          <w:w w:val="105"/>
        </w:rPr>
        <w:t>o</w:t>
      </w:r>
      <w:r w:rsidRPr="003C3841">
        <w:rPr>
          <w:color w:val="231F20"/>
          <w:w w:val="105"/>
        </w:rPr>
        <w:t>lice</w:t>
      </w:r>
      <w:r w:rsidRPr="003C3841">
        <w:rPr>
          <w:color w:val="231F20"/>
          <w:spacing w:val="-3"/>
          <w:w w:val="105"/>
        </w:rPr>
        <w:t xml:space="preserve"> o</w:t>
      </w:r>
      <w:r>
        <w:rPr>
          <w:color w:val="231F20"/>
          <w:w w:val="105"/>
        </w:rPr>
        <w:t>ffi</w:t>
      </w:r>
      <w:r w:rsidRPr="003C3841">
        <w:rPr>
          <w:color w:val="231F20"/>
          <w:w w:val="105"/>
        </w:rPr>
        <w:t>ce</w:t>
      </w:r>
      <w:r w:rsidRPr="003C3841">
        <w:rPr>
          <w:color w:val="231F20"/>
          <w:spacing w:val="-2"/>
          <w:w w:val="105"/>
        </w:rPr>
        <w:t>r</w:t>
      </w:r>
      <w:r w:rsidRPr="003C3841">
        <w:rPr>
          <w:color w:val="231F20"/>
          <w:w w:val="105"/>
        </w:rPr>
        <w:t>s</w:t>
      </w:r>
      <w:r w:rsidRPr="003C3841">
        <w:rPr>
          <w:color w:val="231F20"/>
          <w:spacing w:val="-4"/>
          <w:w w:val="105"/>
        </w:rPr>
        <w:t xml:space="preserve"> </w:t>
      </w:r>
      <w:r w:rsidRPr="003C3841">
        <w:rPr>
          <w:color w:val="231F20"/>
          <w:spacing w:val="1"/>
          <w:w w:val="105"/>
        </w:rPr>
        <w:t>w</w:t>
      </w:r>
      <w:r w:rsidRPr="003C3841">
        <w:rPr>
          <w:color w:val="231F20"/>
          <w:spacing w:val="-1"/>
          <w:w w:val="105"/>
        </w:rPr>
        <w:t>h</w:t>
      </w:r>
      <w:r w:rsidRPr="003C3841">
        <w:rPr>
          <w:color w:val="231F20"/>
          <w:w w:val="105"/>
        </w:rPr>
        <w:t>o</w:t>
      </w:r>
      <w:r w:rsidRPr="003C3841">
        <w:rPr>
          <w:color w:val="231F20"/>
          <w:spacing w:val="-4"/>
          <w:w w:val="105"/>
        </w:rPr>
        <w:t xml:space="preserve"> </w:t>
      </w:r>
      <w:r w:rsidRPr="003C3841">
        <w:rPr>
          <w:color w:val="231F20"/>
          <w:w w:val="105"/>
        </w:rPr>
        <w:t>c</w:t>
      </w:r>
      <w:r w:rsidRPr="003C3841">
        <w:rPr>
          <w:color w:val="231F20"/>
          <w:spacing w:val="-4"/>
          <w:w w:val="105"/>
        </w:rPr>
        <w:t>a</w:t>
      </w:r>
      <w:r w:rsidRPr="003C3841">
        <w:rPr>
          <w:color w:val="231F20"/>
          <w:w w:val="105"/>
        </w:rPr>
        <w:t>n</w:t>
      </w:r>
      <w:r w:rsidRPr="003C3841">
        <w:rPr>
          <w:color w:val="231F20"/>
          <w:spacing w:val="-3"/>
          <w:w w:val="105"/>
        </w:rPr>
        <w:t xml:space="preserve"> </w:t>
      </w:r>
      <w:r w:rsidRPr="003C3841">
        <w:rPr>
          <w:color w:val="231F20"/>
          <w:spacing w:val="1"/>
          <w:w w:val="105"/>
        </w:rPr>
        <w:t>p</w:t>
      </w:r>
      <w:r w:rsidRPr="003C3841">
        <w:rPr>
          <w:color w:val="231F20"/>
          <w:w w:val="105"/>
        </w:rPr>
        <w:t>er</w:t>
      </w:r>
      <w:r w:rsidRPr="003C3841">
        <w:rPr>
          <w:color w:val="231F20"/>
          <w:spacing w:val="-4"/>
          <w:w w:val="105"/>
        </w:rPr>
        <w:t>f</w:t>
      </w:r>
      <w:r w:rsidRPr="003C3841">
        <w:rPr>
          <w:color w:val="231F20"/>
          <w:spacing w:val="-3"/>
          <w:w w:val="105"/>
        </w:rPr>
        <w:t>o</w:t>
      </w:r>
      <w:r w:rsidRPr="003C3841">
        <w:rPr>
          <w:color w:val="231F20"/>
          <w:w w:val="105"/>
        </w:rPr>
        <w:t>rm</w:t>
      </w:r>
      <w:r w:rsidRPr="003C3841">
        <w:rPr>
          <w:color w:val="231F20"/>
          <w:spacing w:val="-4"/>
          <w:w w:val="105"/>
        </w:rPr>
        <w:t xml:space="preserve"> </w:t>
      </w:r>
      <w:r w:rsidRPr="003C3841">
        <w:rPr>
          <w:color w:val="231F20"/>
          <w:spacing w:val="-5"/>
          <w:w w:val="105"/>
        </w:rPr>
        <w:t>a</w:t>
      </w:r>
      <w:r w:rsidRPr="003C3841">
        <w:rPr>
          <w:color w:val="231F20"/>
          <w:w w:val="105"/>
        </w:rPr>
        <w:t>t</w:t>
      </w:r>
      <w:r w:rsidRPr="003C3841">
        <w:rPr>
          <w:color w:val="231F20"/>
          <w:spacing w:val="-3"/>
          <w:w w:val="105"/>
        </w:rPr>
        <w:t xml:space="preserve"> </w:t>
      </w:r>
      <w:r w:rsidRPr="003C3841">
        <w:rPr>
          <w:color w:val="231F20"/>
          <w:w w:val="105"/>
        </w:rPr>
        <w:t>t</w:t>
      </w:r>
      <w:r w:rsidRPr="003C3841">
        <w:rPr>
          <w:color w:val="231F20"/>
          <w:spacing w:val="-1"/>
          <w:w w:val="105"/>
        </w:rPr>
        <w:t>h</w:t>
      </w:r>
      <w:r w:rsidRPr="003C3841">
        <w:rPr>
          <w:color w:val="231F20"/>
          <w:w w:val="105"/>
        </w:rPr>
        <w:t>e</w:t>
      </w:r>
      <w:r w:rsidRPr="003C3841">
        <w:rPr>
          <w:color w:val="231F20"/>
          <w:spacing w:val="-4"/>
          <w:w w:val="105"/>
        </w:rPr>
        <w:t xml:space="preserve"> </w:t>
      </w:r>
      <w:r w:rsidRPr="003C3841">
        <w:rPr>
          <w:color w:val="231F20"/>
          <w:w w:val="105"/>
        </w:rPr>
        <w:t>l</w:t>
      </w:r>
      <w:r w:rsidRPr="003C3841">
        <w:rPr>
          <w:color w:val="231F20"/>
          <w:spacing w:val="1"/>
          <w:w w:val="105"/>
        </w:rPr>
        <w:t>e</w:t>
      </w:r>
      <w:r w:rsidRPr="003C3841">
        <w:rPr>
          <w:color w:val="231F20"/>
          <w:spacing w:val="-3"/>
          <w:w w:val="105"/>
        </w:rPr>
        <w:t>v</w:t>
      </w:r>
      <w:r w:rsidRPr="003C3841">
        <w:rPr>
          <w:color w:val="231F20"/>
          <w:spacing w:val="-2"/>
          <w:w w:val="105"/>
        </w:rPr>
        <w:t>e</w:t>
      </w:r>
      <w:r w:rsidRPr="003C3841">
        <w:rPr>
          <w:color w:val="231F20"/>
          <w:w w:val="105"/>
        </w:rPr>
        <w:t>l</w:t>
      </w:r>
      <w:r w:rsidRPr="003C3841">
        <w:rPr>
          <w:color w:val="231F20"/>
          <w:spacing w:val="-3"/>
          <w:w w:val="105"/>
        </w:rPr>
        <w:t xml:space="preserve"> o</w:t>
      </w:r>
      <w:r w:rsidRPr="003C3841">
        <w:rPr>
          <w:color w:val="231F20"/>
          <w:w w:val="105"/>
        </w:rPr>
        <w:t>f</w:t>
      </w:r>
      <w:r w:rsidRPr="003C3841">
        <w:rPr>
          <w:color w:val="231F20"/>
          <w:spacing w:val="-4"/>
          <w:w w:val="105"/>
        </w:rPr>
        <w:t xml:space="preserve"> </w:t>
      </w:r>
      <w:r w:rsidRPr="003C3841">
        <w:rPr>
          <w:color w:val="231F20"/>
          <w:w w:val="105"/>
        </w:rPr>
        <w:t>a</w:t>
      </w:r>
      <w:r w:rsidRPr="003C3841">
        <w:rPr>
          <w:color w:val="231F20"/>
          <w:spacing w:val="-3"/>
          <w:w w:val="105"/>
        </w:rPr>
        <w:t xml:space="preserve"> </w:t>
      </w:r>
      <w:r w:rsidRPr="003C3841">
        <w:rPr>
          <w:color w:val="231F20"/>
          <w:w w:val="105"/>
        </w:rPr>
        <w:t>c</w:t>
      </w:r>
      <w:r w:rsidRPr="003C3841">
        <w:rPr>
          <w:color w:val="231F20"/>
          <w:spacing w:val="-3"/>
          <w:w w:val="105"/>
        </w:rPr>
        <w:t>o</w:t>
      </w:r>
      <w:r w:rsidRPr="003C3841">
        <w:rPr>
          <w:color w:val="231F20"/>
          <w:spacing w:val="-5"/>
          <w:w w:val="105"/>
        </w:rPr>
        <w:t>m</w:t>
      </w:r>
      <w:r w:rsidRPr="003C3841">
        <w:rPr>
          <w:color w:val="231F20"/>
          <w:spacing w:val="1"/>
          <w:w w:val="105"/>
        </w:rPr>
        <w:t>p</w:t>
      </w:r>
      <w:r w:rsidRPr="003C3841">
        <w:rPr>
          <w:color w:val="231F20"/>
          <w:w w:val="105"/>
        </w:rPr>
        <w:t>e</w:t>
      </w:r>
      <w:r w:rsidRPr="003C3841">
        <w:rPr>
          <w:color w:val="231F20"/>
          <w:spacing w:val="-2"/>
          <w:w w:val="105"/>
        </w:rPr>
        <w:t>t</w:t>
      </w:r>
      <w:r w:rsidRPr="003C3841">
        <w:rPr>
          <w:color w:val="231F20"/>
          <w:w w:val="105"/>
        </w:rPr>
        <w:t>e</w:t>
      </w:r>
      <w:r w:rsidRPr="003C3841">
        <w:rPr>
          <w:color w:val="231F20"/>
          <w:spacing w:val="-5"/>
          <w:w w:val="105"/>
        </w:rPr>
        <w:t>n</w:t>
      </w:r>
      <w:r w:rsidRPr="003C3841">
        <w:rPr>
          <w:color w:val="231F20"/>
          <w:w w:val="105"/>
        </w:rPr>
        <w:t>t</w:t>
      </w:r>
      <w:r w:rsidRPr="003C3841">
        <w:rPr>
          <w:color w:val="231F20"/>
          <w:spacing w:val="-4"/>
          <w:w w:val="105"/>
        </w:rPr>
        <w:t xml:space="preserve"> </w:t>
      </w:r>
      <w:r w:rsidRPr="003C3841">
        <w:rPr>
          <w:color w:val="231F20"/>
          <w:spacing w:val="1"/>
          <w:w w:val="105"/>
        </w:rPr>
        <w:t>s</w:t>
      </w:r>
      <w:r w:rsidRPr="003C3841">
        <w:rPr>
          <w:color w:val="231F20"/>
          <w:spacing w:val="-2"/>
          <w:w w:val="105"/>
        </w:rPr>
        <w:t>o</w:t>
      </w:r>
      <w:r w:rsidRPr="003C3841">
        <w:rPr>
          <w:color w:val="231F20"/>
          <w:w w:val="105"/>
        </w:rPr>
        <w:t>lo</w:t>
      </w:r>
      <w:r w:rsidRPr="003C3841">
        <w:rPr>
          <w:color w:val="231F20"/>
          <w:w w:val="104"/>
        </w:rPr>
        <w:t xml:space="preserve"> </w:t>
      </w:r>
      <w:r w:rsidRPr="003C3841">
        <w:rPr>
          <w:color w:val="231F20"/>
          <w:spacing w:val="-4"/>
          <w:w w:val="105"/>
        </w:rPr>
        <w:t>off</w:t>
      </w:r>
      <w:r w:rsidRPr="003C3841">
        <w:rPr>
          <w:color w:val="231F20"/>
          <w:w w:val="105"/>
        </w:rPr>
        <w:t>i</w:t>
      </w:r>
      <w:r w:rsidRPr="003C3841">
        <w:rPr>
          <w:color w:val="231F20"/>
          <w:spacing w:val="-1"/>
          <w:w w:val="105"/>
        </w:rPr>
        <w:t>ce</w:t>
      </w:r>
      <w:r w:rsidRPr="003C3841">
        <w:rPr>
          <w:color w:val="231F20"/>
          <w:w w:val="105"/>
        </w:rPr>
        <w:t>r</w:t>
      </w:r>
      <w:r w:rsidRPr="003C3841">
        <w:rPr>
          <w:color w:val="231F20"/>
          <w:spacing w:val="-5"/>
          <w:w w:val="105"/>
        </w:rPr>
        <w:t xml:space="preserve"> </w:t>
      </w:r>
      <w:r w:rsidRPr="003C3841">
        <w:rPr>
          <w:color w:val="231F20"/>
          <w:spacing w:val="-1"/>
          <w:w w:val="105"/>
        </w:rPr>
        <w:t>a</w:t>
      </w:r>
      <w:r w:rsidRPr="003C3841">
        <w:rPr>
          <w:color w:val="231F20"/>
          <w:w w:val="105"/>
        </w:rPr>
        <w:t>s</w:t>
      </w:r>
      <w:r w:rsidRPr="003C3841">
        <w:rPr>
          <w:color w:val="231F20"/>
          <w:spacing w:val="-4"/>
          <w:w w:val="105"/>
        </w:rPr>
        <w:t xml:space="preserve"> </w:t>
      </w:r>
      <w:r w:rsidRPr="003C3841">
        <w:rPr>
          <w:color w:val="231F20"/>
          <w:spacing w:val="-1"/>
          <w:w w:val="105"/>
        </w:rPr>
        <w:t>es</w:t>
      </w:r>
      <w:r w:rsidRPr="003C3841">
        <w:rPr>
          <w:color w:val="231F20"/>
          <w:spacing w:val="1"/>
          <w:w w:val="105"/>
        </w:rPr>
        <w:t>t</w:t>
      </w:r>
      <w:r w:rsidRPr="003C3841">
        <w:rPr>
          <w:color w:val="231F20"/>
          <w:spacing w:val="-2"/>
          <w:w w:val="105"/>
        </w:rPr>
        <w:t>ab</w:t>
      </w:r>
      <w:r w:rsidRPr="003C3841">
        <w:rPr>
          <w:color w:val="231F20"/>
          <w:w w:val="105"/>
        </w:rPr>
        <w:t>l</w:t>
      </w:r>
      <w:r w:rsidRPr="003C3841">
        <w:rPr>
          <w:color w:val="231F20"/>
          <w:spacing w:val="-1"/>
          <w:w w:val="105"/>
        </w:rPr>
        <w:t>ishe</w:t>
      </w:r>
      <w:r w:rsidRPr="003C3841">
        <w:rPr>
          <w:color w:val="231F20"/>
          <w:w w:val="105"/>
        </w:rPr>
        <w:t>d</w:t>
      </w:r>
      <w:r w:rsidRPr="003C3841">
        <w:rPr>
          <w:color w:val="231F20"/>
          <w:spacing w:val="-5"/>
          <w:w w:val="105"/>
        </w:rPr>
        <w:t xml:space="preserve"> </w:t>
      </w:r>
      <w:r w:rsidRPr="003C3841">
        <w:rPr>
          <w:color w:val="231F20"/>
          <w:spacing w:val="-4"/>
          <w:w w:val="105"/>
        </w:rPr>
        <w:t>b</w:t>
      </w:r>
      <w:r w:rsidRPr="003C3841">
        <w:rPr>
          <w:color w:val="231F20"/>
          <w:w w:val="105"/>
        </w:rPr>
        <w:t>y</w:t>
      </w:r>
      <w:r w:rsidRPr="003C3841">
        <w:rPr>
          <w:color w:val="231F20"/>
          <w:spacing w:val="-3"/>
          <w:w w:val="105"/>
        </w:rPr>
        <w:t xml:space="preserve"> </w:t>
      </w:r>
      <w:r w:rsidRPr="003C3841">
        <w:rPr>
          <w:color w:val="231F20"/>
          <w:w w:val="105"/>
        </w:rPr>
        <w:t>t</w:t>
      </w:r>
      <w:r w:rsidRPr="003C3841">
        <w:rPr>
          <w:color w:val="231F20"/>
          <w:spacing w:val="-1"/>
          <w:w w:val="105"/>
        </w:rPr>
        <w:t>h</w:t>
      </w:r>
      <w:r w:rsidRPr="003C3841">
        <w:rPr>
          <w:color w:val="231F20"/>
          <w:w w:val="105"/>
        </w:rPr>
        <w:t>e</w:t>
      </w:r>
      <w:r w:rsidRPr="003C3841">
        <w:rPr>
          <w:color w:val="231F20"/>
          <w:spacing w:val="-5"/>
          <w:w w:val="105"/>
        </w:rPr>
        <w:t xml:space="preserve"> </w:t>
      </w:r>
      <w:r w:rsidRPr="003C3841">
        <w:rPr>
          <w:color w:val="231F20"/>
          <w:spacing w:val="-1"/>
          <w:w w:val="105"/>
        </w:rPr>
        <w:t>s</w:t>
      </w:r>
      <w:r w:rsidRPr="003C3841">
        <w:rPr>
          <w:color w:val="231F20"/>
          <w:w w:val="105"/>
        </w:rPr>
        <w:t>t</w:t>
      </w:r>
      <w:r w:rsidRPr="003C3841">
        <w:rPr>
          <w:color w:val="231F20"/>
          <w:spacing w:val="-3"/>
          <w:w w:val="105"/>
        </w:rPr>
        <w:t>a</w:t>
      </w:r>
      <w:r w:rsidRPr="003C3841">
        <w:rPr>
          <w:color w:val="231F20"/>
          <w:spacing w:val="-1"/>
          <w:w w:val="105"/>
        </w:rPr>
        <w:t>nd</w:t>
      </w:r>
      <w:r w:rsidRPr="003C3841">
        <w:rPr>
          <w:color w:val="231F20"/>
          <w:spacing w:val="-3"/>
          <w:w w:val="105"/>
        </w:rPr>
        <w:t>a</w:t>
      </w:r>
      <w:r w:rsidRPr="003C3841">
        <w:rPr>
          <w:color w:val="231F20"/>
          <w:spacing w:val="-4"/>
          <w:w w:val="105"/>
        </w:rPr>
        <w:t>r</w:t>
      </w:r>
      <w:r w:rsidRPr="003C3841">
        <w:rPr>
          <w:color w:val="231F20"/>
          <w:spacing w:val="-1"/>
          <w:w w:val="105"/>
        </w:rPr>
        <w:t>d</w:t>
      </w:r>
      <w:r w:rsidRPr="003C3841">
        <w:rPr>
          <w:color w:val="231F20"/>
          <w:w w:val="105"/>
        </w:rPr>
        <w:t>s</w:t>
      </w:r>
      <w:r w:rsidRPr="003C3841">
        <w:rPr>
          <w:color w:val="231F20"/>
          <w:spacing w:val="-4"/>
          <w:w w:val="105"/>
        </w:rPr>
        <w:t xml:space="preserve"> </w:t>
      </w:r>
      <w:r w:rsidRPr="003C3841">
        <w:rPr>
          <w:color w:val="231F20"/>
          <w:spacing w:val="-3"/>
          <w:w w:val="105"/>
        </w:rPr>
        <w:t>o</w:t>
      </w:r>
      <w:r w:rsidRPr="003C3841">
        <w:rPr>
          <w:color w:val="231F20"/>
          <w:w w:val="105"/>
        </w:rPr>
        <w:t>f</w:t>
      </w:r>
      <w:r w:rsidRPr="003C3841">
        <w:rPr>
          <w:color w:val="231F20"/>
          <w:spacing w:val="-4"/>
          <w:w w:val="105"/>
        </w:rPr>
        <w:t xml:space="preserve"> </w:t>
      </w:r>
      <w:r w:rsidRPr="003C3841">
        <w:rPr>
          <w:color w:val="231F20"/>
          <w:w w:val="105"/>
        </w:rPr>
        <w:t>t</w:t>
      </w:r>
      <w:r w:rsidRPr="003C3841">
        <w:rPr>
          <w:color w:val="231F20"/>
          <w:spacing w:val="-1"/>
          <w:w w:val="105"/>
        </w:rPr>
        <w:t>h</w:t>
      </w:r>
      <w:r w:rsidRPr="003C3841">
        <w:rPr>
          <w:color w:val="231F20"/>
          <w:w w:val="105"/>
        </w:rPr>
        <w:t>e</w:t>
      </w:r>
      <w:r w:rsidRPr="003C3841">
        <w:rPr>
          <w:color w:val="231F20"/>
          <w:spacing w:val="-4"/>
          <w:w w:val="105"/>
        </w:rPr>
        <w:t xml:space="preserve"> </w:t>
      </w:r>
      <w:r w:rsidRPr="003C3841">
        <w:rPr>
          <w:color w:val="231F20"/>
          <w:spacing w:val="-24"/>
          <w:w w:val="105"/>
        </w:rPr>
        <w:t>W</w:t>
      </w:r>
      <w:r w:rsidRPr="003C3841">
        <w:rPr>
          <w:color w:val="231F20"/>
          <w:w w:val="105"/>
        </w:rPr>
        <w:t>e</w:t>
      </w:r>
      <w:r w:rsidRPr="003C3841">
        <w:rPr>
          <w:color w:val="231F20"/>
          <w:spacing w:val="-1"/>
          <w:w w:val="105"/>
        </w:rPr>
        <w:t>s</w:t>
      </w:r>
      <w:r w:rsidRPr="003C3841">
        <w:rPr>
          <w:color w:val="231F20"/>
          <w:spacing w:val="-2"/>
          <w:w w:val="105"/>
        </w:rPr>
        <w:t>t</w:t>
      </w:r>
      <w:r w:rsidRPr="003C3841">
        <w:rPr>
          <w:color w:val="231F20"/>
          <w:spacing w:val="-1"/>
          <w:w w:val="105"/>
        </w:rPr>
        <w:t>e</w:t>
      </w:r>
      <w:r w:rsidRPr="003C3841">
        <w:rPr>
          <w:color w:val="231F20"/>
          <w:w w:val="105"/>
        </w:rPr>
        <w:t>rn</w:t>
      </w:r>
      <w:r w:rsidRPr="003C3841">
        <w:rPr>
          <w:color w:val="231F20"/>
          <w:w w:val="116"/>
        </w:rPr>
        <w:t xml:space="preserve"> </w:t>
      </w:r>
      <w:r w:rsidRPr="003C3841">
        <w:rPr>
          <w:color w:val="231F20"/>
          <w:spacing w:val="1"/>
          <w:w w:val="105"/>
        </w:rPr>
        <w:t>C</w:t>
      </w:r>
      <w:r w:rsidRPr="003C3841">
        <w:rPr>
          <w:color w:val="231F20"/>
          <w:spacing w:val="-3"/>
          <w:w w:val="105"/>
        </w:rPr>
        <w:t>a</w:t>
      </w:r>
      <w:r w:rsidRPr="003C3841">
        <w:rPr>
          <w:color w:val="231F20"/>
          <w:spacing w:val="-4"/>
          <w:w w:val="105"/>
        </w:rPr>
        <w:t>r</w:t>
      </w:r>
      <w:r w:rsidRPr="003C3841">
        <w:rPr>
          <w:color w:val="231F20"/>
          <w:spacing w:val="-2"/>
          <w:w w:val="105"/>
        </w:rPr>
        <w:t>o</w:t>
      </w:r>
      <w:r w:rsidRPr="003C3841">
        <w:rPr>
          <w:color w:val="231F20"/>
          <w:w w:val="105"/>
        </w:rPr>
        <w:t>lina</w:t>
      </w:r>
      <w:r w:rsidRPr="003C3841">
        <w:rPr>
          <w:color w:val="231F20"/>
          <w:spacing w:val="5"/>
          <w:w w:val="105"/>
        </w:rPr>
        <w:t xml:space="preserve"> </w:t>
      </w:r>
      <w:r w:rsidRPr="003C3841">
        <w:rPr>
          <w:color w:val="231F20"/>
          <w:spacing w:val="-11"/>
          <w:w w:val="105"/>
        </w:rPr>
        <w:t>U</w:t>
      </w:r>
      <w:r w:rsidRPr="003C3841">
        <w:rPr>
          <w:color w:val="231F20"/>
          <w:w w:val="105"/>
        </w:rPr>
        <w:t>n</w:t>
      </w:r>
      <w:r w:rsidRPr="003C3841">
        <w:rPr>
          <w:color w:val="231F20"/>
          <w:spacing w:val="-2"/>
          <w:w w:val="105"/>
        </w:rPr>
        <w:t>i</w:t>
      </w:r>
      <w:r w:rsidRPr="003C3841">
        <w:rPr>
          <w:color w:val="231F20"/>
          <w:spacing w:val="-3"/>
          <w:w w:val="105"/>
        </w:rPr>
        <w:t>v</w:t>
      </w:r>
      <w:r w:rsidRPr="003C3841">
        <w:rPr>
          <w:color w:val="231F20"/>
          <w:w w:val="105"/>
        </w:rPr>
        <w:t>e</w:t>
      </w:r>
      <w:r w:rsidRPr="003C3841">
        <w:rPr>
          <w:color w:val="231F20"/>
          <w:spacing w:val="-2"/>
          <w:w w:val="105"/>
        </w:rPr>
        <w:t>r</w:t>
      </w:r>
      <w:r w:rsidRPr="003C3841">
        <w:rPr>
          <w:color w:val="231F20"/>
          <w:w w:val="105"/>
        </w:rPr>
        <w:t>s</w:t>
      </w:r>
      <w:r w:rsidRPr="003C3841">
        <w:rPr>
          <w:color w:val="231F20"/>
          <w:spacing w:val="-4"/>
          <w:w w:val="105"/>
        </w:rPr>
        <w:t>i</w:t>
      </w:r>
      <w:r w:rsidRPr="003C3841">
        <w:rPr>
          <w:color w:val="231F20"/>
          <w:w w:val="105"/>
        </w:rPr>
        <w:t>ty</w:t>
      </w:r>
      <w:r w:rsidRPr="003C3841">
        <w:rPr>
          <w:color w:val="231F20"/>
          <w:spacing w:val="6"/>
          <w:w w:val="105"/>
        </w:rPr>
        <w:t xml:space="preserve"> </w:t>
      </w:r>
      <w:r w:rsidRPr="003C3841">
        <w:rPr>
          <w:color w:val="231F20"/>
          <w:spacing w:val="-8"/>
          <w:w w:val="105"/>
        </w:rPr>
        <w:t>P</w:t>
      </w:r>
      <w:r w:rsidRPr="003C3841">
        <w:rPr>
          <w:color w:val="231F20"/>
          <w:spacing w:val="-2"/>
          <w:w w:val="105"/>
        </w:rPr>
        <w:t>o</w:t>
      </w:r>
      <w:r w:rsidRPr="003C3841">
        <w:rPr>
          <w:color w:val="231F20"/>
          <w:w w:val="105"/>
        </w:rPr>
        <w:t>lice</w:t>
      </w:r>
      <w:r w:rsidRPr="003C3841">
        <w:rPr>
          <w:color w:val="231F20"/>
          <w:spacing w:val="5"/>
          <w:w w:val="105"/>
        </w:rPr>
        <w:t xml:space="preserve"> </w:t>
      </w:r>
      <w:r w:rsidRPr="003C3841">
        <w:rPr>
          <w:color w:val="231F20"/>
          <w:w w:val="105"/>
        </w:rPr>
        <w:t>Dep</w:t>
      </w:r>
      <w:r w:rsidRPr="003C3841">
        <w:rPr>
          <w:color w:val="231F20"/>
          <w:spacing w:val="-3"/>
          <w:w w:val="105"/>
        </w:rPr>
        <w:t>a</w:t>
      </w:r>
      <w:r w:rsidRPr="003C3841">
        <w:rPr>
          <w:color w:val="231F20"/>
          <w:spacing w:val="1"/>
          <w:w w:val="105"/>
        </w:rPr>
        <w:t>r</w:t>
      </w:r>
      <w:r w:rsidRPr="003C3841">
        <w:rPr>
          <w:color w:val="231F20"/>
          <w:w w:val="105"/>
        </w:rPr>
        <w:t>tme</w:t>
      </w:r>
      <w:r w:rsidRPr="003C3841">
        <w:rPr>
          <w:color w:val="231F20"/>
          <w:spacing w:val="-5"/>
          <w:w w:val="105"/>
        </w:rPr>
        <w:t>n</w:t>
      </w:r>
      <w:r w:rsidRPr="003C3841">
        <w:rPr>
          <w:color w:val="231F20"/>
          <w:w w:val="105"/>
        </w:rPr>
        <w:t>t.</w:t>
      </w:r>
    </w:p>
    <w:p w:rsidR="00697384" w:rsidRDefault="002822EF" w:rsidP="00953208">
      <w:pPr>
        <w:spacing w:after="0"/>
        <w:rPr>
          <w:color w:val="231F20"/>
          <w:w w:val="105"/>
        </w:rPr>
      </w:pPr>
      <w:r>
        <w:rPr>
          <w:noProof/>
        </w:rPr>
        <w:drawing>
          <wp:inline distT="0" distB="0" distL="0" distR="0" wp14:anchorId="6F60E347" wp14:editId="47E49103">
            <wp:extent cx="2419350" cy="2495550"/>
            <wp:effectExtent l="133350" t="114300" r="152400" b="152400"/>
            <wp:docPr id="7" name="Picture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pic:cNvPicPr>
                      <a:picLocks noGrp="1" noChangeAspect="1"/>
                    </pic:cNvPicPr>
                  </pic:nvPicPr>
                  <pic:blipFill rotWithShape="1">
                    <a:blip r:embed="rId17">
                      <a:extLst>
                        <a:ext uri="{28A0092B-C50C-407E-A947-70E740481C1C}">
                          <a14:useLocalDpi xmlns:a14="http://schemas.microsoft.com/office/drawing/2010/main" val="0"/>
                        </a:ext>
                      </a:extLst>
                    </a:blip>
                    <a:srcRect l="526" t="15691" r="-526" b="9337"/>
                    <a:stretch/>
                  </pic:blipFill>
                  <pic:spPr>
                    <a:xfrm>
                      <a:off x="0" y="0"/>
                      <a:ext cx="2419350" cy="2495550"/>
                    </a:xfrm>
                    <a:prstGeom prst="rect">
                      <a:avLst/>
                    </a:prstGeom>
                    <a:solidFill>
                      <a:schemeClr val="bg2">
                        <a:shade val="50000"/>
                      </a:schemeClr>
                    </a:solidFill>
                    <a:ln w="107950">
                      <a:solidFill>
                        <a:srgbClr val="FFFFFF"/>
                      </a:solidFill>
                      <a:miter lim="800000"/>
                    </a:ln>
                    <a:effectLst>
                      <a:outerShdw blurRad="44450" dist="3810" dir="5400000" algn="tl" rotWithShape="0">
                        <a:srgbClr val="000000">
                          <a:alpha val="60000"/>
                        </a:srgbClr>
                      </a:outerShdw>
                    </a:effectLst>
                    <a:scene3d>
                      <a:camera prst="orthographicFront"/>
                      <a:lightRig rig="threePt" dir="t"/>
                    </a:scene3d>
                    <a:sp3d contourW="3810">
                      <a:contourClr>
                        <a:srgbClr val="969696"/>
                      </a:contourClr>
                    </a:sp3d>
                  </pic:spPr>
                </pic:pic>
              </a:graphicData>
            </a:graphic>
          </wp:inline>
        </w:drawing>
      </w:r>
      <w:r>
        <w:rPr>
          <w:noProof/>
        </w:rPr>
        <w:drawing>
          <wp:inline distT="0" distB="0" distL="0" distR="0" wp14:anchorId="6F39F9DB" wp14:editId="2CF29DD5">
            <wp:extent cx="2495550" cy="2495550"/>
            <wp:effectExtent l="133350" t="114300" r="152400" b="17145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8" cstate="print">
                      <a:extLst>
                        <a:ext uri="{BEBA8EAE-BF5A-486C-A8C5-ECC9F3942E4B}">
                          <a14:imgProps xmlns:a14="http://schemas.microsoft.com/office/drawing/2010/main">
                            <a14:imgLayer r:embed="rId19">
                              <a14:imgEffect>
                                <a14:brightnessContrast bright="30000"/>
                              </a14:imgEffect>
                            </a14:imgLayer>
                          </a14:imgProps>
                        </a:ext>
                        <a:ext uri="{28A0092B-C50C-407E-A947-70E740481C1C}">
                          <a14:useLocalDpi xmlns:a14="http://schemas.microsoft.com/office/drawing/2010/main" val="0"/>
                        </a:ext>
                      </a:extLst>
                    </a:blip>
                    <a:srcRect l="30807" t="34444" r="642" b="10000"/>
                    <a:stretch/>
                  </pic:blipFill>
                  <pic:spPr>
                    <a:xfrm>
                      <a:off x="0" y="0"/>
                      <a:ext cx="2500990" cy="2500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97384" w:rsidRDefault="00953208" w:rsidP="00953208">
      <w:pPr>
        <w:spacing w:after="0"/>
        <w:rPr>
          <w:color w:val="231F20"/>
          <w:w w:val="105"/>
        </w:rPr>
      </w:pPr>
      <w:r>
        <w:rPr>
          <w:color w:val="231F20"/>
          <w:w w:val="105"/>
        </w:rPr>
        <w:t>WCU Officers receive training on administering     Officers training on active shooter response.</w:t>
      </w:r>
    </w:p>
    <w:p w:rsidR="00953208" w:rsidRDefault="00953208" w:rsidP="00953208">
      <w:pPr>
        <w:spacing w:after="0"/>
        <w:rPr>
          <w:color w:val="231F20"/>
          <w:w w:val="105"/>
        </w:rPr>
      </w:pPr>
      <w:proofErr w:type="spellStart"/>
      <w:r>
        <w:rPr>
          <w:color w:val="231F20"/>
          <w:w w:val="105"/>
        </w:rPr>
        <w:t>Naloxene</w:t>
      </w:r>
      <w:proofErr w:type="spellEnd"/>
      <w:r>
        <w:rPr>
          <w:color w:val="231F20"/>
          <w:w w:val="105"/>
        </w:rPr>
        <w:t xml:space="preserve"> (NARCAN).</w:t>
      </w:r>
    </w:p>
    <w:p w:rsidR="00A20A8B" w:rsidRDefault="00A20A8B" w:rsidP="00953208">
      <w:pPr>
        <w:spacing w:after="0"/>
        <w:rPr>
          <w:color w:val="231F20"/>
          <w:w w:val="105"/>
        </w:rPr>
      </w:pPr>
    </w:p>
    <w:p w:rsidR="00096F30" w:rsidRDefault="00096F30" w:rsidP="00096F30">
      <w:pPr>
        <w:spacing w:after="0"/>
        <w:rPr>
          <w:noProof/>
        </w:rPr>
      </w:pPr>
      <w:r>
        <w:rPr>
          <w:noProof/>
        </w:rPr>
        <w:lastRenderedPageBreak/>
        <w:drawing>
          <wp:inline distT="0" distB="0" distL="0" distR="0" wp14:anchorId="29DC16DE" wp14:editId="13BC62FD">
            <wp:extent cx="2590800" cy="2562225"/>
            <wp:effectExtent l="133350" t="114300" r="133350" b="123825"/>
            <wp:docPr id="15" name="Picture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pic:cNvPicPr>
                      <a:picLocks noGrp="1" noChangeAspect="1"/>
                    </pic:cNvPicPr>
                  </pic:nvPicPr>
                  <pic:blipFill rotWithShape="1">
                    <a:blip r:embed="rId20" cstate="print">
                      <a:extLst>
                        <a:ext uri="{28A0092B-C50C-407E-A947-70E740481C1C}">
                          <a14:useLocalDpi xmlns:a14="http://schemas.microsoft.com/office/drawing/2010/main" val="0"/>
                        </a:ext>
                      </a:extLst>
                    </a:blip>
                    <a:srcRect l="12486" t="20541" r="8286"/>
                    <a:stretch/>
                  </pic:blipFill>
                  <pic:spPr>
                    <a:xfrm>
                      <a:off x="0" y="0"/>
                      <a:ext cx="2595747" cy="2567117"/>
                    </a:xfrm>
                    <a:prstGeom prst="rect">
                      <a:avLst/>
                    </a:prstGeom>
                    <a:solidFill>
                      <a:schemeClr val="bg2">
                        <a:shade val="50000"/>
                      </a:schemeClr>
                    </a:solidFill>
                    <a:ln w="107950">
                      <a:solidFill>
                        <a:srgbClr val="FFFFFF"/>
                      </a:solidFill>
                      <a:miter lim="800000"/>
                    </a:ln>
                    <a:effectLst>
                      <a:outerShdw blurRad="44450" dist="3810" dir="5400000" algn="tl" rotWithShape="0">
                        <a:srgbClr val="000000">
                          <a:alpha val="60000"/>
                        </a:srgbClr>
                      </a:outerShdw>
                    </a:effectLst>
                    <a:scene3d>
                      <a:camera prst="orthographicFront"/>
                      <a:lightRig rig="threePt" dir="t"/>
                    </a:scene3d>
                    <a:sp3d contourW="3810">
                      <a:contourClr>
                        <a:srgbClr val="969696"/>
                      </a:contourClr>
                    </a:sp3d>
                  </pic:spPr>
                </pic:pic>
              </a:graphicData>
            </a:graphic>
          </wp:inline>
        </w:drawing>
      </w:r>
      <w:r w:rsidRPr="00096F30">
        <w:rPr>
          <w:noProof/>
        </w:rPr>
        <w:t xml:space="preserve"> </w:t>
      </w:r>
      <w:r>
        <w:rPr>
          <w:noProof/>
        </w:rPr>
        <w:drawing>
          <wp:inline distT="0" distB="0" distL="0" distR="0" wp14:anchorId="691A77FA" wp14:editId="4D73DE1E">
            <wp:extent cx="2466975" cy="2515235"/>
            <wp:effectExtent l="133350" t="114300" r="123825" b="170815"/>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1">
                      <a:extLst>
                        <a:ext uri="{28A0092B-C50C-407E-A947-70E740481C1C}">
                          <a14:useLocalDpi xmlns:a14="http://schemas.microsoft.com/office/drawing/2010/main" val="0"/>
                        </a:ext>
                      </a:extLst>
                    </a:blip>
                    <a:srcRect l="7037" t="16667" r="12963" b="47778"/>
                    <a:stretch/>
                  </pic:blipFill>
                  <pic:spPr>
                    <a:xfrm>
                      <a:off x="0" y="0"/>
                      <a:ext cx="2476137" cy="25245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43429" w:rsidRDefault="00F43429" w:rsidP="00096F30">
      <w:pPr>
        <w:spacing w:after="0"/>
        <w:rPr>
          <w:noProof/>
        </w:rPr>
      </w:pPr>
      <w:r>
        <w:rPr>
          <w:noProof/>
        </w:rPr>
        <w:t>Sgt. Robbie Carter recieves his diploma from the         Officers attending 2016 Annual In-Service</w:t>
      </w:r>
    </w:p>
    <w:p w:rsidR="00F43429" w:rsidRDefault="00F43429" w:rsidP="00096F30">
      <w:pPr>
        <w:spacing w:after="0"/>
        <w:rPr>
          <w:noProof/>
        </w:rPr>
      </w:pPr>
      <w:r>
        <w:rPr>
          <w:noProof/>
        </w:rPr>
        <w:t>NC Law E</w:t>
      </w:r>
      <w:r w:rsidR="004A621B">
        <w:rPr>
          <w:noProof/>
        </w:rPr>
        <w:t>n</w:t>
      </w:r>
      <w:r>
        <w:rPr>
          <w:noProof/>
        </w:rPr>
        <w:t>forc</w:t>
      </w:r>
      <w:r w:rsidR="004A621B">
        <w:rPr>
          <w:noProof/>
        </w:rPr>
        <w:t>e</w:t>
      </w:r>
      <w:r>
        <w:rPr>
          <w:noProof/>
        </w:rPr>
        <w:t xml:space="preserve">ment Leadership Academy. </w:t>
      </w:r>
    </w:p>
    <w:p w:rsidR="00BF7098" w:rsidRDefault="00BF7098" w:rsidP="00096F30">
      <w:pPr>
        <w:spacing w:after="0"/>
        <w:rPr>
          <w:b/>
          <w:color w:val="231F20"/>
          <w:w w:val="105"/>
          <w:sz w:val="28"/>
          <w:szCs w:val="28"/>
        </w:rPr>
      </w:pPr>
      <w:r>
        <w:rPr>
          <w:noProof/>
        </w:rPr>
        <w:drawing>
          <wp:inline distT="0" distB="0" distL="0" distR="0" wp14:anchorId="136C008C" wp14:editId="315DAC77">
            <wp:extent cx="2581275" cy="2733675"/>
            <wp:effectExtent l="133350" t="114300" r="123825" b="142875"/>
            <wp:docPr id="19" name="Picture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icture Placeholder 8"/>
                    <pic:cNvPicPr>
                      <a:picLocks noGrp="1" noChangeAspect="1"/>
                    </pic:cNvPicPr>
                  </pic:nvPicPr>
                  <pic:blipFill rotWithShape="1">
                    <a:blip r:embed="rId22" cstate="print">
                      <a:extLst>
                        <a:ext uri="{28A0092B-C50C-407E-A947-70E740481C1C}">
                          <a14:useLocalDpi xmlns:a14="http://schemas.microsoft.com/office/drawing/2010/main" val="0"/>
                        </a:ext>
                      </a:extLst>
                    </a:blip>
                    <a:srcRect t="16119" b="37024"/>
                    <a:stretch/>
                  </pic:blipFill>
                  <pic:spPr>
                    <a:xfrm>
                      <a:off x="0" y="0"/>
                      <a:ext cx="2581275" cy="2733675"/>
                    </a:xfrm>
                    <a:prstGeom prst="rect">
                      <a:avLst/>
                    </a:prstGeom>
                    <a:solidFill>
                      <a:schemeClr val="bg2">
                        <a:shade val="50000"/>
                      </a:schemeClr>
                    </a:solidFill>
                    <a:ln w="107950">
                      <a:solidFill>
                        <a:srgbClr val="FFFFFF"/>
                      </a:solidFill>
                      <a:miter lim="800000"/>
                    </a:ln>
                    <a:effectLst>
                      <a:outerShdw blurRad="44450" dist="3810" dir="5400000" algn="tl" rotWithShape="0">
                        <a:srgbClr val="000000">
                          <a:alpha val="60000"/>
                        </a:srgbClr>
                      </a:outerShdw>
                    </a:effectLst>
                    <a:scene3d>
                      <a:camera prst="orthographicFront"/>
                      <a:lightRig rig="threePt" dir="t"/>
                    </a:scene3d>
                    <a:sp3d contourW="3810">
                      <a:contourClr>
                        <a:srgbClr val="969696"/>
                      </a:contourClr>
                    </a:sp3d>
                  </pic:spPr>
                </pic:pic>
              </a:graphicData>
            </a:graphic>
          </wp:inline>
        </w:drawing>
      </w:r>
      <w:r>
        <w:rPr>
          <w:noProof/>
        </w:rPr>
        <w:drawing>
          <wp:inline distT="0" distB="0" distL="0" distR="0" wp14:anchorId="5741ECEE" wp14:editId="172B46F9">
            <wp:extent cx="2514600" cy="2714625"/>
            <wp:effectExtent l="133350" t="114300" r="152400" b="161925"/>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23" cstate="print">
                      <a:extLst>
                        <a:ext uri="{28A0092B-C50C-407E-A947-70E740481C1C}">
                          <a14:useLocalDpi xmlns:a14="http://schemas.microsoft.com/office/drawing/2010/main" val="0"/>
                        </a:ext>
                      </a:extLst>
                    </a:blip>
                    <a:srcRect l="25000" t="24814" r="10833" b="14444"/>
                    <a:stretch/>
                  </pic:blipFill>
                  <pic:spPr>
                    <a:xfrm>
                      <a:off x="0" y="0"/>
                      <a:ext cx="2516785" cy="27169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96F30" w:rsidRPr="00671152" w:rsidRDefault="00671152" w:rsidP="00DB060C">
      <w:pPr>
        <w:spacing w:after="0"/>
        <w:rPr>
          <w:color w:val="231F20"/>
          <w:w w:val="105"/>
        </w:rPr>
      </w:pPr>
      <w:r>
        <w:rPr>
          <w:b/>
          <w:color w:val="231F20"/>
          <w:w w:val="105"/>
          <w:sz w:val="28"/>
          <w:szCs w:val="28"/>
        </w:rPr>
        <w:t xml:space="preserve"> </w:t>
      </w:r>
      <w:r w:rsidRPr="00671152">
        <w:rPr>
          <w:color w:val="231F20"/>
          <w:w w:val="105"/>
        </w:rPr>
        <w:t xml:space="preserve">Officers </w:t>
      </w:r>
      <w:r>
        <w:rPr>
          <w:color w:val="231F20"/>
          <w:w w:val="105"/>
        </w:rPr>
        <w:t xml:space="preserve">practice active shooter drills. </w:t>
      </w:r>
      <w:r>
        <w:rPr>
          <w:color w:val="231F20"/>
          <w:w w:val="105"/>
        </w:rPr>
        <w:tab/>
        <w:t xml:space="preserve">      Officers working through accuracy drills. </w:t>
      </w:r>
    </w:p>
    <w:p w:rsidR="00096F30" w:rsidRDefault="00096F30" w:rsidP="00DB060C">
      <w:pPr>
        <w:spacing w:after="0"/>
        <w:rPr>
          <w:b/>
          <w:color w:val="231F20"/>
          <w:w w:val="105"/>
          <w:sz w:val="28"/>
          <w:szCs w:val="28"/>
        </w:rPr>
      </w:pPr>
    </w:p>
    <w:p w:rsidR="00096F30" w:rsidRDefault="00096F30" w:rsidP="00A20A8B">
      <w:pPr>
        <w:spacing w:after="0"/>
        <w:jc w:val="center"/>
        <w:rPr>
          <w:b/>
          <w:color w:val="231F20"/>
          <w:w w:val="105"/>
          <w:sz w:val="28"/>
          <w:szCs w:val="28"/>
        </w:rPr>
      </w:pPr>
    </w:p>
    <w:p w:rsidR="00096F30" w:rsidRDefault="00096F30" w:rsidP="00A20A8B">
      <w:pPr>
        <w:spacing w:after="0"/>
        <w:jc w:val="center"/>
        <w:rPr>
          <w:b/>
          <w:color w:val="231F20"/>
          <w:w w:val="105"/>
          <w:sz w:val="28"/>
          <w:szCs w:val="28"/>
        </w:rPr>
      </w:pPr>
    </w:p>
    <w:p w:rsidR="00096F30" w:rsidRDefault="00096F30" w:rsidP="00A20A8B">
      <w:pPr>
        <w:spacing w:after="0"/>
        <w:jc w:val="center"/>
        <w:rPr>
          <w:b/>
          <w:color w:val="231F20"/>
          <w:w w:val="105"/>
          <w:sz w:val="28"/>
          <w:szCs w:val="28"/>
        </w:rPr>
      </w:pPr>
    </w:p>
    <w:p w:rsidR="001A5136" w:rsidRDefault="001A5136" w:rsidP="00A20A8B">
      <w:pPr>
        <w:spacing w:after="0"/>
        <w:jc w:val="center"/>
        <w:rPr>
          <w:b/>
          <w:color w:val="231F20"/>
          <w:w w:val="105"/>
          <w:sz w:val="28"/>
          <w:szCs w:val="28"/>
        </w:rPr>
      </w:pPr>
    </w:p>
    <w:p w:rsidR="001A5136" w:rsidRDefault="001A5136" w:rsidP="00A20A8B">
      <w:pPr>
        <w:spacing w:after="0"/>
        <w:jc w:val="center"/>
        <w:rPr>
          <w:b/>
          <w:color w:val="231F20"/>
          <w:w w:val="105"/>
          <w:sz w:val="28"/>
          <w:szCs w:val="28"/>
        </w:rPr>
      </w:pPr>
    </w:p>
    <w:p w:rsidR="001A5136" w:rsidRDefault="001A5136" w:rsidP="00A20A8B">
      <w:pPr>
        <w:spacing w:after="0"/>
        <w:jc w:val="center"/>
        <w:rPr>
          <w:b/>
          <w:color w:val="231F20"/>
          <w:w w:val="105"/>
          <w:sz w:val="28"/>
          <w:szCs w:val="28"/>
        </w:rPr>
      </w:pPr>
    </w:p>
    <w:p w:rsidR="001A5136" w:rsidRDefault="001A5136" w:rsidP="00A20A8B">
      <w:pPr>
        <w:spacing w:after="0"/>
        <w:jc w:val="center"/>
        <w:rPr>
          <w:b/>
          <w:color w:val="231F20"/>
          <w:w w:val="105"/>
          <w:sz w:val="28"/>
          <w:szCs w:val="28"/>
        </w:rPr>
      </w:pPr>
    </w:p>
    <w:p w:rsidR="00671152" w:rsidRDefault="00671152" w:rsidP="00671152">
      <w:pPr>
        <w:spacing w:after="0"/>
        <w:rPr>
          <w:b/>
          <w:color w:val="231F20"/>
          <w:w w:val="105"/>
        </w:rPr>
      </w:pPr>
      <w:r>
        <w:rPr>
          <w:b/>
          <w:color w:val="231F20"/>
          <w:w w:val="105"/>
        </w:rPr>
        <w:lastRenderedPageBreak/>
        <w:t>Operations (Patrol Section)</w:t>
      </w:r>
    </w:p>
    <w:p w:rsidR="00671152" w:rsidRPr="00671152" w:rsidRDefault="00671152" w:rsidP="00671152">
      <w:pPr>
        <w:spacing w:after="0"/>
        <w:rPr>
          <w:color w:val="231F20"/>
          <w:w w:val="105"/>
        </w:rPr>
      </w:pPr>
      <w:r>
        <w:rPr>
          <w:color w:val="231F20"/>
          <w:w w:val="105"/>
        </w:rPr>
        <w:t xml:space="preserve">As with any law enforcement agency the patrol section of the department is the backbone of our department. These officers are the front line in both the proactive and reactive efforts of the department.  </w:t>
      </w:r>
    </w:p>
    <w:p w:rsidR="00A20A8B" w:rsidRPr="00A20A8B" w:rsidRDefault="00A20A8B" w:rsidP="00671152">
      <w:pPr>
        <w:spacing w:after="0"/>
        <w:jc w:val="center"/>
        <w:rPr>
          <w:b/>
          <w:color w:val="231F20"/>
          <w:w w:val="105"/>
          <w:sz w:val="28"/>
          <w:szCs w:val="28"/>
        </w:rPr>
      </w:pPr>
      <w:r w:rsidRPr="00A20A8B">
        <w:rPr>
          <w:b/>
          <w:color w:val="231F20"/>
          <w:w w:val="105"/>
          <w:sz w:val="28"/>
          <w:szCs w:val="28"/>
        </w:rPr>
        <w:t xml:space="preserve">WCU PD </w:t>
      </w:r>
      <w:r>
        <w:rPr>
          <w:b/>
          <w:color w:val="231F20"/>
          <w:w w:val="105"/>
          <w:sz w:val="28"/>
          <w:szCs w:val="28"/>
        </w:rPr>
        <w:t xml:space="preserve">Service Call </w:t>
      </w:r>
      <w:r w:rsidRPr="00A20A8B">
        <w:rPr>
          <w:b/>
          <w:color w:val="231F20"/>
          <w:w w:val="105"/>
          <w:sz w:val="28"/>
          <w:szCs w:val="28"/>
        </w:rPr>
        <w:t>Statistical Data</w:t>
      </w:r>
    </w:p>
    <w:p w:rsidR="00697384" w:rsidRDefault="004859CA" w:rsidP="004859CA">
      <w:pPr>
        <w:jc w:val="center"/>
        <w:rPr>
          <w:color w:val="231F20"/>
          <w:w w:val="105"/>
        </w:rPr>
      </w:pPr>
      <w:r>
        <w:rPr>
          <w:noProof/>
        </w:rPr>
        <w:drawing>
          <wp:inline distT="0" distB="0" distL="0" distR="0" wp14:anchorId="0E5558BE" wp14:editId="7B3A2279">
            <wp:extent cx="3432810" cy="2505075"/>
            <wp:effectExtent l="0" t="0" r="0" b="9525"/>
            <wp:docPr id="1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4"/>
                    <a:stretch>
                      <a:fillRect/>
                    </a:stretch>
                  </pic:blipFill>
                  <pic:spPr bwMode="auto">
                    <a:xfrm>
                      <a:off x="0" y="0"/>
                      <a:ext cx="3452945" cy="2519768"/>
                    </a:xfrm>
                    <a:prstGeom prst="rect">
                      <a:avLst/>
                    </a:prstGeom>
                    <a:noFill/>
                    <a:ln w="9525">
                      <a:noFill/>
                      <a:miter lim="800000"/>
                      <a:headEnd/>
                      <a:tailEnd/>
                    </a:ln>
                  </pic:spPr>
                </pic:pic>
              </a:graphicData>
            </a:graphic>
          </wp:inline>
        </w:drawing>
      </w:r>
    </w:p>
    <w:tbl>
      <w:tblPr>
        <w:tblStyle w:val="GridTable4-Accent1"/>
        <w:tblW w:w="0" w:type="auto"/>
        <w:tblLook w:val="04A0" w:firstRow="1" w:lastRow="0" w:firstColumn="1" w:lastColumn="0" w:noHBand="0" w:noVBand="1"/>
      </w:tblPr>
      <w:tblGrid>
        <w:gridCol w:w="9350"/>
      </w:tblGrid>
      <w:tr w:rsidR="00697384" w:rsidRPr="00697384" w:rsidTr="006973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697384" w:rsidRPr="00697384" w:rsidRDefault="00697384" w:rsidP="00D13B94">
            <w:pPr>
              <w:spacing w:line="276" w:lineRule="auto"/>
              <w:contextualSpacing/>
              <w:rPr>
                <w:rFonts w:ascii="Calibri" w:hAnsi="Calibri" w:cs="Times New Roman"/>
                <w:b w:val="0"/>
                <w:bCs w:val="0"/>
              </w:rPr>
            </w:pPr>
            <w:r w:rsidRPr="00697384">
              <w:rPr>
                <w:rFonts w:ascii="Calibri" w:hAnsi="Calibri" w:cs="Times New Roman"/>
              </w:rPr>
              <w:t>WCU Police Statistics</w:t>
            </w:r>
          </w:p>
        </w:tc>
      </w:tr>
      <w:tr w:rsidR="00697384" w:rsidRPr="00697384" w:rsidTr="006973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697384" w:rsidRPr="00697384" w:rsidRDefault="00697384" w:rsidP="00D13B94">
            <w:pPr>
              <w:jc w:val="center"/>
              <w:rPr>
                <w:color w:val="231F20"/>
                <w:w w:val="105"/>
              </w:rPr>
            </w:pPr>
            <w:r w:rsidRPr="00697384">
              <w:rPr>
                <w:rFonts w:ascii="Calibri" w:hAnsi="Calibri" w:cs="Times New Roman"/>
              </w:rPr>
              <w:t>July 1, 2016 – June 30, 2017</w:t>
            </w:r>
          </w:p>
        </w:tc>
      </w:tr>
      <w:tr w:rsidR="00697384" w:rsidTr="00697384">
        <w:tc>
          <w:tcPr>
            <w:cnfStyle w:val="001000000000" w:firstRow="0" w:lastRow="0" w:firstColumn="1" w:lastColumn="0" w:oddVBand="0" w:evenVBand="0" w:oddHBand="0" w:evenHBand="0" w:firstRowFirstColumn="0" w:firstRowLastColumn="0" w:lastRowFirstColumn="0" w:lastRowLastColumn="0"/>
            <w:tcW w:w="9350" w:type="dxa"/>
          </w:tcPr>
          <w:tbl>
            <w:tblPr>
              <w:tblpPr w:leftFromText="180" w:rightFromText="180" w:vertAnchor="text" w:horzAnchor="page" w:tblpX="1581" w:tblpY="338"/>
              <w:tblW w:w="0" w:type="auto"/>
              <w:tblCellMar>
                <w:left w:w="0" w:type="dxa"/>
                <w:right w:w="0" w:type="dxa"/>
              </w:tblCellMar>
              <w:tblLook w:val="04A0" w:firstRow="1" w:lastRow="0" w:firstColumn="1" w:lastColumn="0" w:noHBand="0" w:noVBand="1"/>
            </w:tblPr>
            <w:tblGrid>
              <w:gridCol w:w="6755"/>
              <w:gridCol w:w="1170"/>
            </w:tblGrid>
            <w:tr w:rsidR="00697384" w:rsidRPr="00697384" w:rsidTr="00697384">
              <w:trPr>
                <w:trHeight w:val="424"/>
              </w:trPr>
              <w:tc>
                <w:tcPr>
                  <w:tcW w:w="67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Computer Aided Dispatch (CAD) Calls for Service</w:t>
                  </w:r>
                </w:p>
              </w:tc>
              <w:tc>
                <w:tcPr>
                  <w:tcW w:w="11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17,368</w:t>
                  </w:r>
                </w:p>
              </w:tc>
            </w:tr>
            <w:tr w:rsidR="00697384" w:rsidRPr="00697384" w:rsidTr="00697384">
              <w:trPr>
                <w:trHeight w:val="366"/>
              </w:trPr>
              <w:tc>
                <w:tcPr>
                  <w:tcW w:w="67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Arrests</w:t>
                  </w:r>
                </w:p>
              </w:tc>
              <w:tc>
                <w:tcPr>
                  <w:tcW w:w="1170" w:type="dxa"/>
                  <w:tcBorders>
                    <w:top w:val="nil"/>
                    <w:left w:val="nil"/>
                    <w:bottom w:val="single" w:sz="8" w:space="0" w:color="auto"/>
                    <w:right w:val="single" w:sz="8" w:space="0" w:color="auto"/>
                  </w:tcBorders>
                  <w:tcMar>
                    <w:top w:w="0" w:type="dxa"/>
                    <w:left w:w="108" w:type="dxa"/>
                    <w:bottom w:w="0" w:type="dxa"/>
                    <w:right w:w="108" w:type="dxa"/>
                  </w:tcMar>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39</w:t>
                  </w:r>
                </w:p>
              </w:tc>
            </w:tr>
            <w:tr w:rsidR="00697384" w:rsidRPr="00697384" w:rsidTr="00697384">
              <w:trPr>
                <w:trHeight w:val="386"/>
              </w:trPr>
              <w:tc>
                <w:tcPr>
                  <w:tcW w:w="67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Incident Reports</w:t>
                  </w:r>
                </w:p>
              </w:tc>
              <w:tc>
                <w:tcPr>
                  <w:tcW w:w="1170" w:type="dxa"/>
                  <w:tcBorders>
                    <w:top w:val="nil"/>
                    <w:left w:val="nil"/>
                    <w:bottom w:val="single" w:sz="8" w:space="0" w:color="auto"/>
                    <w:right w:val="single" w:sz="8" w:space="0" w:color="auto"/>
                  </w:tcBorders>
                  <w:tcMar>
                    <w:top w:w="0" w:type="dxa"/>
                    <w:left w:w="108" w:type="dxa"/>
                    <w:bottom w:w="0" w:type="dxa"/>
                    <w:right w:w="108" w:type="dxa"/>
                  </w:tcMar>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575</w:t>
                  </w:r>
                </w:p>
              </w:tc>
            </w:tr>
            <w:tr w:rsidR="00697384" w:rsidRPr="00697384" w:rsidTr="00697384">
              <w:trPr>
                <w:trHeight w:val="366"/>
              </w:trPr>
              <w:tc>
                <w:tcPr>
                  <w:tcW w:w="67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Operations Reports</w:t>
                  </w:r>
                </w:p>
              </w:tc>
              <w:tc>
                <w:tcPr>
                  <w:tcW w:w="1170" w:type="dxa"/>
                  <w:tcBorders>
                    <w:top w:val="nil"/>
                    <w:left w:val="nil"/>
                    <w:bottom w:val="single" w:sz="8" w:space="0" w:color="auto"/>
                    <w:right w:val="single" w:sz="8" w:space="0" w:color="auto"/>
                  </w:tcBorders>
                  <w:tcMar>
                    <w:top w:w="0" w:type="dxa"/>
                    <w:left w:w="108" w:type="dxa"/>
                    <w:bottom w:w="0" w:type="dxa"/>
                    <w:right w:w="108" w:type="dxa"/>
                  </w:tcMar>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474</w:t>
                  </w:r>
                </w:p>
              </w:tc>
            </w:tr>
            <w:tr w:rsidR="00697384" w:rsidRPr="00697384" w:rsidTr="00697384">
              <w:trPr>
                <w:trHeight w:val="366"/>
              </w:trPr>
              <w:tc>
                <w:tcPr>
                  <w:tcW w:w="67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State Traffic Citations</w:t>
                  </w:r>
                </w:p>
              </w:tc>
              <w:tc>
                <w:tcPr>
                  <w:tcW w:w="1170" w:type="dxa"/>
                  <w:tcBorders>
                    <w:top w:val="nil"/>
                    <w:left w:val="nil"/>
                    <w:bottom w:val="single" w:sz="8" w:space="0" w:color="auto"/>
                    <w:right w:val="single" w:sz="8" w:space="0" w:color="auto"/>
                  </w:tcBorders>
                  <w:tcMar>
                    <w:top w:w="0" w:type="dxa"/>
                    <w:left w:w="108" w:type="dxa"/>
                    <w:bottom w:w="0" w:type="dxa"/>
                    <w:right w:w="108" w:type="dxa"/>
                  </w:tcMar>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119</w:t>
                  </w:r>
                </w:p>
              </w:tc>
            </w:tr>
            <w:tr w:rsidR="00697384" w:rsidRPr="00697384" w:rsidTr="00697384">
              <w:trPr>
                <w:trHeight w:val="366"/>
              </w:trPr>
              <w:tc>
                <w:tcPr>
                  <w:tcW w:w="67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Campus Traffic Citations</w:t>
                  </w:r>
                </w:p>
              </w:tc>
              <w:tc>
                <w:tcPr>
                  <w:tcW w:w="1170" w:type="dxa"/>
                  <w:tcBorders>
                    <w:top w:val="nil"/>
                    <w:left w:val="nil"/>
                    <w:bottom w:val="single" w:sz="8" w:space="0" w:color="auto"/>
                    <w:right w:val="single" w:sz="8" w:space="0" w:color="auto"/>
                  </w:tcBorders>
                  <w:tcMar>
                    <w:top w:w="0" w:type="dxa"/>
                    <w:left w:w="108" w:type="dxa"/>
                    <w:bottom w:w="0" w:type="dxa"/>
                    <w:right w:w="108" w:type="dxa"/>
                  </w:tcMar>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111</w:t>
                  </w:r>
                </w:p>
              </w:tc>
            </w:tr>
            <w:tr w:rsidR="00697384" w:rsidRPr="00697384" w:rsidTr="00697384">
              <w:trPr>
                <w:trHeight w:val="386"/>
              </w:trPr>
              <w:tc>
                <w:tcPr>
                  <w:tcW w:w="67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University Judicial Citations</w:t>
                  </w:r>
                </w:p>
              </w:tc>
              <w:tc>
                <w:tcPr>
                  <w:tcW w:w="1170" w:type="dxa"/>
                  <w:tcBorders>
                    <w:top w:val="nil"/>
                    <w:left w:val="nil"/>
                    <w:bottom w:val="single" w:sz="8" w:space="0" w:color="auto"/>
                    <w:right w:val="single" w:sz="8" w:space="0" w:color="auto"/>
                  </w:tcBorders>
                  <w:tcMar>
                    <w:top w:w="0" w:type="dxa"/>
                    <w:left w:w="108" w:type="dxa"/>
                    <w:bottom w:w="0" w:type="dxa"/>
                    <w:right w:w="108" w:type="dxa"/>
                  </w:tcMar>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246</w:t>
                  </w:r>
                </w:p>
              </w:tc>
            </w:tr>
            <w:tr w:rsidR="00697384" w:rsidRPr="00697384" w:rsidTr="00697384">
              <w:trPr>
                <w:trHeight w:val="366"/>
              </w:trPr>
              <w:tc>
                <w:tcPr>
                  <w:tcW w:w="67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Parking Tickets</w:t>
                  </w:r>
                </w:p>
              </w:tc>
              <w:tc>
                <w:tcPr>
                  <w:tcW w:w="1170" w:type="dxa"/>
                  <w:tcBorders>
                    <w:top w:val="nil"/>
                    <w:left w:val="nil"/>
                    <w:bottom w:val="single" w:sz="8" w:space="0" w:color="auto"/>
                    <w:right w:val="single" w:sz="8" w:space="0" w:color="auto"/>
                  </w:tcBorders>
                  <w:tcMar>
                    <w:top w:w="0" w:type="dxa"/>
                    <w:left w:w="108" w:type="dxa"/>
                    <w:bottom w:w="0" w:type="dxa"/>
                    <w:right w:w="108" w:type="dxa"/>
                  </w:tcMar>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224</w:t>
                  </w:r>
                </w:p>
              </w:tc>
            </w:tr>
            <w:tr w:rsidR="00697384" w:rsidRPr="00697384" w:rsidTr="00697384">
              <w:trPr>
                <w:trHeight w:val="366"/>
              </w:trPr>
              <w:tc>
                <w:tcPr>
                  <w:tcW w:w="67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Special Event Hours</w:t>
                  </w:r>
                </w:p>
              </w:tc>
              <w:tc>
                <w:tcPr>
                  <w:tcW w:w="1170" w:type="dxa"/>
                  <w:tcBorders>
                    <w:top w:val="nil"/>
                    <w:left w:val="nil"/>
                    <w:bottom w:val="single" w:sz="8" w:space="0" w:color="auto"/>
                    <w:right w:val="single" w:sz="8" w:space="0" w:color="auto"/>
                  </w:tcBorders>
                  <w:tcMar>
                    <w:top w:w="0" w:type="dxa"/>
                    <w:left w:w="108" w:type="dxa"/>
                    <w:bottom w:w="0" w:type="dxa"/>
                    <w:right w:w="108" w:type="dxa"/>
                  </w:tcMar>
                </w:tcPr>
                <w:p w:rsidR="00697384" w:rsidRPr="00697384" w:rsidRDefault="00697384" w:rsidP="00A20A8B">
                  <w:pPr>
                    <w:spacing w:after="0" w:line="240" w:lineRule="auto"/>
                    <w:rPr>
                      <w:rFonts w:ascii="Calibri" w:hAnsi="Calibri" w:cs="Times New Roman"/>
                    </w:rPr>
                  </w:pPr>
                  <w:r w:rsidRPr="00697384">
                    <w:rPr>
                      <w:rFonts w:ascii="Calibri" w:hAnsi="Calibri" w:cs="Times New Roman"/>
                    </w:rPr>
                    <w:t>1,</w:t>
                  </w:r>
                  <w:r w:rsidR="00A20A8B">
                    <w:rPr>
                      <w:rFonts w:ascii="Calibri" w:hAnsi="Calibri" w:cs="Times New Roman"/>
                    </w:rPr>
                    <w:t>718</w:t>
                  </w:r>
                </w:p>
              </w:tc>
            </w:tr>
            <w:tr w:rsidR="00697384" w:rsidRPr="00697384" w:rsidTr="00697384">
              <w:trPr>
                <w:trHeight w:val="366"/>
              </w:trPr>
              <w:tc>
                <w:tcPr>
                  <w:tcW w:w="67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Bike/Foot Patrol Hours</w:t>
                  </w:r>
                </w:p>
              </w:tc>
              <w:tc>
                <w:tcPr>
                  <w:tcW w:w="1170" w:type="dxa"/>
                  <w:tcBorders>
                    <w:top w:val="nil"/>
                    <w:left w:val="nil"/>
                    <w:bottom w:val="single" w:sz="8" w:space="0" w:color="auto"/>
                    <w:right w:val="single" w:sz="8" w:space="0" w:color="auto"/>
                  </w:tcBorders>
                  <w:tcMar>
                    <w:top w:w="0" w:type="dxa"/>
                    <w:left w:w="108" w:type="dxa"/>
                    <w:bottom w:w="0" w:type="dxa"/>
                    <w:right w:w="108" w:type="dxa"/>
                  </w:tcMar>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552.5</w:t>
                  </w:r>
                </w:p>
              </w:tc>
            </w:tr>
            <w:tr w:rsidR="00697384" w:rsidRPr="00697384" w:rsidTr="00697384">
              <w:trPr>
                <w:trHeight w:val="386"/>
              </w:trPr>
              <w:tc>
                <w:tcPr>
                  <w:tcW w:w="67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Area Checks</w:t>
                  </w:r>
                </w:p>
              </w:tc>
              <w:tc>
                <w:tcPr>
                  <w:tcW w:w="1170" w:type="dxa"/>
                  <w:tcBorders>
                    <w:top w:val="nil"/>
                    <w:left w:val="nil"/>
                    <w:bottom w:val="single" w:sz="8" w:space="0" w:color="auto"/>
                    <w:right w:val="single" w:sz="8" w:space="0" w:color="auto"/>
                  </w:tcBorders>
                  <w:tcMar>
                    <w:top w:w="0" w:type="dxa"/>
                    <w:left w:w="108" w:type="dxa"/>
                    <w:bottom w:w="0" w:type="dxa"/>
                    <w:right w:w="108" w:type="dxa"/>
                  </w:tcMar>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5,968</w:t>
                  </w:r>
                </w:p>
              </w:tc>
            </w:tr>
            <w:tr w:rsidR="00697384" w:rsidRPr="00697384" w:rsidTr="00697384">
              <w:trPr>
                <w:trHeight w:val="366"/>
              </w:trPr>
              <w:tc>
                <w:tcPr>
                  <w:tcW w:w="67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Traffic Stops</w:t>
                  </w:r>
                </w:p>
              </w:tc>
              <w:tc>
                <w:tcPr>
                  <w:tcW w:w="1170" w:type="dxa"/>
                  <w:tcBorders>
                    <w:top w:val="nil"/>
                    <w:left w:val="nil"/>
                    <w:bottom w:val="single" w:sz="8" w:space="0" w:color="auto"/>
                    <w:right w:val="single" w:sz="8" w:space="0" w:color="auto"/>
                  </w:tcBorders>
                  <w:tcMar>
                    <w:top w:w="0" w:type="dxa"/>
                    <w:left w:w="108" w:type="dxa"/>
                    <w:bottom w:w="0" w:type="dxa"/>
                    <w:right w:w="108" w:type="dxa"/>
                  </w:tcMar>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565</w:t>
                  </w:r>
                </w:p>
              </w:tc>
            </w:tr>
            <w:tr w:rsidR="00697384" w:rsidRPr="00697384" w:rsidTr="00697384">
              <w:trPr>
                <w:trHeight w:val="375"/>
              </w:trPr>
              <w:tc>
                <w:tcPr>
                  <w:tcW w:w="67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Dorm Walking Patrols</w:t>
                  </w:r>
                </w:p>
              </w:tc>
              <w:tc>
                <w:tcPr>
                  <w:tcW w:w="1170" w:type="dxa"/>
                  <w:tcBorders>
                    <w:top w:val="nil"/>
                    <w:left w:val="nil"/>
                    <w:bottom w:val="single" w:sz="8" w:space="0" w:color="auto"/>
                    <w:right w:val="single" w:sz="8" w:space="0" w:color="auto"/>
                  </w:tcBorders>
                  <w:tcMar>
                    <w:top w:w="0" w:type="dxa"/>
                    <w:left w:w="108" w:type="dxa"/>
                    <w:bottom w:w="0" w:type="dxa"/>
                    <w:right w:w="108" w:type="dxa"/>
                  </w:tcMar>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2,033</w:t>
                  </w:r>
                </w:p>
              </w:tc>
            </w:tr>
            <w:tr w:rsidR="00697384" w:rsidRPr="00697384" w:rsidTr="00697384">
              <w:trPr>
                <w:trHeight w:val="366"/>
              </w:trPr>
              <w:tc>
                <w:tcPr>
                  <w:tcW w:w="67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Academic/Other Bldg. Walking Patrols</w:t>
                  </w:r>
                </w:p>
              </w:tc>
              <w:tc>
                <w:tcPr>
                  <w:tcW w:w="1170" w:type="dxa"/>
                  <w:tcBorders>
                    <w:top w:val="nil"/>
                    <w:left w:val="nil"/>
                    <w:bottom w:val="single" w:sz="8" w:space="0" w:color="auto"/>
                    <w:right w:val="single" w:sz="8" w:space="0" w:color="auto"/>
                  </w:tcBorders>
                  <w:tcMar>
                    <w:top w:w="0" w:type="dxa"/>
                    <w:left w:w="108" w:type="dxa"/>
                    <w:bottom w:w="0" w:type="dxa"/>
                    <w:right w:w="108" w:type="dxa"/>
                  </w:tcMar>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1,447</w:t>
                  </w:r>
                </w:p>
              </w:tc>
            </w:tr>
            <w:tr w:rsidR="00697384" w:rsidRPr="00697384" w:rsidTr="00697384">
              <w:trPr>
                <w:trHeight w:val="366"/>
              </w:trPr>
              <w:tc>
                <w:tcPr>
                  <w:tcW w:w="67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Accident Investigations</w:t>
                  </w:r>
                </w:p>
              </w:tc>
              <w:tc>
                <w:tcPr>
                  <w:tcW w:w="1170" w:type="dxa"/>
                  <w:tcBorders>
                    <w:top w:val="nil"/>
                    <w:left w:val="nil"/>
                    <w:bottom w:val="single" w:sz="8" w:space="0" w:color="auto"/>
                    <w:right w:val="single" w:sz="8" w:space="0" w:color="auto"/>
                  </w:tcBorders>
                  <w:tcMar>
                    <w:top w:w="0" w:type="dxa"/>
                    <w:left w:w="108" w:type="dxa"/>
                    <w:bottom w:w="0" w:type="dxa"/>
                    <w:right w:w="108" w:type="dxa"/>
                  </w:tcMar>
                </w:tcPr>
                <w:p w:rsidR="00697384" w:rsidRPr="00697384" w:rsidRDefault="00697384" w:rsidP="00D13B94">
                  <w:pPr>
                    <w:spacing w:after="0" w:line="240" w:lineRule="auto"/>
                    <w:rPr>
                      <w:rFonts w:ascii="Calibri" w:hAnsi="Calibri" w:cs="Times New Roman"/>
                    </w:rPr>
                  </w:pPr>
                  <w:r w:rsidRPr="00697384">
                    <w:rPr>
                      <w:rFonts w:ascii="Calibri" w:hAnsi="Calibri" w:cs="Times New Roman"/>
                    </w:rPr>
                    <w:t>114</w:t>
                  </w:r>
                </w:p>
              </w:tc>
            </w:tr>
          </w:tbl>
          <w:p w:rsidR="00697384" w:rsidRDefault="00697384"/>
        </w:tc>
      </w:tr>
    </w:tbl>
    <w:p w:rsidR="00A83178" w:rsidRDefault="00A83178" w:rsidP="00A20A8B">
      <w:pPr>
        <w:jc w:val="center"/>
        <w:rPr>
          <w:b/>
          <w:color w:val="231F20"/>
          <w:w w:val="105"/>
          <w:sz w:val="28"/>
          <w:szCs w:val="28"/>
        </w:rPr>
      </w:pPr>
    </w:p>
    <w:p w:rsidR="00CC20C4" w:rsidRPr="00CC20C4" w:rsidRDefault="00A20A8B" w:rsidP="00A20A8B">
      <w:pPr>
        <w:jc w:val="center"/>
        <w:rPr>
          <w:rFonts w:ascii="Calibri" w:hAnsi="Calibri" w:cs="Times New Roman"/>
        </w:rPr>
      </w:pPr>
      <w:r w:rsidRPr="00A20A8B">
        <w:rPr>
          <w:b/>
          <w:color w:val="231F20"/>
          <w:w w:val="105"/>
          <w:sz w:val="28"/>
          <w:szCs w:val="28"/>
        </w:rPr>
        <w:lastRenderedPageBreak/>
        <w:t>Special Events</w:t>
      </w:r>
      <w:r w:rsidR="00CC20C4" w:rsidRPr="00CC20C4">
        <w:rPr>
          <w:rFonts w:ascii="Calibri" w:hAnsi="Calibri" w:cs="Times New Roman"/>
        </w:rPr>
        <w:tab/>
      </w:r>
    </w:p>
    <w:p w:rsidR="00F57A32" w:rsidRDefault="00F57A32" w:rsidP="0004685F">
      <w:pPr>
        <w:rPr>
          <w:rFonts w:cs="Arial"/>
        </w:rPr>
      </w:pPr>
      <w:r w:rsidRPr="00675A34">
        <w:rPr>
          <w:rFonts w:cs="Arial"/>
        </w:rPr>
        <w:t>Western Carolina University prides itself on being an engaged campus with the regional community. As such, we host hundreds of athletic events, community events, concerts, meetings, and conferences each year. As enrollment and outreach efforts continue to grow there is an increasing demand for WCUPD to provide law enforcement services during these events. Depending on the size and scope of the event, the planning and organization process of a single event can take several weeks. To meet this demand WCUPD often must utilize all of the officers within the department.</w:t>
      </w:r>
      <w:r>
        <w:rPr>
          <w:rFonts w:cs="Arial"/>
        </w:rPr>
        <w:t xml:space="preserve"> WCU Police typically staff between 75 and 100 special events each year. </w:t>
      </w:r>
    </w:p>
    <w:p w:rsidR="00A20A8B" w:rsidRDefault="004859CA" w:rsidP="0004685F">
      <w:pPr>
        <w:rPr>
          <w:noProof/>
        </w:rPr>
      </w:pPr>
      <w:r>
        <w:rPr>
          <w:noProof/>
        </w:rPr>
        <w:drawing>
          <wp:inline distT="0" distB="0" distL="0" distR="0" wp14:anchorId="4C812950" wp14:editId="121AB23D">
            <wp:extent cx="2828925" cy="2857500"/>
            <wp:effectExtent l="0" t="0" r="9525" b="0"/>
            <wp:docPr id="1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5"/>
                    <a:stretch>
                      <a:fillRect/>
                    </a:stretch>
                  </pic:blipFill>
                  <pic:spPr bwMode="auto">
                    <a:xfrm>
                      <a:off x="0" y="0"/>
                      <a:ext cx="2829272" cy="2857851"/>
                    </a:xfrm>
                    <a:prstGeom prst="rect">
                      <a:avLst/>
                    </a:prstGeom>
                    <a:noFill/>
                    <a:ln w="9525">
                      <a:noFill/>
                      <a:miter lim="800000"/>
                      <a:headEnd/>
                      <a:tailEnd/>
                    </a:ln>
                  </pic:spPr>
                </pic:pic>
              </a:graphicData>
            </a:graphic>
          </wp:inline>
        </w:drawing>
      </w:r>
      <w:r w:rsidR="003A48E2" w:rsidRPr="003A48E2">
        <w:rPr>
          <w:noProof/>
          <w:color w:val="231F20"/>
          <w:w w:val="105"/>
        </w:rPr>
        <w:drawing>
          <wp:inline distT="0" distB="0" distL="0" distR="0" wp14:anchorId="7D8F81A0" wp14:editId="056CC041">
            <wp:extent cx="2905125" cy="2873375"/>
            <wp:effectExtent l="0" t="0" r="9525"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1991" cy="2880166"/>
                    </a:xfrm>
                    <a:prstGeom prst="rect">
                      <a:avLst/>
                    </a:prstGeom>
                    <a:noFill/>
                    <a:ln>
                      <a:noFill/>
                    </a:ln>
                  </pic:spPr>
                </pic:pic>
              </a:graphicData>
            </a:graphic>
          </wp:inline>
        </w:drawing>
      </w:r>
      <w:r w:rsidR="004A621B">
        <w:rPr>
          <w:noProof/>
        </w:rPr>
        <w:drawing>
          <wp:inline distT="0" distB="0" distL="0" distR="0" wp14:anchorId="123A1B60" wp14:editId="5A38FBAE">
            <wp:extent cx="2552700" cy="2324100"/>
            <wp:effectExtent l="133350" t="114300" r="152400" b="15240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7">
                      <a:extLst>
                        <a:ext uri="{28A0092B-C50C-407E-A947-70E740481C1C}">
                          <a14:useLocalDpi xmlns:a14="http://schemas.microsoft.com/office/drawing/2010/main" val="0"/>
                        </a:ext>
                      </a:extLst>
                    </a:blip>
                    <a:srcRect t="1112" r="14445"/>
                    <a:stretch/>
                  </pic:blipFill>
                  <pic:spPr>
                    <a:xfrm>
                      <a:off x="0" y="0"/>
                      <a:ext cx="2553337" cy="2324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A621B" w:rsidRPr="004A621B">
        <w:rPr>
          <w:noProof/>
        </w:rPr>
        <w:t xml:space="preserve"> </w:t>
      </w:r>
      <w:r w:rsidR="004A621B">
        <w:rPr>
          <w:noProof/>
        </w:rPr>
        <w:drawing>
          <wp:inline distT="0" distB="0" distL="0" distR="0" wp14:anchorId="38160784" wp14:editId="042162E8">
            <wp:extent cx="2609850" cy="2332355"/>
            <wp:effectExtent l="133350" t="133350" r="133350" b="144145"/>
            <wp:docPr id="18" name="Picture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pic:cNvPicPr>
                      <a:picLocks noGrp="1" noChangeAspect="1"/>
                    </pic:cNvPicPr>
                  </pic:nvPicPr>
                  <pic:blipFill rotWithShape="1">
                    <a:blip r:embed="rId28" cstate="print">
                      <a:extLst>
                        <a:ext uri="{28A0092B-C50C-407E-A947-70E740481C1C}">
                          <a14:useLocalDpi xmlns:a14="http://schemas.microsoft.com/office/drawing/2010/main" val="0"/>
                        </a:ext>
                      </a:extLst>
                    </a:blip>
                    <a:srcRect l="-1329" t="7247" r="2998" b="613"/>
                    <a:stretch/>
                  </pic:blipFill>
                  <pic:spPr>
                    <a:xfrm>
                      <a:off x="0" y="0"/>
                      <a:ext cx="2609850" cy="2332355"/>
                    </a:xfrm>
                    <a:prstGeom prst="rect">
                      <a:avLst/>
                    </a:prstGeom>
                    <a:solidFill>
                      <a:schemeClr val="bg2">
                        <a:shade val="50000"/>
                      </a:schemeClr>
                    </a:solidFill>
                    <a:ln w="107950">
                      <a:solidFill>
                        <a:srgbClr val="FFFFFF"/>
                      </a:solidFill>
                      <a:miter lim="800000"/>
                    </a:ln>
                    <a:effectLst>
                      <a:outerShdw blurRad="44450" dist="3810" dir="5400000" algn="tl" rotWithShape="0">
                        <a:srgbClr val="000000">
                          <a:alpha val="60000"/>
                        </a:srgbClr>
                      </a:outerShdw>
                    </a:effectLst>
                    <a:scene3d>
                      <a:camera prst="orthographicFront"/>
                      <a:lightRig rig="threePt" dir="t"/>
                    </a:scene3d>
                    <a:sp3d contourW="3810">
                      <a:contourClr>
                        <a:srgbClr val="969696"/>
                      </a:contourClr>
                    </a:sp3d>
                  </pic:spPr>
                </pic:pic>
              </a:graphicData>
            </a:graphic>
          </wp:inline>
        </w:drawing>
      </w:r>
    </w:p>
    <w:p w:rsidR="00A83178" w:rsidRDefault="00A83178" w:rsidP="0004685F">
      <w:pPr>
        <w:rPr>
          <w:noProof/>
        </w:rPr>
      </w:pPr>
    </w:p>
    <w:p w:rsidR="00A83178" w:rsidRDefault="00A83178" w:rsidP="0004685F">
      <w:pPr>
        <w:rPr>
          <w:noProof/>
        </w:rPr>
      </w:pPr>
    </w:p>
    <w:p w:rsidR="00A83178" w:rsidRDefault="00A83178" w:rsidP="0004685F">
      <w:pPr>
        <w:rPr>
          <w:color w:val="231F20"/>
          <w:w w:val="105"/>
        </w:rPr>
      </w:pPr>
    </w:p>
    <w:tbl>
      <w:tblPr>
        <w:tblStyle w:val="GridTable4-Accent1"/>
        <w:tblW w:w="0" w:type="auto"/>
        <w:tblLook w:val="04A0" w:firstRow="1" w:lastRow="0" w:firstColumn="1" w:lastColumn="0" w:noHBand="0" w:noVBand="1"/>
      </w:tblPr>
      <w:tblGrid>
        <w:gridCol w:w="3106"/>
        <w:gridCol w:w="3107"/>
        <w:gridCol w:w="3107"/>
      </w:tblGrid>
      <w:tr w:rsidR="00D8203A" w:rsidTr="00462C3F">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D8203A" w:rsidP="00D8203A">
            <w:pPr>
              <w:jc w:val="center"/>
            </w:pPr>
            <w:r>
              <w:lastRenderedPageBreak/>
              <w:t>Event</w:t>
            </w:r>
          </w:p>
        </w:tc>
        <w:tc>
          <w:tcPr>
            <w:tcW w:w="3107" w:type="dxa"/>
          </w:tcPr>
          <w:p w:rsidR="00D8203A" w:rsidRDefault="00D8203A" w:rsidP="00D8203A">
            <w:pPr>
              <w:jc w:val="center"/>
              <w:cnfStyle w:val="100000000000" w:firstRow="1" w:lastRow="0" w:firstColumn="0" w:lastColumn="0" w:oddVBand="0" w:evenVBand="0" w:oddHBand="0" w:evenHBand="0" w:firstRowFirstColumn="0" w:firstRowLastColumn="0" w:lastRowFirstColumn="0" w:lastRowLastColumn="0"/>
            </w:pPr>
            <w:r>
              <w:t>Date</w:t>
            </w:r>
          </w:p>
        </w:tc>
        <w:tc>
          <w:tcPr>
            <w:tcW w:w="3107" w:type="dxa"/>
          </w:tcPr>
          <w:p w:rsidR="00D8203A" w:rsidRDefault="00D8203A" w:rsidP="00D8203A">
            <w:pPr>
              <w:jc w:val="center"/>
              <w:cnfStyle w:val="100000000000" w:firstRow="1" w:lastRow="0" w:firstColumn="0" w:lastColumn="0" w:oddVBand="0" w:evenVBand="0" w:oddHBand="0" w:evenHBand="0" w:firstRowFirstColumn="0" w:firstRowLastColumn="0" w:lastRowFirstColumn="0" w:lastRowLastColumn="0"/>
            </w:pPr>
            <w:r>
              <w:t>Total Overtime Hours</w:t>
            </w:r>
          </w:p>
        </w:tc>
      </w:tr>
      <w:tr w:rsidR="00D8203A" w:rsidTr="00462C3F">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D8203A" w:rsidP="0004685F">
            <w:r>
              <w:t>Student Move In</w:t>
            </w:r>
          </w:p>
        </w:tc>
        <w:tc>
          <w:tcPr>
            <w:tcW w:w="3107" w:type="dxa"/>
          </w:tcPr>
          <w:p w:rsidR="00D8203A" w:rsidRDefault="00D8203A" w:rsidP="00462C3F">
            <w:pPr>
              <w:jc w:val="center"/>
              <w:cnfStyle w:val="000000100000" w:firstRow="0" w:lastRow="0" w:firstColumn="0" w:lastColumn="0" w:oddVBand="0" w:evenVBand="0" w:oddHBand="1" w:evenHBand="0" w:firstRowFirstColumn="0" w:firstRowLastColumn="0" w:lastRowFirstColumn="0" w:lastRowLastColumn="0"/>
            </w:pPr>
            <w:r>
              <w:t>8/19/16-8/21/16</w:t>
            </w:r>
          </w:p>
        </w:tc>
        <w:tc>
          <w:tcPr>
            <w:tcW w:w="3107" w:type="dxa"/>
          </w:tcPr>
          <w:p w:rsidR="00D8203A" w:rsidRDefault="00D8203A" w:rsidP="00462C3F">
            <w:pPr>
              <w:jc w:val="center"/>
              <w:cnfStyle w:val="000000100000" w:firstRow="0" w:lastRow="0" w:firstColumn="0" w:lastColumn="0" w:oddVBand="0" w:evenVBand="0" w:oddHBand="1" w:evenHBand="0" w:firstRowFirstColumn="0" w:firstRowLastColumn="0" w:lastRowFirstColumn="0" w:lastRowLastColumn="0"/>
            </w:pPr>
            <w:r>
              <w:t>230</w:t>
            </w:r>
          </w:p>
        </w:tc>
      </w:tr>
      <w:tr w:rsidR="00D8203A" w:rsidTr="00462C3F">
        <w:trPr>
          <w:trHeight w:val="295"/>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D8203A" w:rsidP="00D8203A">
            <w:r>
              <w:rPr>
                <w:rFonts w:ascii="Calibri" w:hAnsi="Calibri"/>
                <w:color w:val="000000"/>
              </w:rPr>
              <w:t>Mountain Heritage Day</w:t>
            </w:r>
          </w:p>
        </w:tc>
        <w:tc>
          <w:tcPr>
            <w:tcW w:w="3107" w:type="dxa"/>
          </w:tcPr>
          <w:p w:rsidR="00D8203A" w:rsidRDefault="00D8203A" w:rsidP="00462C3F">
            <w:pPr>
              <w:jc w:val="center"/>
              <w:cnfStyle w:val="000000000000" w:firstRow="0" w:lastRow="0" w:firstColumn="0" w:lastColumn="0" w:oddVBand="0" w:evenVBand="0" w:oddHBand="0" w:evenHBand="0" w:firstRowFirstColumn="0" w:firstRowLastColumn="0" w:lastRowFirstColumn="0" w:lastRowLastColumn="0"/>
            </w:pPr>
            <w:r w:rsidRPr="00D8203A">
              <w:t>9/24/2016</w:t>
            </w:r>
          </w:p>
        </w:tc>
        <w:tc>
          <w:tcPr>
            <w:tcW w:w="3107" w:type="dxa"/>
          </w:tcPr>
          <w:p w:rsidR="00D8203A" w:rsidRDefault="00D8203A" w:rsidP="00462C3F">
            <w:pPr>
              <w:jc w:val="center"/>
              <w:cnfStyle w:val="000000000000" w:firstRow="0" w:lastRow="0" w:firstColumn="0" w:lastColumn="0" w:oddVBand="0" w:evenVBand="0" w:oddHBand="0" w:evenHBand="0" w:firstRowFirstColumn="0" w:firstRowLastColumn="0" w:lastRowFirstColumn="0" w:lastRowLastColumn="0"/>
            </w:pPr>
            <w:r>
              <w:t>96.5</w:t>
            </w:r>
          </w:p>
        </w:tc>
      </w:tr>
      <w:tr w:rsidR="00D8203A" w:rsidTr="00462C3F">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D8203A" w:rsidP="00D8203A">
            <w:r>
              <w:rPr>
                <w:rFonts w:ascii="Calibri" w:hAnsi="Calibri"/>
                <w:color w:val="000000"/>
              </w:rPr>
              <w:t>Milo Speaking Event</w:t>
            </w:r>
          </w:p>
        </w:tc>
        <w:tc>
          <w:tcPr>
            <w:tcW w:w="3107" w:type="dxa"/>
          </w:tcPr>
          <w:p w:rsidR="00D8203A" w:rsidRDefault="00D8203A" w:rsidP="00462C3F">
            <w:pPr>
              <w:jc w:val="center"/>
              <w:cnfStyle w:val="000000100000" w:firstRow="0" w:lastRow="0" w:firstColumn="0" w:lastColumn="0" w:oddVBand="0" w:evenVBand="0" w:oddHBand="1" w:evenHBand="0" w:firstRowFirstColumn="0" w:firstRowLastColumn="0" w:lastRowFirstColumn="0" w:lastRowLastColumn="0"/>
            </w:pPr>
            <w:r w:rsidRPr="00D8203A">
              <w:t>10/12/2016</w:t>
            </w:r>
          </w:p>
        </w:tc>
        <w:tc>
          <w:tcPr>
            <w:tcW w:w="3107" w:type="dxa"/>
          </w:tcPr>
          <w:p w:rsidR="00D8203A" w:rsidRDefault="00D8203A" w:rsidP="00462C3F">
            <w:pPr>
              <w:jc w:val="center"/>
              <w:cnfStyle w:val="000000100000" w:firstRow="0" w:lastRow="0" w:firstColumn="0" w:lastColumn="0" w:oddVBand="0" w:evenVBand="0" w:oddHBand="1" w:evenHBand="0" w:firstRowFirstColumn="0" w:firstRowLastColumn="0" w:lastRowFirstColumn="0" w:lastRowLastColumn="0"/>
            </w:pPr>
            <w:r w:rsidRPr="00D8203A">
              <w:t>59</w:t>
            </w:r>
          </w:p>
        </w:tc>
      </w:tr>
      <w:tr w:rsidR="00D8203A" w:rsidTr="00462C3F">
        <w:trPr>
          <w:trHeight w:val="295"/>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D8203A" w:rsidP="0004685F">
            <w:r w:rsidRPr="00D8203A">
              <w:t>Tournament of Champions</w:t>
            </w:r>
          </w:p>
        </w:tc>
        <w:tc>
          <w:tcPr>
            <w:tcW w:w="3107" w:type="dxa"/>
          </w:tcPr>
          <w:p w:rsidR="00D8203A" w:rsidRDefault="00462C3F" w:rsidP="00462C3F">
            <w:pPr>
              <w:jc w:val="center"/>
              <w:cnfStyle w:val="000000000000" w:firstRow="0" w:lastRow="0" w:firstColumn="0" w:lastColumn="0" w:oddVBand="0" w:evenVBand="0" w:oddHBand="0" w:evenHBand="0" w:firstRowFirstColumn="0" w:firstRowLastColumn="0" w:lastRowFirstColumn="0" w:lastRowLastColumn="0"/>
            </w:pPr>
            <w:r>
              <w:t>10/22/2016</w:t>
            </w:r>
          </w:p>
        </w:tc>
        <w:tc>
          <w:tcPr>
            <w:tcW w:w="3107" w:type="dxa"/>
          </w:tcPr>
          <w:p w:rsidR="00D8203A" w:rsidRDefault="00462C3F" w:rsidP="00462C3F">
            <w:pPr>
              <w:jc w:val="center"/>
              <w:cnfStyle w:val="000000000000" w:firstRow="0" w:lastRow="0" w:firstColumn="0" w:lastColumn="0" w:oddVBand="0" w:evenVBand="0" w:oddHBand="0" w:evenHBand="0" w:firstRowFirstColumn="0" w:firstRowLastColumn="0" w:lastRowFirstColumn="0" w:lastRowLastColumn="0"/>
            </w:pPr>
            <w:r>
              <w:t>38</w:t>
            </w:r>
          </w:p>
        </w:tc>
      </w:tr>
      <w:tr w:rsidR="00D8203A" w:rsidTr="00462C3F">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D8203A" w:rsidP="0004685F">
            <w:r w:rsidRPr="00D8203A">
              <w:t>Homecoming Parade</w:t>
            </w:r>
          </w:p>
        </w:tc>
        <w:tc>
          <w:tcPr>
            <w:tcW w:w="3107" w:type="dxa"/>
          </w:tcPr>
          <w:p w:rsidR="00D8203A" w:rsidRDefault="00462C3F" w:rsidP="00462C3F">
            <w:pPr>
              <w:jc w:val="center"/>
              <w:cnfStyle w:val="000000100000" w:firstRow="0" w:lastRow="0" w:firstColumn="0" w:lastColumn="0" w:oddVBand="0" w:evenVBand="0" w:oddHBand="1" w:evenHBand="0" w:firstRowFirstColumn="0" w:firstRowLastColumn="0" w:lastRowFirstColumn="0" w:lastRowLastColumn="0"/>
            </w:pPr>
            <w:r>
              <w:t>10/27/2016</w:t>
            </w:r>
          </w:p>
        </w:tc>
        <w:tc>
          <w:tcPr>
            <w:tcW w:w="3107" w:type="dxa"/>
          </w:tcPr>
          <w:p w:rsidR="00D8203A" w:rsidRDefault="00462C3F" w:rsidP="00462C3F">
            <w:pPr>
              <w:jc w:val="center"/>
              <w:cnfStyle w:val="000000100000" w:firstRow="0" w:lastRow="0" w:firstColumn="0" w:lastColumn="0" w:oddVBand="0" w:evenVBand="0" w:oddHBand="1" w:evenHBand="0" w:firstRowFirstColumn="0" w:firstRowLastColumn="0" w:lastRowFirstColumn="0" w:lastRowLastColumn="0"/>
            </w:pPr>
            <w:r>
              <w:t>16</w:t>
            </w:r>
          </w:p>
        </w:tc>
      </w:tr>
      <w:tr w:rsidR="00D8203A" w:rsidTr="00462C3F">
        <w:trPr>
          <w:trHeight w:val="591"/>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D8203A" w:rsidP="00D8203A">
            <w:r w:rsidRPr="00D8203A">
              <w:t>Red Jumpsuit Apparatus</w:t>
            </w:r>
            <w:r>
              <w:t xml:space="preserve"> </w:t>
            </w:r>
            <w:r w:rsidRPr="00D8203A">
              <w:t>Concert</w:t>
            </w:r>
          </w:p>
        </w:tc>
        <w:tc>
          <w:tcPr>
            <w:tcW w:w="3107" w:type="dxa"/>
          </w:tcPr>
          <w:p w:rsidR="00D8203A" w:rsidRDefault="00462C3F" w:rsidP="00462C3F">
            <w:pPr>
              <w:jc w:val="center"/>
              <w:cnfStyle w:val="000000000000" w:firstRow="0" w:lastRow="0" w:firstColumn="0" w:lastColumn="0" w:oddVBand="0" w:evenVBand="0" w:oddHBand="0" w:evenHBand="0" w:firstRowFirstColumn="0" w:firstRowLastColumn="0" w:lastRowFirstColumn="0" w:lastRowLastColumn="0"/>
            </w:pPr>
            <w:r>
              <w:t>10/27/2016</w:t>
            </w:r>
          </w:p>
        </w:tc>
        <w:tc>
          <w:tcPr>
            <w:tcW w:w="3107" w:type="dxa"/>
          </w:tcPr>
          <w:p w:rsidR="00D8203A" w:rsidRDefault="00462C3F" w:rsidP="00462C3F">
            <w:pPr>
              <w:jc w:val="center"/>
              <w:cnfStyle w:val="000000000000" w:firstRow="0" w:lastRow="0" w:firstColumn="0" w:lastColumn="0" w:oddVBand="0" w:evenVBand="0" w:oddHBand="0" w:evenHBand="0" w:firstRowFirstColumn="0" w:firstRowLastColumn="0" w:lastRowFirstColumn="0" w:lastRowLastColumn="0"/>
            </w:pPr>
            <w:r>
              <w:t>25</w:t>
            </w:r>
          </w:p>
        </w:tc>
      </w:tr>
      <w:tr w:rsidR="00D8203A" w:rsidTr="00462C3F">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D8203A" w:rsidP="0004685F">
            <w:r w:rsidRPr="00D8203A">
              <w:t>All Home Football Games</w:t>
            </w:r>
          </w:p>
        </w:tc>
        <w:tc>
          <w:tcPr>
            <w:tcW w:w="3107" w:type="dxa"/>
          </w:tcPr>
          <w:p w:rsidR="00D8203A" w:rsidRDefault="00462C3F" w:rsidP="00462C3F">
            <w:pPr>
              <w:jc w:val="center"/>
              <w:cnfStyle w:val="000000100000" w:firstRow="0" w:lastRow="0" w:firstColumn="0" w:lastColumn="0" w:oddVBand="0" w:evenVBand="0" w:oddHBand="1" w:evenHBand="0" w:firstRowFirstColumn="0" w:firstRowLastColumn="0" w:lastRowFirstColumn="0" w:lastRowLastColumn="0"/>
            </w:pPr>
            <w:r>
              <w:t>9/10/2016-11/5/2016</w:t>
            </w:r>
          </w:p>
        </w:tc>
        <w:tc>
          <w:tcPr>
            <w:tcW w:w="3107" w:type="dxa"/>
          </w:tcPr>
          <w:p w:rsidR="00D8203A" w:rsidRDefault="00462C3F" w:rsidP="00462C3F">
            <w:pPr>
              <w:jc w:val="center"/>
              <w:cnfStyle w:val="000000100000" w:firstRow="0" w:lastRow="0" w:firstColumn="0" w:lastColumn="0" w:oddVBand="0" w:evenVBand="0" w:oddHBand="1" w:evenHBand="0" w:firstRowFirstColumn="0" w:firstRowLastColumn="0" w:lastRowFirstColumn="0" w:lastRowLastColumn="0"/>
            </w:pPr>
            <w:r>
              <w:t>586</w:t>
            </w:r>
          </w:p>
        </w:tc>
      </w:tr>
      <w:tr w:rsidR="00D8203A" w:rsidTr="00462C3F">
        <w:trPr>
          <w:trHeight w:val="591"/>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D8203A" w:rsidP="0004685F">
            <w:r w:rsidRPr="00D8203A">
              <w:t>All Men's Home Basketball Games</w:t>
            </w:r>
          </w:p>
        </w:tc>
        <w:tc>
          <w:tcPr>
            <w:tcW w:w="3107" w:type="dxa"/>
          </w:tcPr>
          <w:p w:rsidR="00D8203A" w:rsidRDefault="00462C3F" w:rsidP="00462C3F">
            <w:pPr>
              <w:jc w:val="center"/>
              <w:cnfStyle w:val="000000000000" w:firstRow="0" w:lastRow="0" w:firstColumn="0" w:lastColumn="0" w:oddVBand="0" w:evenVBand="0" w:oddHBand="0" w:evenHBand="0" w:firstRowFirstColumn="0" w:firstRowLastColumn="0" w:lastRowFirstColumn="0" w:lastRowLastColumn="0"/>
            </w:pPr>
            <w:r>
              <w:t>11/13/2016-2/27/2017</w:t>
            </w:r>
          </w:p>
        </w:tc>
        <w:tc>
          <w:tcPr>
            <w:tcW w:w="3107" w:type="dxa"/>
          </w:tcPr>
          <w:p w:rsidR="00D8203A" w:rsidRDefault="00462C3F" w:rsidP="00462C3F">
            <w:pPr>
              <w:jc w:val="center"/>
              <w:cnfStyle w:val="000000000000" w:firstRow="0" w:lastRow="0" w:firstColumn="0" w:lastColumn="0" w:oddVBand="0" w:evenVBand="0" w:oddHBand="0" w:evenHBand="0" w:firstRowFirstColumn="0" w:firstRowLastColumn="0" w:lastRowFirstColumn="0" w:lastRowLastColumn="0"/>
            </w:pPr>
            <w:r>
              <w:t>142</w:t>
            </w:r>
          </w:p>
        </w:tc>
      </w:tr>
      <w:tr w:rsidR="00D8203A" w:rsidTr="00462C3F">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D8203A" w:rsidP="0004685F">
            <w:r w:rsidRPr="00D8203A">
              <w:t>All Women's Home Basketball Games</w:t>
            </w:r>
          </w:p>
        </w:tc>
        <w:tc>
          <w:tcPr>
            <w:tcW w:w="3107" w:type="dxa"/>
          </w:tcPr>
          <w:p w:rsidR="00D8203A" w:rsidRDefault="00462C3F" w:rsidP="00462C3F">
            <w:pPr>
              <w:jc w:val="center"/>
              <w:cnfStyle w:val="000000100000" w:firstRow="0" w:lastRow="0" w:firstColumn="0" w:lastColumn="0" w:oddVBand="0" w:evenVBand="0" w:oddHBand="1" w:evenHBand="0" w:firstRowFirstColumn="0" w:firstRowLastColumn="0" w:lastRowFirstColumn="0" w:lastRowLastColumn="0"/>
            </w:pPr>
            <w:r>
              <w:t>11/16/2016-2/25/2017</w:t>
            </w:r>
          </w:p>
        </w:tc>
        <w:tc>
          <w:tcPr>
            <w:tcW w:w="3107" w:type="dxa"/>
          </w:tcPr>
          <w:p w:rsidR="00D8203A" w:rsidRDefault="00462C3F" w:rsidP="00462C3F">
            <w:pPr>
              <w:jc w:val="center"/>
              <w:cnfStyle w:val="000000100000" w:firstRow="0" w:lastRow="0" w:firstColumn="0" w:lastColumn="0" w:oddVBand="0" w:evenVBand="0" w:oddHBand="1" w:evenHBand="0" w:firstRowFirstColumn="0" w:firstRowLastColumn="0" w:lastRowFirstColumn="0" w:lastRowLastColumn="0"/>
            </w:pPr>
            <w:r>
              <w:t>86.5</w:t>
            </w:r>
          </w:p>
        </w:tc>
      </w:tr>
      <w:tr w:rsidR="00D8203A" w:rsidTr="00462C3F">
        <w:trPr>
          <w:trHeight w:val="295"/>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D8203A" w:rsidP="0004685F">
            <w:r w:rsidRPr="00D8203A">
              <w:t>Winter Graduation</w:t>
            </w:r>
          </w:p>
        </w:tc>
        <w:tc>
          <w:tcPr>
            <w:tcW w:w="3107" w:type="dxa"/>
          </w:tcPr>
          <w:p w:rsidR="00D8203A" w:rsidRDefault="008973AC" w:rsidP="00462C3F">
            <w:pPr>
              <w:jc w:val="center"/>
              <w:cnfStyle w:val="000000000000" w:firstRow="0" w:lastRow="0" w:firstColumn="0" w:lastColumn="0" w:oddVBand="0" w:evenVBand="0" w:oddHBand="0" w:evenHBand="0" w:firstRowFirstColumn="0" w:firstRowLastColumn="0" w:lastRowFirstColumn="0" w:lastRowLastColumn="0"/>
            </w:pPr>
            <w:r>
              <w:t>12/17/2016</w:t>
            </w:r>
          </w:p>
        </w:tc>
        <w:tc>
          <w:tcPr>
            <w:tcW w:w="3107" w:type="dxa"/>
          </w:tcPr>
          <w:p w:rsidR="00D8203A" w:rsidRDefault="00462C3F" w:rsidP="00462C3F">
            <w:pPr>
              <w:jc w:val="center"/>
              <w:cnfStyle w:val="000000000000" w:firstRow="0" w:lastRow="0" w:firstColumn="0" w:lastColumn="0" w:oddVBand="0" w:evenVBand="0" w:oddHBand="0" w:evenHBand="0" w:firstRowFirstColumn="0" w:firstRowLastColumn="0" w:lastRowFirstColumn="0" w:lastRowLastColumn="0"/>
            </w:pPr>
            <w:r>
              <w:t>94</w:t>
            </w:r>
          </w:p>
        </w:tc>
      </w:tr>
      <w:tr w:rsidR="00D8203A" w:rsidTr="00462C3F">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462C3F" w:rsidP="0004685F">
            <w:r w:rsidRPr="00462C3F">
              <w:t>All Home Baseball Games</w:t>
            </w:r>
          </w:p>
        </w:tc>
        <w:tc>
          <w:tcPr>
            <w:tcW w:w="3107" w:type="dxa"/>
          </w:tcPr>
          <w:p w:rsidR="00D8203A" w:rsidRDefault="008973AC" w:rsidP="00462C3F">
            <w:pPr>
              <w:jc w:val="center"/>
              <w:cnfStyle w:val="000000100000" w:firstRow="0" w:lastRow="0" w:firstColumn="0" w:lastColumn="0" w:oddVBand="0" w:evenVBand="0" w:oddHBand="1" w:evenHBand="0" w:firstRowFirstColumn="0" w:firstRowLastColumn="0" w:lastRowFirstColumn="0" w:lastRowLastColumn="0"/>
            </w:pPr>
            <w:r>
              <w:t>2/24/17-5/16/2017</w:t>
            </w:r>
          </w:p>
        </w:tc>
        <w:tc>
          <w:tcPr>
            <w:tcW w:w="3107" w:type="dxa"/>
          </w:tcPr>
          <w:p w:rsidR="00D8203A" w:rsidRDefault="00462C3F" w:rsidP="00462C3F">
            <w:pPr>
              <w:jc w:val="center"/>
              <w:cnfStyle w:val="000000100000" w:firstRow="0" w:lastRow="0" w:firstColumn="0" w:lastColumn="0" w:oddVBand="0" w:evenVBand="0" w:oddHBand="1" w:evenHBand="0" w:firstRowFirstColumn="0" w:firstRowLastColumn="0" w:lastRowFirstColumn="0" w:lastRowLastColumn="0"/>
            </w:pPr>
            <w:r>
              <w:t>87.5</w:t>
            </w:r>
          </w:p>
        </w:tc>
      </w:tr>
      <w:tr w:rsidR="00D8203A" w:rsidTr="00462C3F">
        <w:trPr>
          <w:trHeight w:val="279"/>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462C3F" w:rsidP="0004685F">
            <w:r w:rsidRPr="00462C3F">
              <w:t>Spring Football Scrimmage</w:t>
            </w:r>
          </w:p>
        </w:tc>
        <w:tc>
          <w:tcPr>
            <w:tcW w:w="3107" w:type="dxa"/>
          </w:tcPr>
          <w:p w:rsidR="00D8203A" w:rsidRDefault="008973AC" w:rsidP="00462C3F">
            <w:pPr>
              <w:jc w:val="center"/>
              <w:cnfStyle w:val="000000000000" w:firstRow="0" w:lastRow="0" w:firstColumn="0" w:lastColumn="0" w:oddVBand="0" w:evenVBand="0" w:oddHBand="0" w:evenHBand="0" w:firstRowFirstColumn="0" w:firstRowLastColumn="0" w:lastRowFirstColumn="0" w:lastRowLastColumn="0"/>
            </w:pPr>
            <w:r>
              <w:t>3/18/2017</w:t>
            </w:r>
          </w:p>
        </w:tc>
        <w:tc>
          <w:tcPr>
            <w:tcW w:w="3107" w:type="dxa"/>
          </w:tcPr>
          <w:p w:rsidR="00D8203A" w:rsidRDefault="00462C3F" w:rsidP="00462C3F">
            <w:pPr>
              <w:jc w:val="center"/>
              <w:cnfStyle w:val="000000000000" w:firstRow="0" w:lastRow="0" w:firstColumn="0" w:lastColumn="0" w:oddVBand="0" w:evenVBand="0" w:oddHBand="0" w:evenHBand="0" w:firstRowFirstColumn="0" w:firstRowLastColumn="0" w:lastRowFirstColumn="0" w:lastRowLastColumn="0"/>
            </w:pPr>
            <w:r>
              <w:t>6.5</w:t>
            </w:r>
          </w:p>
        </w:tc>
      </w:tr>
      <w:tr w:rsidR="00D8203A" w:rsidTr="00462C3F">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462C3F" w:rsidP="0004685F">
            <w:r w:rsidRPr="00462C3F">
              <w:t>Vall</w:t>
            </w:r>
            <w:r>
              <w:t>e</w:t>
            </w:r>
            <w:r w:rsidRPr="00462C3F">
              <w:t>y of the Lilies 5K</w:t>
            </w:r>
          </w:p>
        </w:tc>
        <w:tc>
          <w:tcPr>
            <w:tcW w:w="3107" w:type="dxa"/>
          </w:tcPr>
          <w:p w:rsidR="00D8203A" w:rsidRDefault="008973AC" w:rsidP="00462C3F">
            <w:pPr>
              <w:jc w:val="center"/>
              <w:cnfStyle w:val="000000100000" w:firstRow="0" w:lastRow="0" w:firstColumn="0" w:lastColumn="0" w:oddVBand="0" w:evenVBand="0" w:oddHBand="1" w:evenHBand="0" w:firstRowFirstColumn="0" w:firstRowLastColumn="0" w:lastRowFirstColumn="0" w:lastRowLastColumn="0"/>
            </w:pPr>
            <w:r>
              <w:t>4/1/2017</w:t>
            </w:r>
          </w:p>
        </w:tc>
        <w:tc>
          <w:tcPr>
            <w:tcW w:w="3107" w:type="dxa"/>
          </w:tcPr>
          <w:p w:rsidR="00D8203A" w:rsidRDefault="00462C3F" w:rsidP="00462C3F">
            <w:pPr>
              <w:jc w:val="center"/>
              <w:cnfStyle w:val="000000100000" w:firstRow="0" w:lastRow="0" w:firstColumn="0" w:lastColumn="0" w:oddVBand="0" w:evenVBand="0" w:oddHBand="1" w:evenHBand="0" w:firstRowFirstColumn="0" w:firstRowLastColumn="0" w:lastRowFirstColumn="0" w:lastRowLastColumn="0"/>
            </w:pPr>
            <w:r>
              <w:t>9</w:t>
            </w:r>
          </w:p>
        </w:tc>
      </w:tr>
      <w:tr w:rsidR="00D8203A" w:rsidTr="00462C3F">
        <w:trPr>
          <w:trHeight w:val="279"/>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462C3F" w:rsidP="0004685F">
            <w:r w:rsidRPr="00462C3F">
              <w:t>Wale Concer</w:t>
            </w:r>
            <w:r w:rsidR="008973AC">
              <w:t>t</w:t>
            </w:r>
          </w:p>
        </w:tc>
        <w:tc>
          <w:tcPr>
            <w:tcW w:w="3107" w:type="dxa"/>
          </w:tcPr>
          <w:p w:rsidR="00D8203A" w:rsidRDefault="008973AC" w:rsidP="00462C3F">
            <w:pPr>
              <w:jc w:val="center"/>
              <w:cnfStyle w:val="000000000000" w:firstRow="0" w:lastRow="0" w:firstColumn="0" w:lastColumn="0" w:oddVBand="0" w:evenVBand="0" w:oddHBand="0" w:evenHBand="0" w:firstRowFirstColumn="0" w:firstRowLastColumn="0" w:lastRowFirstColumn="0" w:lastRowLastColumn="0"/>
            </w:pPr>
            <w:r>
              <w:t>3/20/2017</w:t>
            </w:r>
          </w:p>
        </w:tc>
        <w:tc>
          <w:tcPr>
            <w:tcW w:w="3107" w:type="dxa"/>
          </w:tcPr>
          <w:p w:rsidR="00D8203A" w:rsidRDefault="00462C3F" w:rsidP="00462C3F">
            <w:pPr>
              <w:jc w:val="center"/>
              <w:cnfStyle w:val="000000000000" w:firstRow="0" w:lastRow="0" w:firstColumn="0" w:lastColumn="0" w:oddVBand="0" w:evenVBand="0" w:oddHBand="0" w:evenHBand="0" w:firstRowFirstColumn="0" w:firstRowLastColumn="0" w:lastRowFirstColumn="0" w:lastRowLastColumn="0"/>
            </w:pPr>
            <w:r>
              <w:t>35</w:t>
            </w:r>
          </w:p>
        </w:tc>
      </w:tr>
      <w:tr w:rsidR="00D8203A" w:rsidTr="00462C3F">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462C3F" w:rsidP="0004685F">
            <w:r w:rsidRPr="00462C3F">
              <w:t>Spring Graduation</w:t>
            </w:r>
          </w:p>
        </w:tc>
        <w:tc>
          <w:tcPr>
            <w:tcW w:w="3107" w:type="dxa"/>
          </w:tcPr>
          <w:p w:rsidR="00D8203A" w:rsidRDefault="008973AC" w:rsidP="00462C3F">
            <w:pPr>
              <w:jc w:val="center"/>
              <w:cnfStyle w:val="000000100000" w:firstRow="0" w:lastRow="0" w:firstColumn="0" w:lastColumn="0" w:oddVBand="0" w:evenVBand="0" w:oddHBand="1" w:evenHBand="0" w:firstRowFirstColumn="0" w:firstRowLastColumn="0" w:lastRowFirstColumn="0" w:lastRowLastColumn="0"/>
            </w:pPr>
            <w:r>
              <w:t>5/5/2017-5/6/2017</w:t>
            </w:r>
          </w:p>
        </w:tc>
        <w:tc>
          <w:tcPr>
            <w:tcW w:w="3107" w:type="dxa"/>
          </w:tcPr>
          <w:p w:rsidR="00D8203A" w:rsidRDefault="00462C3F" w:rsidP="00462C3F">
            <w:pPr>
              <w:jc w:val="center"/>
              <w:cnfStyle w:val="000000100000" w:firstRow="0" w:lastRow="0" w:firstColumn="0" w:lastColumn="0" w:oddVBand="0" w:evenVBand="0" w:oddHBand="1" w:evenHBand="0" w:firstRowFirstColumn="0" w:firstRowLastColumn="0" w:lastRowFirstColumn="0" w:lastRowLastColumn="0"/>
            </w:pPr>
            <w:r>
              <w:t>168.5</w:t>
            </w:r>
          </w:p>
        </w:tc>
      </w:tr>
      <w:tr w:rsidR="00D8203A" w:rsidTr="00462C3F">
        <w:trPr>
          <w:trHeight w:val="575"/>
        </w:trPr>
        <w:tc>
          <w:tcPr>
            <w:cnfStyle w:val="001000000000" w:firstRow="0" w:lastRow="0" w:firstColumn="1" w:lastColumn="0" w:oddVBand="0" w:evenVBand="0" w:oddHBand="0" w:evenHBand="0" w:firstRowFirstColumn="0" w:firstRowLastColumn="0" w:lastRowFirstColumn="0" w:lastRowLastColumn="0"/>
            <w:tcW w:w="3106" w:type="dxa"/>
          </w:tcPr>
          <w:p w:rsidR="00D8203A" w:rsidRDefault="00A20A8B" w:rsidP="00A20A8B">
            <w:r>
              <w:t xml:space="preserve">Area High </w:t>
            </w:r>
            <w:r w:rsidR="00462C3F" w:rsidRPr="00462C3F">
              <w:t>School Graduation</w:t>
            </w:r>
            <w:r>
              <w:t>s</w:t>
            </w:r>
          </w:p>
        </w:tc>
        <w:tc>
          <w:tcPr>
            <w:tcW w:w="3107" w:type="dxa"/>
          </w:tcPr>
          <w:p w:rsidR="00D8203A" w:rsidRDefault="008973AC" w:rsidP="00A20A8B">
            <w:pPr>
              <w:jc w:val="center"/>
              <w:cnfStyle w:val="000000000000" w:firstRow="0" w:lastRow="0" w:firstColumn="0" w:lastColumn="0" w:oddVBand="0" w:evenVBand="0" w:oddHBand="0" w:evenHBand="0" w:firstRowFirstColumn="0" w:firstRowLastColumn="0" w:lastRowFirstColumn="0" w:lastRowLastColumn="0"/>
            </w:pPr>
            <w:r>
              <w:t>6/1</w:t>
            </w:r>
            <w:r w:rsidR="00A20A8B">
              <w:t>, 8, 9, &amp; 10</w:t>
            </w:r>
            <w:r>
              <w:t>/2017</w:t>
            </w:r>
          </w:p>
        </w:tc>
        <w:tc>
          <w:tcPr>
            <w:tcW w:w="3107" w:type="dxa"/>
          </w:tcPr>
          <w:p w:rsidR="00D8203A" w:rsidRDefault="00A20A8B" w:rsidP="00462C3F">
            <w:pPr>
              <w:jc w:val="center"/>
              <w:cnfStyle w:val="000000000000" w:firstRow="0" w:lastRow="0" w:firstColumn="0" w:lastColumn="0" w:oddVBand="0" w:evenVBand="0" w:oddHBand="0" w:evenHBand="0" w:firstRowFirstColumn="0" w:firstRowLastColumn="0" w:lastRowFirstColumn="0" w:lastRowLastColumn="0"/>
            </w:pPr>
            <w:r>
              <w:t>39</w:t>
            </w:r>
          </w:p>
        </w:tc>
      </w:tr>
    </w:tbl>
    <w:p w:rsidR="008973AC" w:rsidRDefault="00462C3F" w:rsidP="0004685F">
      <w:pPr>
        <w:rPr>
          <w:b/>
        </w:rPr>
      </w:pPr>
      <w:r>
        <w:tab/>
      </w:r>
      <w:r>
        <w:tab/>
      </w:r>
      <w:r>
        <w:tab/>
      </w:r>
      <w:r>
        <w:tab/>
      </w:r>
      <w:r>
        <w:tab/>
      </w:r>
      <w:r>
        <w:tab/>
      </w:r>
      <w:r>
        <w:tab/>
      </w:r>
      <w:r>
        <w:rPr>
          <w:b/>
        </w:rPr>
        <w:t>Total Hours:                       1,718.50</w:t>
      </w:r>
    </w:p>
    <w:p w:rsidR="00430A3E" w:rsidRDefault="008973AC" w:rsidP="0004685F">
      <w:r>
        <w:t xml:space="preserve">*Total does not include On Duty Officers or Administrative Officers.  </w:t>
      </w:r>
      <w:r w:rsidR="00462C3F">
        <w:tab/>
      </w:r>
    </w:p>
    <w:p w:rsidR="00A83178" w:rsidRPr="00A83178" w:rsidRDefault="00A83178" w:rsidP="00A83178">
      <w:pPr>
        <w:spacing w:after="0"/>
        <w:rPr>
          <w:rFonts w:cs="Calibri"/>
          <w:b/>
        </w:rPr>
      </w:pPr>
      <w:r w:rsidRPr="00A83178">
        <w:rPr>
          <w:rFonts w:cs="Calibri"/>
          <w:b/>
        </w:rPr>
        <w:t>Jurisdiction, Mutual Aid, and regional Public Safety Agencies</w:t>
      </w:r>
    </w:p>
    <w:p w:rsidR="00A83178" w:rsidRPr="00B21D77" w:rsidRDefault="00A83178" w:rsidP="00B21D77">
      <w:pPr>
        <w:spacing w:after="0"/>
        <w:rPr>
          <w:b/>
          <w:bCs/>
        </w:rPr>
      </w:pPr>
      <w:r w:rsidRPr="00B21D77">
        <w:rPr>
          <w:rFonts w:cs="Calibri"/>
          <w:b/>
        </w:rPr>
        <w:t xml:space="preserve"> </w:t>
      </w:r>
      <w:r w:rsidRPr="00B21D77">
        <w:rPr>
          <w:rFonts w:cs="Calibri"/>
        </w:rPr>
        <w:t xml:space="preserve">The WCU Police Department jurisdiction encompasses all areas owned or leased by the University along with all of the roads and highways contiguous to our campus. WCUPD has mutual aid agreements with the Jackson County Sheriff Department, Sylva Police Department, and all the other universities within the UNC system. These agreements allow the departments to assist the partner agencies when requested with manpower and/or equipment. Law enforcement resources from all agencies within Jackson County total approximately 60-75 officers.  </w:t>
      </w:r>
      <w:r w:rsidR="00B21D77">
        <w:rPr>
          <w:rFonts w:cs="Calibri"/>
        </w:rPr>
        <w:t xml:space="preserve">There is not a large urban public safety presence in Western North Carolina that can be drawn upon. </w:t>
      </w:r>
      <w:r w:rsidRPr="00B21D77">
        <w:rPr>
          <w:rFonts w:cs="Calibri"/>
        </w:rPr>
        <w:t xml:space="preserve">As such, WCUPD has worked to be in a position to be able to respond to all types of emergencies with little or no outside assistance. </w:t>
      </w:r>
    </w:p>
    <w:p w:rsidR="00AA7AB4" w:rsidRDefault="00AA7AB4" w:rsidP="0004685F"/>
    <w:p w:rsidR="00B21D77" w:rsidRPr="00B21D77" w:rsidRDefault="00B21D77" w:rsidP="00B21D77">
      <w:pPr>
        <w:spacing w:after="0"/>
        <w:rPr>
          <w:rFonts w:cs="Calibri"/>
          <w:b/>
        </w:rPr>
      </w:pPr>
      <w:r w:rsidRPr="00B21D77">
        <w:rPr>
          <w:rFonts w:cs="Calibri"/>
          <w:b/>
        </w:rPr>
        <w:t>Investigations-</w:t>
      </w:r>
      <w:r w:rsidRPr="00B21D77">
        <w:rPr>
          <w:rFonts w:cs="Calibri"/>
        </w:rPr>
        <w:t xml:space="preserve">The ability to actively investigate criminal case reports is a core responsibility of our department. While prevention is best, WCU is not immune to the types of crimes that occur throughout other communities. These instances require well trained and experienced officers to bring these cases to a successful conclusion. Almost half of the arrests made on our campus are made through follow up investigations of reported crimes. These cases range from drug dealing, vehicle burglaries, vandalisms, to assaults. Of the arrests in these cases, 50% of the suspects </w:t>
      </w:r>
      <w:r w:rsidR="00F47E94">
        <w:rPr>
          <w:rFonts w:cs="Calibri"/>
        </w:rPr>
        <w:t>are</w:t>
      </w:r>
      <w:r w:rsidRPr="00B21D77">
        <w:rPr>
          <w:rFonts w:cs="Calibri"/>
        </w:rPr>
        <w:t xml:space="preserve"> not affiliated with the University. </w:t>
      </w:r>
    </w:p>
    <w:p w:rsidR="00AA7AB4" w:rsidRDefault="00AA7AB4" w:rsidP="0004685F"/>
    <w:p w:rsidR="00AA7AB4" w:rsidRDefault="00AA7AB4" w:rsidP="0004685F"/>
    <w:p w:rsidR="00671152" w:rsidRDefault="00F47E94" w:rsidP="00AA7AB4">
      <w:pPr>
        <w:rPr>
          <w:rFonts w:cs="Calibri"/>
          <w:b/>
          <w:u w:val="single"/>
        </w:rPr>
      </w:pPr>
      <w:r w:rsidRPr="00B7527F">
        <w:rPr>
          <w:rFonts w:cs="Calibri"/>
          <w:b/>
        </w:rPr>
        <w:lastRenderedPageBreak/>
        <w:t>Victim Services</w:t>
      </w:r>
      <w:r w:rsidRPr="00B7527F">
        <w:rPr>
          <w:rFonts w:cs="Calibri"/>
        </w:rPr>
        <w:t xml:space="preserve">- In 2012 the Western Carolina University Police Department </w:t>
      </w:r>
      <w:r>
        <w:rPr>
          <w:rFonts w:cs="Calibri"/>
        </w:rPr>
        <w:t xml:space="preserve">was the first UNC system police department to </w:t>
      </w:r>
      <w:r w:rsidRPr="00B7527F">
        <w:rPr>
          <w:rFonts w:cs="Calibri"/>
        </w:rPr>
        <w:t>sponsor an officer to attend a certification course to provide Victim Assistance Services to the Campus Community. This was in response to a</w:t>
      </w:r>
      <w:r>
        <w:rPr>
          <w:rFonts w:cs="Calibri"/>
        </w:rPr>
        <w:t xml:space="preserve"> serious </w:t>
      </w:r>
      <w:r w:rsidRPr="00B7527F">
        <w:rPr>
          <w:rFonts w:cs="Calibri"/>
        </w:rPr>
        <w:t xml:space="preserve">need for victims to receive accurate information regarding services, University policies &amp; resources, criminal justice processes, and other pertinent information. </w:t>
      </w:r>
      <w:r>
        <w:rPr>
          <w:rFonts w:cs="Calibri"/>
        </w:rPr>
        <w:t xml:space="preserve">To a victim, the width and breadth of available services, processes etc. can be overwhelming. Misinformation can easily confuse and actually re-victimize a person who has experienced a serious crime. </w:t>
      </w:r>
      <w:r w:rsidRPr="00B7527F">
        <w:rPr>
          <w:rFonts w:cs="Calibri"/>
        </w:rPr>
        <w:t>Victims of serious crimes meet with the Victim Services officer and are given a comprehensive list of services</w:t>
      </w:r>
      <w:r>
        <w:rPr>
          <w:rFonts w:cs="Calibri"/>
        </w:rPr>
        <w:t>,</w:t>
      </w:r>
      <w:r w:rsidRPr="00B7527F">
        <w:rPr>
          <w:rFonts w:cs="Calibri"/>
        </w:rPr>
        <w:t xml:space="preserve"> resources</w:t>
      </w:r>
      <w:r>
        <w:rPr>
          <w:rFonts w:cs="Calibri"/>
        </w:rPr>
        <w:t>, options and an explanation of processes.</w:t>
      </w:r>
    </w:p>
    <w:p w:rsidR="00AA7AB4" w:rsidRDefault="00AA7AB4" w:rsidP="00AA7AB4">
      <w:pPr>
        <w:rPr>
          <w:rFonts w:cs="Calibri"/>
          <w:b/>
          <w:u w:val="single"/>
        </w:rPr>
      </w:pPr>
      <w:proofErr w:type="spellStart"/>
      <w:r w:rsidRPr="00D82A6B">
        <w:rPr>
          <w:rFonts w:cs="Calibri"/>
          <w:b/>
          <w:u w:val="single"/>
        </w:rPr>
        <w:t>Clery</w:t>
      </w:r>
      <w:proofErr w:type="spellEnd"/>
      <w:r w:rsidRPr="00D82A6B">
        <w:rPr>
          <w:rFonts w:cs="Calibri"/>
          <w:b/>
          <w:u w:val="single"/>
        </w:rPr>
        <w:t xml:space="preserve"> Compliance</w:t>
      </w:r>
    </w:p>
    <w:p w:rsidR="00AA7AB4" w:rsidRPr="00B90B3E" w:rsidRDefault="00AA7AB4" w:rsidP="00AA7AB4">
      <w:pPr>
        <w:rPr>
          <w:rFonts w:cs="Calibri"/>
        </w:rPr>
      </w:pPr>
      <w:r w:rsidRPr="00B90B3E">
        <w:rPr>
          <w:rFonts w:cs="Calibri"/>
        </w:rPr>
        <w:t>In</w:t>
      </w:r>
      <w:r>
        <w:rPr>
          <w:rFonts w:cs="Calibri"/>
        </w:rPr>
        <w:t xml:space="preserve"> </w:t>
      </w:r>
      <w:r w:rsidRPr="00B90B3E">
        <w:rPr>
          <w:rFonts w:cs="Calibri"/>
        </w:rPr>
        <w:t xml:space="preserve">1990, Congress enacted the </w:t>
      </w:r>
      <w:r w:rsidRPr="00B90B3E">
        <w:rPr>
          <w:rFonts w:cs="Calibri,Italic"/>
          <w:i/>
          <w:iCs/>
        </w:rPr>
        <w:t>Crime Awareness and Campus Security Act</w:t>
      </w:r>
      <w:r w:rsidRPr="00B90B3E">
        <w:rPr>
          <w:rFonts w:cs="Calibri"/>
        </w:rPr>
        <w:t xml:space="preserve">, which amended the </w:t>
      </w:r>
      <w:r w:rsidRPr="00B90B3E">
        <w:rPr>
          <w:rFonts w:cs="Calibri,Italic"/>
          <w:i/>
          <w:iCs/>
        </w:rPr>
        <w:t>Higher Education Act (HEA) of 1965</w:t>
      </w:r>
      <w:r w:rsidRPr="00B90B3E">
        <w:rPr>
          <w:rFonts w:cs="Calibri"/>
        </w:rPr>
        <w:t xml:space="preserve">. This act was named in memory of Jeanne </w:t>
      </w:r>
      <w:proofErr w:type="spellStart"/>
      <w:r w:rsidRPr="00B90B3E">
        <w:rPr>
          <w:rFonts w:cs="Calibri"/>
        </w:rPr>
        <w:t>Clery</w:t>
      </w:r>
      <w:proofErr w:type="spellEnd"/>
      <w:r w:rsidRPr="00B90B3E">
        <w:rPr>
          <w:rFonts w:cs="Calibri"/>
        </w:rPr>
        <w:t xml:space="preserve"> who was tortured, raped,</w:t>
      </w:r>
      <w:r w:rsidRPr="00B90B3E">
        <w:rPr>
          <w:rFonts w:cs="Calibri,Italic"/>
          <w:i/>
          <w:iCs/>
        </w:rPr>
        <w:t xml:space="preserve"> </w:t>
      </w:r>
      <w:r w:rsidRPr="00B90B3E">
        <w:rPr>
          <w:rFonts w:cs="Calibri"/>
        </w:rPr>
        <w:t xml:space="preserve">and murdered in her dorm room at Lehigh University in 1986 and generally referred to as the </w:t>
      </w:r>
      <w:proofErr w:type="spellStart"/>
      <w:r w:rsidRPr="00B90B3E">
        <w:rPr>
          <w:rFonts w:cs="Calibri,Italic"/>
          <w:i/>
          <w:iCs/>
        </w:rPr>
        <w:t>Clery</w:t>
      </w:r>
      <w:proofErr w:type="spellEnd"/>
      <w:r w:rsidRPr="00B90B3E">
        <w:rPr>
          <w:rFonts w:cs="Calibri,Italic"/>
          <w:i/>
          <w:iCs/>
        </w:rPr>
        <w:t xml:space="preserve"> Act</w:t>
      </w:r>
      <w:r w:rsidRPr="00B90B3E">
        <w:rPr>
          <w:rFonts w:cs="Calibri"/>
        </w:rPr>
        <w:t>.</w:t>
      </w:r>
      <w:r>
        <w:rPr>
          <w:rFonts w:cs="Calibri"/>
        </w:rPr>
        <w:t xml:space="preserve"> </w:t>
      </w:r>
      <w:r w:rsidRPr="00B90B3E">
        <w:rPr>
          <w:rFonts w:cs="Calibri"/>
        </w:rPr>
        <w:t xml:space="preserve">The </w:t>
      </w:r>
      <w:proofErr w:type="spellStart"/>
      <w:r w:rsidRPr="00B90B3E">
        <w:rPr>
          <w:rFonts w:cs="Calibri"/>
        </w:rPr>
        <w:t>Clery</w:t>
      </w:r>
      <w:proofErr w:type="spellEnd"/>
      <w:r w:rsidRPr="00B90B3E">
        <w:rPr>
          <w:rFonts w:cs="Calibri"/>
        </w:rPr>
        <w:t xml:space="preserve"> Act requires all postsecondary institutions participating in </w:t>
      </w:r>
      <w:r w:rsidRPr="00B90B3E">
        <w:rPr>
          <w:rFonts w:cs="Calibri,Italic"/>
          <w:i/>
          <w:iCs/>
        </w:rPr>
        <w:t>HEA’s</w:t>
      </w:r>
      <w:r>
        <w:rPr>
          <w:rFonts w:cs="Calibri,Italic"/>
          <w:i/>
          <w:iCs/>
        </w:rPr>
        <w:t xml:space="preserve"> (Higher Education Act)</w:t>
      </w:r>
      <w:r w:rsidRPr="00B90B3E">
        <w:rPr>
          <w:rFonts w:cs="Calibri,Italic"/>
          <w:i/>
          <w:iCs/>
        </w:rPr>
        <w:t xml:space="preserve"> </w:t>
      </w:r>
      <w:r w:rsidRPr="00B90B3E">
        <w:rPr>
          <w:rFonts w:cs="Calibri"/>
        </w:rPr>
        <w:t>Title IV student financial</w:t>
      </w:r>
      <w:r>
        <w:rPr>
          <w:rFonts w:cs="Calibri"/>
        </w:rPr>
        <w:t xml:space="preserve"> </w:t>
      </w:r>
      <w:r w:rsidRPr="00B90B3E">
        <w:rPr>
          <w:rFonts w:cs="Calibri"/>
        </w:rPr>
        <w:t xml:space="preserve">assistance programs to disclose campus crime statistics and security information. </w:t>
      </w:r>
    </w:p>
    <w:p w:rsidR="00AA7AB4" w:rsidRPr="00B90B3E" w:rsidRDefault="00AA7AB4" w:rsidP="00AA7AB4">
      <w:pPr>
        <w:autoSpaceDE w:val="0"/>
        <w:autoSpaceDN w:val="0"/>
        <w:adjustRightInd w:val="0"/>
        <w:spacing w:after="0" w:line="240" w:lineRule="auto"/>
        <w:rPr>
          <w:rFonts w:cs="Calibri"/>
        </w:rPr>
      </w:pPr>
      <w:r w:rsidRPr="00B90B3E">
        <w:rPr>
          <w:rFonts w:cs="Calibri"/>
        </w:rPr>
        <w:t xml:space="preserve">The </w:t>
      </w:r>
      <w:proofErr w:type="spellStart"/>
      <w:r w:rsidRPr="00B90B3E">
        <w:rPr>
          <w:rFonts w:cs="Calibri"/>
        </w:rPr>
        <w:t>Clery</w:t>
      </w:r>
      <w:proofErr w:type="spellEnd"/>
      <w:r w:rsidRPr="00B90B3E">
        <w:rPr>
          <w:rFonts w:cs="Calibri"/>
        </w:rPr>
        <w:t xml:space="preserve"> Act requires Western Carolina University to:</w:t>
      </w:r>
    </w:p>
    <w:p w:rsidR="00AA7AB4" w:rsidRPr="00510AED" w:rsidRDefault="00AA7AB4" w:rsidP="001A5136">
      <w:pPr>
        <w:pStyle w:val="ListParagraph"/>
        <w:numPr>
          <w:ilvl w:val="0"/>
          <w:numId w:val="4"/>
        </w:numPr>
        <w:autoSpaceDE w:val="0"/>
        <w:autoSpaceDN w:val="0"/>
        <w:adjustRightInd w:val="0"/>
        <w:spacing w:after="0" w:line="240" w:lineRule="auto"/>
        <w:rPr>
          <w:rFonts w:cs="Calibri"/>
        </w:rPr>
      </w:pPr>
      <w:r w:rsidRPr="00510AED">
        <w:rPr>
          <w:rFonts w:cs="Calibri"/>
        </w:rPr>
        <w:t>Collect, classify and count crime reports and crime statistics</w:t>
      </w:r>
    </w:p>
    <w:p w:rsidR="00AA7AB4" w:rsidRPr="001A64E5" w:rsidRDefault="00AA7AB4" w:rsidP="001A5136">
      <w:pPr>
        <w:pStyle w:val="ListParagraph"/>
        <w:numPr>
          <w:ilvl w:val="0"/>
          <w:numId w:val="4"/>
        </w:numPr>
        <w:autoSpaceDE w:val="0"/>
        <w:autoSpaceDN w:val="0"/>
        <w:adjustRightInd w:val="0"/>
        <w:spacing w:after="0" w:line="240" w:lineRule="auto"/>
        <w:rPr>
          <w:rFonts w:cs="Calibri"/>
        </w:rPr>
      </w:pPr>
      <w:r w:rsidRPr="001A64E5">
        <w:rPr>
          <w:rFonts w:cs="Calibri"/>
        </w:rPr>
        <w:t>Issue campus alerts to provide the campus community with information necessary to make</w:t>
      </w:r>
      <w:r>
        <w:rPr>
          <w:rFonts w:cs="Calibri"/>
        </w:rPr>
        <w:t xml:space="preserve"> </w:t>
      </w:r>
      <w:r w:rsidRPr="001A64E5">
        <w:rPr>
          <w:rFonts w:cs="Calibri"/>
        </w:rPr>
        <w:t>informed decisions about their health and safety</w:t>
      </w:r>
    </w:p>
    <w:p w:rsidR="00AA7AB4" w:rsidRPr="00510AED" w:rsidRDefault="00AA7AB4" w:rsidP="001A5136">
      <w:pPr>
        <w:pStyle w:val="ListParagraph"/>
        <w:numPr>
          <w:ilvl w:val="0"/>
          <w:numId w:val="4"/>
        </w:numPr>
        <w:autoSpaceDE w:val="0"/>
        <w:autoSpaceDN w:val="0"/>
        <w:adjustRightInd w:val="0"/>
        <w:spacing w:after="0" w:line="240" w:lineRule="auto"/>
        <w:rPr>
          <w:rFonts w:cs="Calibri"/>
        </w:rPr>
      </w:pPr>
      <w:r w:rsidRPr="00510AED">
        <w:rPr>
          <w:rFonts w:cs="Calibri"/>
        </w:rPr>
        <w:t>Publish an annual security report containing safety- and security-related policy statements and crime statistics and distribute it to all current students and employees.</w:t>
      </w:r>
    </w:p>
    <w:p w:rsidR="00AA7AB4" w:rsidRPr="00510AED" w:rsidRDefault="00AA7AB4" w:rsidP="001A5136">
      <w:pPr>
        <w:pStyle w:val="ListParagraph"/>
        <w:numPr>
          <w:ilvl w:val="0"/>
          <w:numId w:val="4"/>
        </w:numPr>
        <w:autoSpaceDE w:val="0"/>
        <w:autoSpaceDN w:val="0"/>
        <w:adjustRightInd w:val="0"/>
        <w:spacing w:after="0" w:line="240" w:lineRule="auto"/>
        <w:rPr>
          <w:rFonts w:cs="Calibri"/>
        </w:rPr>
      </w:pPr>
      <w:r w:rsidRPr="00510AED">
        <w:rPr>
          <w:rFonts w:cs="Calibri"/>
        </w:rPr>
        <w:t xml:space="preserve">Submit crime statistics to the Department of Education each year in the fall </w:t>
      </w:r>
      <w:r w:rsidR="009A6499">
        <w:rPr>
          <w:rFonts w:cs="Calibri"/>
        </w:rPr>
        <w:t xml:space="preserve">and </w:t>
      </w:r>
      <w:r w:rsidRPr="00510AED">
        <w:rPr>
          <w:rFonts w:cs="Calibri"/>
        </w:rPr>
        <w:t>participate in a Web-based data collection to disclose crime statistics by type, location and year</w:t>
      </w:r>
    </w:p>
    <w:p w:rsidR="00AA7AB4" w:rsidRPr="00510AED" w:rsidRDefault="00AA7AB4" w:rsidP="001A5136">
      <w:pPr>
        <w:pStyle w:val="ListParagraph"/>
        <w:numPr>
          <w:ilvl w:val="0"/>
          <w:numId w:val="4"/>
        </w:numPr>
        <w:autoSpaceDE w:val="0"/>
        <w:autoSpaceDN w:val="0"/>
        <w:adjustRightInd w:val="0"/>
        <w:spacing w:after="0" w:line="240" w:lineRule="auto"/>
        <w:rPr>
          <w:rFonts w:cs="Calibri"/>
        </w:rPr>
      </w:pPr>
      <w:r w:rsidRPr="00510AED">
        <w:rPr>
          <w:rFonts w:cs="Calibri"/>
        </w:rPr>
        <w:t>Maintain a daily crime log of alleged criminal incidents that is open to the public</w:t>
      </w:r>
    </w:p>
    <w:p w:rsidR="00AA7AB4" w:rsidRPr="001A64E5" w:rsidRDefault="00AA7AB4" w:rsidP="001A5136">
      <w:pPr>
        <w:pStyle w:val="ListParagraph"/>
        <w:numPr>
          <w:ilvl w:val="0"/>
          <w:numId w:val="4"/>
        </w:numPr>
        <w:autoSpaceDE w:val="0"/>
        <w:autoSpaceDN w:val="0"/>
        <w:adjustRightInd w:val="0"/>
        <w:spacing w:after="0" w:line="240" w:lineRule="auto"/>
        <w:rPr>
          <w:rFonts w:cs="Calibri"/>
        </w:rPr>
      </w:pPr>
      <w:r w:rsidRPr="001A64E5">
        <w:rPr>
          <w:rFonts w:cs="Calibri"/>
        </w:rPr>
        <w:t>Disclose missing student notification procedures that pertain to students residing in those</w:t>
      </w:r>
      <w:r>
        <w:rPr>
          <w:rFonts w:cs="Calibri"/>
        </w:rPr>
        <w:t xml:space="preserve"> </w:t>
      </w:r>
      <w:r w:rsidRPr="001A64E5">
        <w:rPr>
          <w:rFonts w:cs="Calibri"/>
        </w:rPr>
        <w:t>facilities</w:t>
      </w:r>
    </w:p>
    <w:p w:rsidR="00AA7AB4" w:rsidRPr="00510AED" w:rsidRDefault="00AA7AB4" w:rsidP="001A5136">
      <w:pPr>
        <w:pStyle w:val="ListParagraph"/>
        <w:numPr>
          <w:ilvl w:val="0"/>
          <w:numId w:val="4"/>
        </w:numPr>
        <w:autoSpaceDE w:val="0"/>
        <w:autoSpaceDN w:val="0"/>
        <w:adjustRightInd w:val="0"/>
        <w:spacing w:after="0" w:line="240" w:lineRule="auto"/>
        <w:rPr>
          <w:rFonts w:cs="Calibri"/>
        </w:rPr>
      </w:pPr>
      <w:r w:rsidRPr="00510AED">
        <w:rPr>
          <w:rFonts w:cs="Calibri"/>
        </w:rPr>
        <w:t>Keep a fire log that is open to public inspection.</w:t>
      </w:r>
    </w:p>
    <w:p w:rsidR="00AA7AB4" w:rsidRPr="00510AED" w:rsidRDefault="00AA7AB4" w:rsidP="001A5136">
      <w:pPr>
        <w:pStyle w:val="ListParagraph"/>
        <w:numPr>
          <w:ilvl w:val="0"/>
          <w:numId w:val="4"/>
        </w:numPr>
        <w:autoSpaceDE w:val="0"/>
        <w:autoSpaceDN w:val="0"/>
        <w:adjustRightInd w:val="0"/>
        <w:spacing w:after="0" w:line="240" w:lineRule="auto"/>
        <w:rPr>
          <w:rFonts w:cs="Calibri"/>
        </w:rPr>
      </w:pPr>
      <w:r w:rsidRPr="00510AED">
        <w:rPr>
          <w:rFonts w:cs="Calibri"/>
        </w:rPr>
        <w:t>Publish an annual fire safety report containing policy statements as well as fire statistics associated with each on-campus student housing facility</w:t>
      </w:r>
    </w:p>
    <w:p w:rsidR="00AA7AB4" w:rsidRPr="00C90EE0" w:rsidRDefault="00AA7AB4" w:rsidP="001A5136">
      <w:pPr>
        <w:pStyle w:val="ListParagraph"/>
        <w:numPr>
          <w:ilvl w:val="0"/>
          <w:numId w:val="4"/>
        </w:numPr>
        <w:autoSpaceDE w:val="0"/>
        <w:autoSpaceDN w:val="0"/>
        <w:adjustRightInd w:val="0"/>
        <w:spacing w:after="0" w:line="240" w:lineRule="auto"/>
        <w:rPr>
          <w:rFonts w:cs="Calibri"/>
        </w:rPr>
      </w:pPr>
      <w:r w:rsidRPr="00C90EE0">
        <w:rPr>
          <w:rFonts w:cs="Calibri"/>
        </w:rPr>
        <w:t>Submit fire statistics to the Department of Education each fall in the Web-based data collection.</w:t>
      </w:r>
    </w:p>
    <w:p w:rsidR="007803BD" w:rsidRDefault="00AA7AB4" w:rsidP="007803BD">
      <w:r>
        <w:t xml:space="preserve">The </w:t>
      </w:r>
      <w:proofErr w:type="spellStart"/>
      <w:r>
        <w:t>Clery</w:t>
      </w:r>
      <w:proofErr w:type="spellEnd"/>
      <w:r>
        <w:t xml:space="preserve"> Act Statute is approximately 4 pages long. The Department of Education Guidebook and     </w:t>
      </w:r>
      <w:r w:rsidR="007803BD">
        <w:t xml:space="preserve">      </w:t>
      </w:r>
      <w:r>
        <w:t xml:space="preserve">accompanying guidance detailing requirements is almost 300 pages long and contains approximately118 separate mandates that must be fulfilled each year.  </w:t>
      </w:r>
    </w:p>
    <w:p w:rsidR="00F47E94" w:rsidRDefault="00AA7AB4" w:rsidP="007803BD">
      <w:pPr>
        <w:jc w:val="center"/>
        <w:rPr>
          <w:noProof/>
        </w:rPr>
      </w:pPr>
      <w:r>
        <w:t xml:space="preserve"> </w:t>
      </w:r>
    </w:p>
    <w:p w:rsidR="00D32869" w:rsidRDefault="00D32869" w:rsidP="007803BD">
      <w:pPr>
        <w:jc w:val="center"/>
        <w:rPr>
          <w:noProof/>
        </w:rPr>
      </w:pPr>
    </w:p>
    <w:p w:rsidR="00D32869" w:rsidRDefault="00D32869" w:rsidP="007803BD">
      <w:pPr>
        <w:jc w:val="center"/>
        <w:rPr>
          <w:noProof/>
        </w:rPr>
      </w:pPr>
    </w:p>
    <w:p w:rsidR="00D32869" w:rsidRDefault="00D32869" w:rsidP="007803BD">
      <w:pPr>
        <w:jc w:val="center"/>
        <w:rPr>
          <w:noProof/>
        </w:rPr>
      </w:pPr>
    </w:p>
    <w:p w:rsidR="00D32869" w:rsidRDefault="00D32869" w:rsidP="007803BD">
      <w:pPr>
        <w:jc w:val="center"/>
        <w:rPr>
          <w:noProof/>
        </w:rPr>
      </w:pPr>
    </w:p>
    <w:p w:rsidR="00D32869" w:rsidRDefault="00D32869" w:rsidP="007803BD">
      <w:pPr>
        <w:jc w:val="center"/>
        <w:rPr>
          <w:noProof/>
        </w:rPr>
      </w:pPr>
    </w:p>
    <w:p w:rsidR="00D32869" w:rsidRDefault="00D32869" w:rsidP="007803BD">
      <w:pPr>
        <w:jc w:val="center"/>
        <w:rPr>
          <w:b/>
          <w:sz w:val="28"/>
          <w:szCs w:val="28"/>
        </w:rPr>
      </w:pPr>
    </w:p>
    <w:p w:rsidR="00A13FE1" w:rsidRPr="00A13FE1" w:rsidRDefault="00A13FE1" w:rsidP="00A13FE1">
      <w:pPr>
        <w:jc w:val="center"/>
        <w:rPr>
          <w:b/>
          <w:sz w:val="28"/>
          <w:szCs w:val="28"/>
        </w:rPr>
      </w:pPr>
      <w:proofErr w:type="spellStart"/>
      <w:r w:rsidRPr="00A13FE1">
        <w:rPr>
          <w:b/>
          <w:sz w:val="28"/>
          <w:szCs w:val="28"/>
        </w:rPr>
        <w:lastRenderedPageBreak/>
        <w:t>Clery</w:t>
      </w:r>
      <w:proofErr w:type="spellEnd"/>
      <w:r w:rsidRPr="00A13FE1">
        <w:rPr>
          <w:b/>
          <w:sz w:val="28"/>
          <w:szCs w:val="28"/>
        </w:rPr>
        <w:t xml:space="preserve"> Compliance Statistical Data</w:t>
      </w:r>
    </w:p>
    <w:tbl>
      <w:tblPr>
        <w:tblStyle w:val="GridTable4-Accent1"/>
        <w:tblW w:w="0" w:type="auto"/>
        <w:tblLook w:val="04A0" w:firstRow="1" w:lastRow="0" w:firstColumn="1" w:lastColumn="0" w:noHBand="0" w:noVBand="1"/>
      </w:tblPr>
      <w:tblGrid>
        <w:gridCol w:w="9350"/>
      </w:tblGrid>
      <w:tr w:rsidR="00697384" w:rsidRPr="00697384" w:rsidTr="003F02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697384" w:rsidRPr="00697384" w:rsidRDefault="00697384" w:rsidP="00BB1708">
            <w:r w:rsidRPr="00697384">
              <w:t>Table 1</w:t>
            </w:r>
          </w:p>
        </w:tc>
      </w:tr>
      <w:tr w:rsidR="00697384" w:rsidRPr="00697384" w:rsidTr="003F02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tbl>
            <w:tblPr>
              <w:tblStyle w:val="TableGrid"/>
              <w:tblW w:w="0" w:type="auto"/>
              <w:tblInd w:w="190" w:type="dxa"/>
              <w:tblLook w:val="04A0" w:firstRow="1" w:lastRow="0" w:firstColumn="1" w:lastColumn="0" w:noHBand="0" w:noVBand="1"/>
            </w:tblPr>
            <w:tblGrid>
              <w:gridCol w:w="3716"/>
              <w:gridCol w:w="5218"/>
            </w:tblGrid>
            <w:tr w:rsidR="00697384" w:rsidRPr="00697384" w:rsidTr="00BB1708">
              <w:trPr>
                <w:trHeight w:val="509"/>
              </w:trPr>
              <w:tc>
                <w:tcPr>
                  <w:tcW w:w="3732" w:type="dxa"/>
                  <w:vMerge w:val="restart"/>
                  <w:noWrap/>
                  <w:hideMark/>
                </w:tcPr>
                <w:p w:rsidR="00697384" w:rsidRPr="00697384" w:rsidRDefault="00697384" w:rsidP="00BB1708">
                  <w:pPr>
                    <w:spacing w:after="200" w:line="276" w:lineRule="auto"/>
                    <w:rPr>
                      <w:rFonts w:cs="Calibri"/>
                      <w:b/>
                      <w:bCs/>
                      <w:lang w:bidi="en-US"/>
                    </w:rPr>
                  </w:pPr>
                  <w:proofErr w:type="spellStart"/>
                  <w:r w:rsidRPr="00697384">
                    <w:rPr>
                      <w:rFonts w:cs="Calibri"/>
                      <w:b/>
                      <w:bCs/>
                      <w:lang w:bidi="en-US"/>
                    </w:rPr>
                    <w:t>Clery</w:t>
                  </w:r>
                  <w:proofErr w:type="spellEnd"/>
                  <w:r w:rsidRPr="00697384">
                    <w:rPr>
                      <w:rFonts w:cs="Calibri"/>
                      <w:b/>
                      <w:bCs/>
                      <w:lang w:bidi="en-US"/>
                    </w:rPr>
                    <w:t xml:space="preserve"> Defined Data</w:t>
                  </w:r>
                </w:p>
                <w:p w:rsidR="00697384" w:rsidRPr="00697384" w:rsidRDefault="00697384" w:rsidP="00BB1708">
                  <w:pPr>
                    <w:spacing w:after="200" w:line="276" w:lineRule="auto"/>
                    <w:rPr>
                      <w:rFonts w:cs="Calibri"/>
                      <w:b/>
                      <w:bCs/>
                      <w:lang w:bidi="en-US"/>
                    </w:rPr>
                  </w:pPr>
                  <w:r w:rsidRPr="00697384">
                    <w:rPr>
                      <w:rFonts w:cs="Calibri"/>
                      <w:b/>
                      <w:lang w:bidi="en-US"/>
                    </w:rPr>
                    <w:t>Criminal Offenses</w:t>
                  </w:r>
                </w:p>
              </w:tc>
              <w:tc>
                <w:tcPr>
                  <w:tcW w:w="5240" w:type="dxa"/>
                  <w:vMerge w:val="restart"/>
                  <w:noWrap/>
                  <w:hideMark/>
                </w:tcPr>
                <w:p w:rsidR="00697384" w:rsidRPr="00697384" w:rsidRDefault="00697384" w:rsidP="00BB1708">
                  <w:pPr>
                    <w:spacing w:after="200" w:line="276" w:lineRule="auto"/>
                    <w:rPr>
                      <w:rFonts w:cs="Calibri"/>
                      <w:b/>
                      <w:bCs/>
                      <w:lang w:bidi="en-US"/>
                    </w:rPr>
                  </w:pPr>
                  <w:r w:rsidRPr="00697384">
                    <w:rPr>
                      <w:rFonts w:cs="Calibri"/>
                      <w:b/>
                      <w:bCs/>
                      <w:lang w:bidi="en-US"/>
                    </w:rPr>
                    <w:t>7/1/2016-5/31/2017</w:t>
                  </w:r>
                </w:p>
              </w:tc>
            </w:tr>
            <w:tr w:rsidR="00697384" w:rsidRPr="00697384" w:rsidTr="00BB1708">
              <w:trPr>
                <w:trHeight w:val="509"/>
              </w:trPr>
              <w:tc>
                <w:tcPr>
                  <w:tcW w:w="3732" w:type="dxa"/>
                  <w:vMerge/>
                  <w:hideMark/>
                </w:tcPr>
                <w:p w:rsidR="00697384" w:rsidRPr="00697384" w:rsidRDefault="00697384" w:rsidP="00BB1708">
                  <w:pPr>
                    <w:spacing w:after="200" w:line="276" w:lineRule="auto"/>
                    <w:rPr>
                      <w:rFonts w:cs="Calibri"/>
                      <w:b/>
                      <w:bCs/>
                      <w:lang w:bidi="en-US"/>
                    </w:rPr>
                  </w:pPr>
                </w:p>
              </w:tc>
              <w:tc>
                <w:tcPr>
                  <w:tcW w:w="5240" w:type="dxa"/>
                  <w:vMerge/>
                  <w:hideMark/>
                </w:tcPr>
                <w:p w:rsidR="00697384" w:rsidRPr="00697384" w:rsidRDefault="00697384" w:rsidP="00BB1708">
                  <w:pPr>
                    <w:spacing w:after="200" w:line="276" w:lineRule="auto"/>
                    <w:rPr>
                      <w:rFonts w:cs="Calibri"/>
                      <w:b/>
                      <w:bCs/>
                      <w:lang w:bidi="en-US"/>
                    </w:rPr>
                  </w:pPr>
                </w:p>
              </w:tc>
            </w:tr>
            <w:tr w:rsidR="00697384" w:rsidRPr="00697384" w:rsidTr="00BB1708">
              <w:trPr>
                <w:trHeight w:val="265"/>
              </w:trPr>
              <w:tc>
                <w:tcPr>
                  <w:tcW w:w="3732" w:type="dxa"/>
                  <w:noWrap/>
                </w:tcPr>
                <w:p w:rsidR="00697384" w:rsidRPr="00697384" w:rsidRDefault="00697384" w:rsidP="00BB1708">
                  <w:pPr>
                    <w:spacing w:after="200" w:line="276" w:lineRule="auto"/>
                    <w:rPr>
                      <w:rFonts w:cs="Calibri"/>
                      <w:lang w:bidi="en-US"/>
                    </w:rPr>
                  </w:pPr>
                  <w:r w:rsidRPr="00697384">
                    <w:rPr>
                      <w:rFonts w:cs="Calibri"/>
                      <w:lang w:bidi="en-US"/>
                    </w:rPr>
                    <w:t>a. Murder/Non-negligent manslaughter</w:t>
                  </w:r>
                </w:p>
              </w:tc>
              <w:tc>
                <w:tcPr>
                  <w:tcW w:w="5240" w:type="dxa"/>
                  <w:noWrap/>
                </w:tcPr>
                <w:p w:rsidR="00697384" w:rsidRPr="00697384" w:rsidRDefault="00697384" w:rsidP="00BB1708">
                  <w:pPr>
                    <w:spacing w:after="200" w:line="276" w:lineRule="auto"/>
                    <w:rPr>
                      <w:rFonts w:cs="Calibri"/>
                      <w:lang w:bidi="en-US"/>
                    </w:rPr>
                  </w:pPr>
                  <w:r w:rsidRPr="00697384">
                    <w:rPr>
                      <w:rFonts w:cs="Calibri"/>
                      <w:lang w:bidi="en-US"/>
                    </w:rPr>
                    <w:t>0</w:t>
                  </w:r>
                </w:p>
              </w:tc>
            </w:tr>
            <w:tr w:rsidR="00697384" w:rsidRPr="00697384" w:rsidTr="00BB1708">
              <w:trPr>
                <w:trHeight w:val="265"/>
              </w:trPr>
              <w:tc>
                <w:tcPr>
                  <w:tcW w:w="3732" w:type="dxa"/>
                  <w:noWrap/>
                  <w:hideMark/>
                </w:tcPr>
                <w:p w:rsidR="00697384" w:rsidRPr="00697384" w:rsidRDefault="00697384" w:rsidP="00BB1708">
                  <w:pPr>
                    <w:spacing w:after="200" w:line="276" w:lineRule="auto"/>
                    <w:rPr>
                      <w:rFonts w:cs="Calibri"/>
                      <w:lang w:bidi="en-US"/>
                    </w:rPr>
                  </w:pPr>
                  <w:r w:rsidRPr="00697384">
                    <w:rPr>
                      <w:rFonts w:cs="Calibri"/>
                      <w:lang w:bidi="en-US"/>
                    </w:rPr>
                    <w:t>b. Negligent manslaughter</w:t>
                  </w:r>
                </w:p>
              </w:tc>
              <w:tc>
                <w:tcPr>
                  <w:tcW w:w="5240" w:type="dxa"/>
                  <w:noWrap/>
                </w:tcPr>
                <w:p w:rsidR="00697384" w:rsidRPr="00697384" w:rsidRDefault="00697384" w:rsidP="00BB1708">
                  <w:pPr>
                    <w:spacing w:after="200" w:line="276" w:lineRule="auto"/>
                    <w:rPr>
                      <w:rFonts w:cs="Calibri"/>
                      <w:lang w:bidi="en-US"/>
                    </w:rPr>
                  </w:pPr>
                  <w:r w:rsidRPr="00697384">
                    <w:rPr>
                      <w:rFonts w:cs="Calibri"/>
                      <w:lang w:bidi="en-US"/>
                    </w:rPr>
                    <w:t>0</w:t>
                  </w:r>
                </w:p>
              </w:tc>
            </w:tr>
            <w:tr w:rsidR="00697384" w:rsidRPr="00697384" w:rsidTr="00BB1708">
              <w:trPr>
                <w:trHeight w:val="265"/>
              </w:trPr>
              <w:tc>
                <w:tcPr>
                  <w:tcW w:w="3732" w:type="dxa"/>
                  <w:noWrap/>
                  <w:hideMark/>
                </w:tcPr>
                <w:p w:rsidR="00697384" w:rsidRPr="00697384" w:rsidRDefault="00697384" w:rsidP="00BB1708">
                  <w:pPr>
                    <w:spacing w:after="200" w:line="276" w:lineRule="auto"/>
                    <w:rPr>
                      <w:rFonts w:cs="Calibri"/>
                      <w:lang w:bidi="en-US"/>
                    </w:rPr>
                  </w:pPr>
                  <w:r w:rsidRPr="00697384">
                    <w:rPr>
                      <w:rFonts w:cs="Calibri"/>
                      <w:lang w:bidi="en-US"/>
                    </w:rPr>
                    <w:t>c.  Sex offenses*</w:t>
                  </w:r>
                </w:p>
              </w:tc>
              <w:tc>
                <w:tcPr>
                  <w:tcW w:w="5240" w:type="dxa"/>
                  <w:noWrap/>
                </w:tcPr>
                <w:p w:rsidR="00697384" w:rsidRPr="00697384" w:rsidRDefault="00697384" w:rsidP="00BB1708">
                  <w:pPr>
                    <w:spacing w:after="200" w:line="276" w:lineRule="auto"/>
                    <w:rPr>
                      <w:rFonts w:cs="Calibri"/>
                      <w:lang w:bidi="en-US"/>
                    </w:rPr>
                  </w:pPr>
                </w:p>
              </w:tc>
            </w:tr>
            <w:tr w:rsidR="00697384" w:rsidRPr="00697384" w:rsidTr="00BB1708">
              <w:trPr>
                <w:trHeight w:val="265"/>
              </w:trPr>
              <w:tc>
                <w:tcPr>
                  <w:tcW w:w="3732" w:type="dxa"/>
                  <w:noWrap/>
                  <w:hideMark/>
                </w:tcPr>
                <w:p w:rsidR="00697384" w:rsidRPr="00697384" w:rsidRDefault="00697384" w:rsidP="00BB1708">
                  <w:pPr>
                    <w:spacing w:after="200" w:line="276" w:lineRule="auto"/>
                    <w:rPr>
                      <w:rFonts w:cs="Calibri"/>
                      <w:lang w:bidi="en-US"/>
                    </w:rPr>
                  </w:pPr>
                  <w:r w:rsidRPr="00697384">
                    <w:rPr>
                      <w:rFonts w:cs="Calibri"/>
                      <w:lang w:bidi="en-US"/>
                    </w:rPr>
                    <w:t>Rape (except Statutory Rape)</w:t>
                  </w:r>
                </w:p>
              </w:tc>
              <w:tc>
                <w:tcPr>
                  <w:tcW w:w="5240" w:type="dxa"/>
                  <w:noWrap/>
                </w:tcPr>
                <w:p w:rsidR="00697384" w:rsidRPr="00697384" w:rsidRDefault="00697384" w:rsidP="00BB1708">
                  <w:pPr>
                    <w:spacing w:after="200" w:line="276" w:lineRule="auto"/>
                    <w:rPr>
                      <w:rFonts w:cs="Calibri"/>
                      <w:lang w:bidi="en-US"/>
                    </w:rPr>
                  </w:pPr>
                  <w:r w:rsidRPr="00697384">
                    <w:rPr>
                      <w:rFonts w:cs="Calibri"/>
                      <w:lang w:bidi="en-US"/>
                    </w:rPr>
                    <w:t>4</w:t>
                  </w:r>
                </w:p>
              </w:tc>
            </w:tr>
            <w:tr w:rsidR="00697384" w:rsidRPr="00697384" w:rsidTr="00BB1708">
              <w:trPr>
                <w:trHeight w:val="265"/>
              </w:trPr>
              <w:tc>
                <w:tcPr>
                  <w:tcW w:w="3732" w:type="dxa"/>
                  <w:noWrap/>
                  <w:hideMark/>
                </w:tcPr>
                <w:p w:rsidR="00697384" w:rsidRPr="00697384" w:rsidRDefault="00697384" w:rsidP="00BB1708">
                  <w:pPr>
                    <w:spacing w:after="200" w:line="276" w:lineRule="auto"/>
                    <w:rPr>
                      <w:rFonts w:cs="Calibri"/>
                      <w:lang w:bidi="en-US"/>
                    </w:rPr>
                  </w:pPr>
                  <w:r w:rsidRPr="00697384">
                    <w:rPr>
                      <w:rFonts w:cs="Calibri"/>
                      <w:lang w:bidi="en-US"/>
                    </w:rPr>
                    <w:t>Fondling</w:t>
                  </w:r>
                </w:p>
              </w:tc>
              <w:tc>
                <w:tcPr>
                  <w:tcW w:w="5240" w:type="dxa"/>
                  <w:noWrap/>
                </w:tcPr>
                <w:p w:rsidR="00697384" w:rsidRPr="00697384" w:rsidRDefault="00697384" w:rsidP="00BB1708">
                  <w:pPr>
                    <w:spacing w:after="200" w:line="276" w:lineRule="auto"/>
                    <w:rPr>
                      <w:rFonts w:cs="Calibri"/>
                      <w:lang w:bidi="en-US"/>
                    </w:rPr>
                  </w:pPr>
                  <w:r w:rsidRPr="00697384">
                    <w:rPr>
                      <w:rFonts w:cs="Calibri"/>
                      <w:lang w:bidi="en-US"/>
                    </w:rPr>
                    <w:t>1</w:t>
                  </w:r>
                </w:p>
              </w:tc>
            </w:tr>
            <w:tr w:rsidR="00697384" w:rsidRPr="00697384" w:rsidTr="00BB1708">
              <w:trPr>
                <w:trHeight w:val="575"/>
              </w:trPr>
              <w:tc>
                <w:tcPr>
                  <w:tcW w:w="3732" w:type="dxa"/>
                  <w:noWrap/>
                  <w:hideMark/>
                </w:tcPr>
                <w:p w:rsidR="00697384" w:rsidRPr="00697384" w:rsidRDefault="00697384" w:rsidP="00BB1708">
                  <w:pPr>
                    <w:spacing w:after="200" w:line="276" w:lineRule="auto"/>
                    <w:rPr>
                      <w:rFonts w:cs="Calibri"/>
                      <w:lang w:bidi="en-US"/>
                    </w:rPr>
                  </w:pPr>
                  <w:r w:rsidRPr="00697384">
                    <w:rPr>
                      <w:rFonts w:cs="Calibri"/>
                      <w:lang w:bidi="en-US"/>
                    </w:rPr>
                    <w:t>d.  Sex offenses-Non forcible</w:t>
                  </w:r>
                </w:p>
              </w:tc>
              <w:tc>
                <w:tcPr>
                  <w:tcW w:w="5240" w:type="dxa"/>
                  <w:noWrap/>
                </w:tcPr>
                <w:p w:rsidR="00697384" w:rsidRPr="00697384" w:rsidRDefault="00697384" w:rsidP="00BB1708">
                  <w:pPr>
                    <w:spacing w:after="200" w:line="276" w:lineRule="auto"/>
                    <w:rPr>
                      <w:rFonts w:cs="Calibri"/>
                      <w:lang w:bidi="en-US"/>
                    </w:rPr>
                  </w:pPr>
                </w:p>
              </w:tc>
            </w:tr>
            <w:tr w:rsidR="00697384" w:rsidRPr="00697384" w:rsidTr="00BB1708">
              <w:trPr>
                <w:trHeight w:val="265"/>
              </w:trPr>
              <w:tc>
                <w:tcPr>
                  <w:tcW w:w="3732" w:type="dxa"/>
                  <w:noWrap/>
                  <w:hideMark/>
                </w:tcPr>
                <w:p w:rsidR="00697384" w:rsidRPr="00697384" w:rsidRDefault="00697384" w:rsidP="00BB1708">
                  <w:pPr>
                    <w:spacing w:after="200" w:line="276" w:lineRule="auto"/>
                    <w:rPr>
                      <w:rFonts w:cs="Calibri"/>
                      <w:lang w:bidi="en-US"/>
                    </w:rPr>
                  </w:pPr>
                  <w:r w:rsidRPr="00697384">
                    <w:rPr>
                      <w:rFonts w:cs="Calibri"/>
                      <w:lang w:bidi="en-US"/>
                    </w:rPr>
                    <w:t>Incest</w:t>
                  </w:r>
                </w:p>
              </w:tc>
              <w:tc>
                <w:tcPr>
                  <w:tcW w:w="5240" w:type="dxa"/>
                  <w:noWrap/>
                </w:tcPr>
                <w:p w:rsidR="00697384" w:rsidRPr="00697384" w:rsidRDefault="00697384" w:rsidP="00BB1708">
                  <w:pPr>
                    <w:spacing w:after="200" w:line="276" w:lineRule="auto"/>
                    <w:rPr>
                      <w:rFonts w:cs="Calibri"/>
                      <w:lang w:bidi="en-US"/>
                    </w:rPr>
                  </w:pPr>
                  <w:r w:rsidRPr="00697384">
                    <w:rPr>
                      <w:rFonts w:cs="Calibri"/>
                      <w:lang w:bidi="en-US"/>
                    </w:rPr>
                    <w:t>0</w:t>
                  </w:r>
                </w:p>
              </w:tc>
            </w:tr>
            <w:tr w:rsidR="00697384" w:rsidRPr="00697384" w:rsidTr="00BB1708">
              <w:trPr>
                <w:trHeight w:val="265"/>
              </w:trPr>
              <w:tc>
                <w:tcPr>
                  <w:tcW w:w="3732" w:type="dxa"/>
                  <w:noWrap/>
                  <w:hideMark/>
                </w:tcPr>
                <w:p w:rsidR="00697384" w:rsidRPr="00697384" w:rsidRDefault="00697384" w:rsidP="00BB1708">
                  <w:pPr>
                    <w:spacing w:after="200" w:line="276" w:lineRule="auto"/>
                    <w:rPr>
                      <w:rFonts w:cs="Calibri"/>
                      <w:lang w:bidi="en-US"/>
                    </w:rPr>
                  </w:pPr>
                  <w:r w:rsidRPr="00697384">
                    <w:rPr>
                      <w:rFonts w:cs="Calibri"/>
                      <w:lang w:bidi="en-US"/>
                    </w:rPr>
                    <w:t>Statutory Rape</w:t>
                  </w:r>
                </w:p>
              </w:tc>
              <w:tc>
                <w:tcPr>
                  <w:tcW w:w="5240" w:type="dxa"/>
                  <w:noWrap/>
                </w:tcPr>
                <w:p w:rsidR="00697384" w:rsidRPr="00697384" w:rsidRDefault="00697384" w:rsidP="00BB1708">
                  <w:pPr>
                    <w:spacing w:after="200" w:line="276" w:lineRule="auto"/>
                    <w:rPr>
                      <w:rFonts w:cs="Calibri"/>
                      <w:lang w:bidi="en-US"/>
                    </w:rPr>
                  </w:pPr>
                  <w:r w:rsidRPr="00697384">
                    <w:rPr>
                      <w:rFonts w:cs="Calibri"/>
                      <w:lang w:bidi="en-US"/>
                    </w:rPr>
                    <w:t>0</w:t>
                  </w:r>
                </w:p>
              </w:tc>
            </w:tr>
            <w:tr w:rsidR="00697384" w:rsidRPr="00697384" w:rsidTr="00BB1708">
              <w:trPr>
                <w:trHeight w:val="265"/>
              </w:trPr>
              <w:tc>
                <w:tcPr>
                  <w:tcW w:w="3732" w:type="dxa"/>
                  <w:noWrap/>
                  <w:hideMark/>
                </w:tcPr>
                <w:p w:rsidR="00697384" w:rsidRPr="00697384" w:rsidRDefault="00697384" w:rsidP="00BB1708">
                  <w:pPr>
                    <w:spacing w:after="200" w:line="276" w:lineRule="auto"/>
                    <w:rPr>
                      <w:rFonts w:cs="Calibri"/>
                      <w:lang w:bidi="en-US"/>
                    </w:rPr>
                  </w:pPr>
                  <w:r w:rsidRPr="00697384">
                    <w:rPr>
                      <w:rFonts w:cs="Calibri"/>
                      <w:lang w:bidi="en-US"/>
                    </w:rPr>
                    <w:t>e. Robbery</w:t>
                  </w:r>
                </w:p>
              </w:tc>
              <w:tc>
                <w:tcPr>
                  <w:tcW w:w="5240" w:type="dxa"/>
                  <w:noWrap/>
                </w:tcPr>
                <w:p w:rsidR="00697384" w:rsidRPr="00697384" w:rsidRDefault="00697384" w:rsidP="00BB1708">
                  <w:pPr>
                    <w:spacing w:after="200" w:line="276" w:lineRule="auto"/>
                    <w:rPr>
                      <w:rFonts w:cs="Calibri"/>
                      <w:lang w:bidi="en-US"/>
                    </w:rPr>
                  </w:pPr>
                  <w:r w:rsidRPr="00697384">
                    <w:rPr>
                      <w:rFonts w:cs="Calibri"/>
                      <w:lang w:bidi="en-US"/>
                    </w:rPr>
                    <w:t>0</w:t>
                  </w:r>
                </w:p>
              </w:tc>
            </w:tr>
            <w:tr w:rsidR="00697384" w:rsidRPr="00697384" w:rsidTr="00BB1708">
              <w:trPr>
                <w:trHeight w:val="265"/>
              </w:trPr>
              <w:tc>
                <w:tcPr>
                  <w:tcW w:w="3732" w:type="dxa"/>
                  <w:noWrap/>
                  <w:hideMark/>
                </w:tcPr>
                <w:p w:rsidR="00697384" w:rsidRPr="00697384" w:rsidRDefault="00697384" w:rsidP="00BB1708">
                  <w:pPr>
                    <w:spacing w:after="200" w:line="276" w:lineRule="auto"/>
                    <w:rPr>
                      <w:rFonts w:cs="Calibri"/>
                      <w:lang w:bidi="en-US"/>
                    </w:rPr>
                  </w:pPr>
                  <w:r w:rsidRPr="00697384">
                    <w:rPr>
                      <w:rFonts w:cs="Calibri"/>
                      <w:lang w:bidi="en-US"/>
                    </w:rPr>
                    <w:t>f. Aggravated assault</w:t>
                  </w:r>
                </w:p>
              </w:tc>
              <w:tc>
                <w:tcPr>
                  <w:tcW w:w="5240" w:type="dxa"/>
                  <w:noWrap/>
                </w:tcPr>
                <w:p w:rsidR="00697384" w:rsidRPr="00697384" w:rsidRDefault="00697384" w:rsidP="00BB1708">
                  <w:pPr>
                    <w:spacing w:after="200" w:line="276" w:lineRule="auto"/>
                    <w:rPr>
                      <w:rFonts w:cs="Calibri"/>
                      <w:lang w:bidi="en-US"/>
                    </w:rPr>
                  </w:pPr>
                  <w:r w:rsidRPr="00697384">
                    <w:rPr>
                      <w:rFonts w:cs="Calibri"/>
                      <w:lang w:bidi="en-US"/>
                    </w:rPr>
                    <w:t>1</w:t>
                  </w:r>
                </w:p>
              </w:tc>
            </w:tr>
            <w:tr w:rsidR="00697384" w:rsidRPr="00697384" w:rsidTr="00BB1708">
              <w:trPr>
                <w:trHeight w:val="265"/>
              </w:trPr>
              <w:tc>
                <w:tcPr>
                  <w:tcW w:w="3732" w:type="dxa"/>
                  <w:noWrap/>
                  <w:hideMark/>
                </w:tcPr>
                <w:p w:rsidR="00697384" w:rsidRPr="00697384" w:rsidRDefault="00697384" w:rsidP="00BB1708">
                  <w:pPr>
                    <w:spacing w:after="200" w:line="276" w:lineRule="auto"/>
                    <w:rPr>
                      <w:rFonts w:cs="Calibri"/>
                      <w:lang w:bidi="en-US"/>
                    </w:rPr>
                  </w:pPr>
                  <w:r w:rsidRPr="00697384">
                    <w:rPr>
                      <w:rFonts w:cs="Calibri"/>
                      <w:lang w:bidi="en-US"/>
                    </w:rPr>
                    <w:t>g. Burglary</w:t>
                  </w:r>
                </w:p>
              </w:tc>
              <w:tc>
                <w:tcPr>
                  <w:tcW w:w="5240" w:type="dxa"/>
                  <w:noWrap/>
                </w:tcPr>
                <w:p w:rsidR="00697384" w:rsidRPr="00697384" w:rsidRDefault="00697384" w:rsidP="00BB1708">
                  <w:pPr>
                    <w:spacing w:after="200" w:line="276" w:lineRule="auto"/>
                    <w:rPr>
                      <w:rFonts w:cs="Calibri"/>
                      <w:lang w:bidi="en-US"/>
                    </w:rPr>
                  </w:pPr>
                  <w:r w:rsidRPr="00697384">
                    <w:rPr>
                      <w:rFonts w:cs="Calibri"/>
                      <w:lang w:bidi="en-US"/>
                    </w:rPr>
                    <w:t>10</w:t>
                  </w:r>
                </w:p>
              </w:tc>
            </w:tr>
            <w:tr w:rsidR="00697384" w:rsidRPr="00697384" w:rsidTr="00BB1708">
              <w:trPr>
                <w:trHeight w:val="265"/>
              </w:trPr>
              <w:tc>
                <w:tcPr>
                  <w:tcW w:w="3732" w:type="dxa"/>
                  <w:noWrap/>
                  <w:hideMark/>
                </w:tcPr>
                <w:p w:rsidR="00697384" w:rsidRPr="00697384" w:rsidRDefault="00697384" w:rsidP="00BB1708">
                  <w:pPr>
                    <w:spacing w:after="200" w:line="276" w:lineRule="auto"/>
                    <w:rPr>
                      <w:rFonts w:cs="Calibri"/>
                      <w:lang w:bidi="en-US"/>
                    </w:rPr>
                  </w:pPr>
                  <w:r w:rsidRPr="00697384">
                    <w:rPr>
                      <w:rFonts w:cs="Calibri"/>
                      <w:lang w:bidi="en-US"/>
                    </w:rPr>
                    <w:t>h. Motor vehicle theft</w:t>
                  </w:r>
                </w:p>
              </w:tc>
              <w:tc>
                <w:tcPr>
                  <w:tcW w:w="5240" w:type="dxa"/>
                  <w:noWrap/>
                </w:tcPr>
                <w:p w:rsidR="00697384" w:rsidRPr="00697384" w:rsidRDefault="00697384" w:rsidP="00BB1708">
                  <w:pPr>
                    <w:spacing w:after="200" w:line="276" w:lineRule="auto"/>
                    <w:rPr>
                      <w:rFonts w:cs="Calibri"/>
                      <w:lang w:bidi="en-US"/>
                    </w:rPr>
                  </w:pPr>
                  <w:r w:rsidRPr="00697384">
                    <w:rPr>
                      <w:rFonts w:cs="Calibri"/>
                      <w:lang w:bidi="en-US"/>
                    </w:rPr>
                    <w:t>0</w:t>
                  </w:r>
                </w:p>
              </w:tc>
            </w:tr>
            <w:tr w:rsidR="00697384" w:rsidRPr="00697384" w:rsidTr="00BB1708">
              <w:trPr>
                <w:trHeight w:val="265"/>
              </w:trPr>
              <w:tc>
                <w:tcPr>
                  <w:tcW w:w="3732" w:type="dxa"/>
                  <w:noWrap/>
                  <w:hideMark/>
                </w:tcPr>
                <w:p w:rsidR="00697384" w:rsidRPr="00697384" w:rsidRDefault="00697384" w:rsidP="00BB1708">
                  <w:pPr>
                    <w:spacing w:after="200" w:line="276" w:lineRule="auto"/>
                    <w:rPr>
                      <w:rFonts w:cs="Calibri"/>
                      <w:lang w:bidi="en-US"/>
                    </w:rPr>
                  </w:pPr>
                  <w:proofErr w:type="spellStart"/>
                  <w:r w:rsidRPr="00697384">
                    <w:rPr>
                      <w:rFonts w:cs="Calibri"/>
                      <w:lang w:bidi="en-US"/>
                    </w:rPr>
                    <w:t>i</w:t>
                  </w:r>
                  <w:proofErr w:type="spellEnd"/>
                  <w:r w:rsidRPr="00697384">
                    <w:rPr>
                      <w:rFonts w:cs="Calibri"/>
                      <w:lang w:bidi="en-US"/>
                    </w:rPr>
                    <w:t>. Arson</w:t>
                  </w:r>
                </w:p>
              </w:tc>
              <w:tc>
                <w:tcPr>
                  <w:tcW w:w="5240" w:type="dxa"/>
                  <w:noWrap/>
                </w:tcPr>
                <w:p w:rsidR="00697384" w:rsidRPr="00697384" w:rsidRDefault="00697384" w:rsidP="00BB1708">
                  <w:pPr>
                    <w:spacing w:after="200" w:line="276" w:lineRule="auto"/>
                    <w:rPr>
                      <w:rFonts w:cs="Calibri"/>
                      <w:lang w:bidi="en-US"/>
                    </w:rPr>
                  </w:pPr>
                  <w:r w:rsidRPr="00697384">
                    <w:rPr>
                      <w:rFonts w:cs="Calibri"/>
                      <w:lang w:bidi="en-US"/>
                    </w:rPr>
                    <w:t>1</w:t>
                  </w:r>
                </w:p>
              </w:tc>
            </w:tr>
          </w:tbl>
          <w:p w:rsidR="00697384" w:rsidRPr="00697384" w:rsidRDefault="00697384" w:rsidP="00BB1708"/>
        </w:tc>
      </w:tr>
      <w:tr w:rsidR="00697384" w:rsidRPr="00697384" w:rsidTr="003F02ED">
        <w:tc>
          <w:tcPr>
            <w:cnfStyle w:val="001000000000" w:firstRow="0" w:lastRow="0" w:firstColumn="1" w:lastColumn="0" w:oddVBand="0" w:evenVBand="0" w:oddHBand="0" w:evenHBand="0" w:firstRowFirstColumn="0" w:firstRowLastColumn="0" w:lastRowFirstColumn="0" w:lastRowLastColumn="0"/>
            <w:tcW w:w="9350" w:type="dxa"/>
          </w:tcPr>
          <w:p w:rsidR="00697384" w:rsidRPr="00697384" w:rsidRDefault="00697384" w:rsidP="00BB1708">
            <w:pPr>
              <w:rPr>
                <w:rFonts w:cs="Calibri"/>
                <w:b w:val="0"/>
                <w:lang w:bidi="en-US"/>
              </w:rPr>
            </w:pPr>
            <w:r w:rsidRPr="00697384">
              <w:tab/>
            </w:r>
            <w:r w:rsidRPr="00697384">
              <w:rPr>
                <w:rFonts w:cs="Calibri"/>
                <w:lang w:bidi="en-US"/>
              </w:rPr>
              <w:t>Table 2</w:t>
            </w:r>
          </w:p>
        </w:tc>
      </w:tr>
      <w:tr w:rsidR="00697384" w:rsidRPr="00697384" w:rsidTr="003F02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tbl>
            <w:tblPr>
              <w:tblStyle w:val="TableGrid"/>
              <w:tblW w:w="0" w:type="auto"/>
              <w:tblInd w:w="175" w:type="dxa"/>
              <w:tblLook w:val="04A0" w:firstRow="1" w:lastRow="0" w:firstColumn="1" w:lastColumn="0" w:noHBand="0" w:noVBand="1"/>
            </w:tblPr>
            <w:tblGrid>
              <w:gridCol w:w="4463"/>
              <w:gridCol w:w="4486"/>
            </w:tblGrid>
            <w:tr w:rsidR="00697384" w:rsidRPr="00697384" w:rsidTr="00BB1708">
              <w:tc>
                <w:tcPr>
                  <w:tcW w:w="4489" w:type="dxa"/>
                </w:tcPr>
                <w:p w:rsidR="00697384" w:rsidRPr="00697384" w:rsidRDefault="00697384" w:rsidP="00BB1708">
                  <w:pPr>
                    <w:spacing w:after="200" w:line="276" w:lineRule="auto"/>
                    <w:rPr>
                      <w:rFonts w:cs="Calibri"/>
                      <w:b/>
                      <w:lang w:bidi="en-US"/>
                    </w:rPr>
                  </w:pPr>
                  <w:r w:rsidRPr="00697384">
                    <w:rPr>
                      <w:rFonts w:cs="Calibri"/>
                      <w:b/>
                      <w:lang w:bidi="en-US"/>
                    </w:rPr>
                    <w:t>New VAWA (Violence Against Women Act) Offenses</w:t>
                  </w:r>
                </w:p>
              </w:tc>
              <w:tc>
                <w:tcPr>
                  <w:tcW w:w="4511" w:type="dxa"/>
                </w:tcPr>
                <w:p w:rsidR="00697384" w:rsidRPr="00697384" w:rsidRDefault="00697384" w:rsidP="00BB1708">
                  <w:pPr>
                    <w:spacing w:after="200" w:line="276" w:lineRule="auto"/>
                    <w:rPr>
                      <w:rFonts w:cs="Calibri"/>
                      <w:b/>
                      <w:lang w:bidi="en-US"/>
                    </w:rPr>
                  </w:pPr>
                  <w:r w:rsidRPr="00697384">
                    <w:rPr>
                      <w:rFonts w:cs="Calibri"/>
                      <w:b/>
                      <w:bCs/>
                      <w:lang w:bidi="en-US"/>
                    </w:rPr>
                    <w:t>7/1/2016-5/31/2017</w:t>
                  </w:r>
                </w:p>
              </w:tc>
            </w:tr>
            <w:tr w:rsidR="00697384" w:rsidRPr="00697384" w:rsidTr="00BB1708">
              <w:tc>
                <w:tcPr>
                  <w:tcW w:w="4489" w:type="dxa"/>
                </w:tcPr>
                <w:p w:rsidR="00697384" w:rsidRPr="00697384" w:rsidRDefault="00697384" w:rsidP="00BB1708">
                  <w:pPr>
                    <w:spacing w:after="200" w:line="276" w:lineRule="auto"/>
                    <w:rPr>
                      <w:rFonts w:cs="Calibri"/>
                      <w:lang w:bidi="en-US"/>
                    </w:rPr>
                  </w:pPr>
                  <w:r w:rsidRPr="00697384">
                    <w:rPr>
                      <w:rFonts w:cs="Calibri"/>
                      <w:lang w:bidi="en-US"/>
                    </w:rPr>
                    <w:t>Dating Violence</w:t>
                  </w:r>
                </w:p>
              </w:tc>
              <w:tc>
                <w:tcPr>
                  <w:tcW w:w="4511" w:type="dxa"/>
                </w:tcPr>
                <w:p w:rsidR="00697384" w:rsidRPr="00697384" w:rsidRDefault="00697384" w:rsidP="00BB1708">
                  <w:pPr>
                    <w:spacing w:after="200" w:line="276" w:lineRule="auto"/>
                    <w:rPr>
                      <w:rFonts w:cs="Calibri"/>
                      <w:lang w:bidi="en-US"/>
                    </w:rPr>
                  </w:pPr>
                  <w:r w:rsidRPr="00697384">
                    <w:rPr>
                      <w:rFonts w:cs="Calibri"/>
                      <w:lang w:bidi="en-US"/>
                    </w:rPr>
                    <w:t>1</w:t>
                  </w:r>
                </w:p>
              </w:tc>
            </w:tr>
            <w:tr w:rsidR="00697384" w:rsidRPr="00697384" w:rsidTr="00BB1708">
              <w:tc>
                <w:tcPr>
                  <w:tcW w:w="4489" w:type="dxa"/>
                </w:tcPr>
                <w:p w:rsidR="00697384" w:rsidRPr="00697384" w:rsidRDefault="00697384" w:rsidP="00BB1708">
                  <w:pPr>
                    <w:spacing w:after="200" w:line="276" w:lineRule="auto"/>
                    <w:rPr>
                      <w:rFonts w:cs="Calibri"/>
                      <w:lang w:bidi="en-US"/>
                    </w:rPr>
                  </w:pPr>
                  <w:r w:rsidRPr="00697384">
                    <w:rPr>
                      <w:rFonts w:cs="Calibri"/>
                      <w:lang w:bidi="en-US"/>
                    </w:rPr>
                    <w:t>Domestic Violence</w:t>
                  </w:r>
                </w:p>
              </w:tc>
              <w:tc>
                <w:tcPr>
                  <w:tcW w:w="4511" w:type="dxa"/>
                </w:tcPr>
                <w:p w:rsidR="00697384" w:rsidRPr="00697384" w:rsidRDefault="00697384" w:rsidP="00BB1708">
                  <w:pPr>
                    <w:spacing w:after="200" w:line="276" w:lineRule="auto"/>
                    <w:rPr>
                      <w:rFonts w:cs="Calibri"/>
                      <w:lang w:bidi="en-US"/>
                    </w:rPr>
                  </w:pPr>
                  <w:r w:rsidRPr="00697384">
                    <w:rPr>
                      <w:rFonts w:cs="Calibri"/>
                      <w:lang w:bidi="en-US"/>
                    </w:rPr>
                    <w:t>0</w:t>
                  </w:r>
                </w:p>
              </w:tc>
            </w:tr>
            <w:tr w:rsidR="00697384" w:rsidRPr="00697384" w:rsidTr="00BB1708">
              <w:tc>
                <w:tcPr>
                  <w:tcW w:w="4489" w:type="dxa"/>
                </w:tcPr>
                <w:p w:rsidR="00697384" w:rsidRPr="00697384" w:rsidRDefault="00697384" w:rsidP="00BB1708">
                  <w:pPr>
                    <w:spacing w:after="200" w:line="276" w:lineRule="auto"/>
                    <w:rPr>
                      <w:rFonts w:cs="Calibri"/>
                      <w:lang w:bidi="en-US"/>
                    </w:rPr>
                  </w:pPr>
                  <w:r w:rsidRPr="00697384">
                    <w:rPr>
                      <w:rFonts w:cs="Calibri"/>
                      <w:lang w:bidi="en-US"/>
                    </w:rPr>
                    <w:t>Stalking</w:t>
                  </w:r>
                </w:p>
              </w:tc>
              <w:tc>
                <w:tcPr>
                  <w:tcW w:w="4511" w:type="dxa"/>
                </w:tcPr>
                <w:p w:rsidR="00697384" w:rsidRPr="00697384" w:rsidRDefault="00697384" w:rsidP="00BB1708">
                  <w:pPr>
                    <w:spacing w:after="200" w:line="276" w:lineRule="auto"/>
                    <w:rPr>
                      <w:rFonts w:cs="Calibri"/>
                      <w:lang w:bidi="en-US"/>
                    </w:rPr>
                  </w:pPr>
                  <w:r w:rsidRPr="00697384">
                    <w:rPr>
                      <w:rFonts w:cs="Calibri"/>
                      <w:lang w:bidi="en-US"/>
                    </w:rPr>
                    <w:t>6</w:t>
                  </w:r>
                </w:p>
              </w:tc>
            </w:tr>
          </w:tbl>
          <w:p w:rsidR="00697384" w:rsidRPr="00697384" w:rsidRDefault="00697384" w:rsidP="00BB1708">
            <w:pPr>
              <w:spacing w:line="276" w:lineRule="auto"/>
              <w:rPr>
                <w:rFonts w:cs="Calibri"/>
                <w:b w:val="0"/>
                <w:lang w:bidi="en-US"/>
              </w:rPr>
            </w:pPr>
          </w:p>
        </w:tc>
      </w:tr>
      <w:tr w:rsidR="00697384" w:rsidRPr="00697384" w:rsidTr="003F02ED">
        <w:tc>
          <w:tcPr>
            <w:cnfStyle w:val="001000000000" w:firstRow="0" w:lastRow="0" w:firstColumn="1" w:lastColumn="0" w:oddVBand="0" w:evenVBand="0" w:oddHBand="0" w:evenHBand="0" w:firstRowFirstColumn="0" w:firstRowLastColumn="0" w:lastRowFirstColumn="0" w:lastRowLastColumn="0"/>
            <w:tcW w:w="9350" w:type="dxa"/>
          </w:tcPr>
          <w:p w:rsidR="00A13FE1" w:rsidRDefault="00A13FE1" w:rsidP="00BB1708">
            <w:pPr>
              <w:spacing w:line="276" w:lineRule="auto"/>
              <w:rPr>
                <w:rFonts w:cs="Calibri"/>
                <w:lang w:bidi="en-US"/>
              </w:rPr>
            </w:pPr>
          </w:p>
          <w:p w:rsidR="00F47E94" w:rsidRDefault="00F47E94" w:rsidP="00BB1708">
            <w:pPr>
              <w:spacing w:line="276" w:lineRule="auto"/>
              <w:rPr>
                <w:rFonts w:cs="Calibri"/>
                <w:lang w:bidi="en-US"/>
              </w:rPr>
            </w:pPr>
          </w:p>
          <w:p w:rsidR="00F47E94" w:rsidRDefault="00F47E94" w:rsidP="00BB1708">
            <w:pPr>
              <w:spacing w:line="276" w:lineRule="auto"/>
              <w:rPr>
                <w:rFonts w:cs="Calibri"/>
                <w:lang w:bidi="en-US"/>
              </w:rPr>
            </w:pPr>
          </w:p>
          <w:p w:rsidR="00F47E94" w:rsidRDefault="00F47E94" w:rsidP="00BB1708">
            <w:pPr>
              <w:spacing w:line="276" w:lineRule="auto"/>
              <w:rPr>
                <w:rFonts w:cs="Calibri"/>
                <w:lang w:bidi="en-US"/>
              </w:rPr>
            </w:pPr>
          </w:p>
          <w:p w:rsidR="00697384" w:rsidRPr="00697384" w:rsidRDefault="00697384" w:rsidP="00BB1708">
            <w:pPr>
              <w:spacing w:line="276" w:lineRule="auto"/>
              <w:rPr>
                <w:rFonts w:cs="Calibri"/>
                <w:b w:val="0"/>
                <w:lang w:bidi="en-US"/>
              </w:rPr>
            </w:pPr>
            <w:r w:rsidRPr="00697384">
              <w:rPr>
                <w:rFonts w:cs="Calibri"/>
                <w:lang w:bidi="en-US"/>
              </w:rPr>
              <w:lastRenderedPageBreak/>
              <w:t>Table 3</w:t>
            </w:r>
          </w:p>
        </w:tc>
      </w:tr>
      <w:tr w:rsidR="00697384" w:rsidRPr="00697384" w:rsidTr="003F02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tbl>
            <w:tblPr>
              <w:tblStyle w:val="TableGrid"/>
              <w:tblW w:w="0" w:type="auto"/>
              <w:tblLook w:val="04A0" w:firstRow="1" w:lastRow="0" w:firstColumn="1" w:lastColumn="0" w:noHBand="0" w:noVBand="1"/>
            </w:tblPr>
            <w:tblGrid>
              <w:gridCol w:w="4548"/>
              <w:gridCol w:w="4576"/>
            </w:tblGrid>
            <w:tr w:rsidR="00697384" w:rsidRPr="00697384" w:rsidTr="00BB1708">
              <w:tc>
                <w:tcPr>
                  <w:tcW w:w="4663" w:type="dxa"/>
                </w:tcPr>
                <w:p w:rsidR="00697384" w:rsidRPr="00697384" w:rsidRDefault="00697384" w:rsidP="00BB1708">
                  <w:pPr>
                    <w:spacing w:after="200" w:line="276" w:lineRule="auto"/>
                    <w:rPr>
                      <w:rFonts w:cs="Calibri"/>
                      <w:b/>
                      <w:lang w:bidi="en-US"/>
                    </w:rPr>
                  </w:pPr>
                  <w:r w:rsidRPr="00697384">
                    <w:rPr>
                      <w:rFonts w:cs="Calibri"/>
                      <w:b/>
                      <w:lang w:bidi="en-US"/>
                    </w:rPr>
                    <w:lastRenderedPageBreak/>
                    <w:t>Arrests (</w:t>
                  </w:r>
                  <w:proofErr w:type="spellStart"/>
                  <w:r w:rsidRPr="00697384">
                    <w:rPr>
                      <w:rFonts w:cs="Calibri"/>
                      <w:b/>
                      <w:lang w:bidi="en-US"/>
                    </w:rPr>
                    <w:t>Clery</w:t>
                  </w:r>
                  <w:proofErr w:type="spellEnd"/>
                  <w:r w:rsidRPr="00697384">
                    <w:rPr>
                      <w:rFonts w:cs="Calibri"/>
                      <w:b/>
                      <w:lang w:bidi="en-US"/>
                    </w:rPr>
                    <w:t xml:space="preserve"> Defined)</w:t>
                  </w:r>
                </w:p>
              </w:tc>
              <w:tc>
                <w:tcPr>
                  <w:tcW w:w="4687" w:type="dxa"/>
                </w:tcPr>
                <w:p w:rsidR="00697384" w:rsidRPr="00697384" w:rsidRDefault="00697384" w:rsidP="00BB1708">
                  <w:pPr>
                    <w:spacing w:after="200" w:line="276" w:lineRule="auto"/>
                    <w:rPr>
                      <w:rFonts w:cs="Calibri"/>
                      <w:b/>
                      <w:lang w:bidi="en-US"/>
                    </w:rPr>
                  </w:pPr>
                  <w:r w:rsidRPr="00697384">
                    <w:rPr>
                      <w:rFonts w:cs="Calibri"/>
                      <w:b/>
                      <w:bCs/>
                      <w:lang w:bidi="en-US"/>
                    </w:rPr>
                    <w:t>7/1/2016-5/31/2017</w:t>
                  </w:r>
                </w:p>
              </w:tc>
            </w:tr>
            <w:tr w:rsidR="00697384" w:rsidRPr="00697384" w:rsidTr="00BB1708">
              <w:tc>
                <w:tcPr>
                  <w:tcW w:w="4663" w:type="dxa"/>
                </w:tcPr>
                <w:p w:rsidR="00697384" w:rsidRPr="00697384" w:rsidRDefault="00697384" w:rsidP="00BB1708">
                  <w:pPr>
                    <w:spacing w:after="200" w:line="276" w:lineRule="auto"/>
                    <w:rPr>
                      <w:rFonts w:cs="Calibri"/>
                      <w:lang w:bidi="en-US"/>
                    </w:rPr>
                  </w:pPr>
                  <w:r w:rsidRPr="00697384">
                    <w:rPr>
                      <w:rFonts w:cs="Calibri"/>
                      <w:lang w:bidi="en-US"/>
                    </w:rPr>
                    <w:t>Weapons</w:t>
                  </w:r>
                </w:p>
              </w:tc>
              <w:tc>
                <w:tcPr>
                  <w:tcW w:w="4687" w:type="dxa"/>
                </w:tcPr>
                <w:p w:rsidR="00697384" w:rsidRPr="00697384" w:rsidRDefault="00697384" w:rsidP="00BB1708">
                  <w:pPr>
                    <w:spacing w:after="200" w:line="276" w:lineRule="auto"/>
                    <w:rPr>
                      <w:rFonts w:cs="Calibri"/>
                      <w:lang w:bidi="en-US"/>
                    </w:rPr>
                  </w:pPr>
                  <w:r w:rsidRPr="00697384">
                    <w:rPr>
                      <w:rFonts w:cs="Calibri"/>
                      <w:lang w:bidi="en-US"/>
                    </w:rPr>
                    <w:t>2</w:t>
                  </w:r>
                </w:p>
              </w:tc>
            </w:tr>
            <w:tr w:rsidR="00697384" w:rsidRPr="00697384" w:rsidTr="00BB1708">
              <w:tc>
                <w:tcPr>
                  <w:tcW w:w="4663" w:type="dxa"/>
                </w:tcPr>
                <w:p w:rsidR="00697384" w:rsidRPr="00697384" w:rsidRDefault="00697384" w:rsidP="00BB1708">
                  <w:pPr>
                    <w:spacing w:after="200" w:line="276" w:lineRule="auto"/>
                    <w:rPr>
                      <w:rFonts w:cs="Calibri"/>
                      <w:lang w:bidi="en-US"/>
                    </w:rPr>
                  </w:pPr>
                  <w:r w:rsidRPr="00697384">
                    <w:rPr>
                      <w:rFonts w:cs="Calibri"/>
                      <w:lang w:bidi="en-US"/>
                    </w:rPr>
                    <w:t>Drugs</w:t>
                  </w:r>
                </w:p>
              </w:tc>
              <w:tc>
                <w:tcPr>
                  <w:tcW w:w="4687" w:type="dxa"/>
                </w:tcPr>
                <w:p w:rsidR="00697384" w:rsidRPr="00697384" w:rsidRDefault="00697384" w:rsidP="00BB1708">
                  <w:pPr>
                    <w:spacing w:after="200" w:line="276" w:lineRule="auto"/>
                    <w:rPr>
                      <w:rFonts w:cs="Calibri"/>
                      <w:lang w:bidi="en-US"/>
                    </w:rPr>
                  </w:pPr>
                  <w:r w:rsidRPr="00697384">
                    <w:rPr>
                      <w:rFonts w:cs="Calibri"/>
                      <w:lang w:bidi="en-US"/>
                    </w:rPr>
                    <w:t>26</w:t>
                  </w:r>
                </w:p>
              </w:tc>
            </w:tr>
            <w:tr w:rsidR="00697384" w:rsidRPr="00697384" w:rsidTr="00BB1708">
              <w:tc>
                <w:tcPr>
                  <w:tcW w:w="4663" w:type="dxa"/>
                </w:tcPr>
                <w:p w:rsidR="00697384" w:rsidRPr="00697384" w:rsidRDefault="00697384" w:rsidP="00BB1708">
                  <w:pPr>
                    <w:spacing w:after="200" w:line="276" w:lineRule="auto"/>
                    <w:rPr>
                      <w:rFonts w:cs="Calibri"/>
                      <w:lang w:bidi="en-US"/>
                    </w:rPr>
                  </w:pPr>
                  <w:r w:rsidRPr="00697384">
                    <w:rPr>
                      <w:rFonts w:cs="Calibri"/>
                      <w:lang w:bidi="en-US"/>
                    </w:rPr>
                    <w:t>Liquor</w:t>
                  </w:r>
                </w:p>
              </w:tc>
              <w:tc>
                <w:tcPr>
                  <w:tcW w:w="4687" w:type="dxa"/>
                </w:tcPr>
                <w:p w:rsidR="00697384" w:rsidRPr="00697384" w:rsidRDefault="00697384" w:rsidP="00BB1708">
                  <w:pPr>
                    <w:spacing w:after="200" w:line="276" w:lineRule="auto"/>
                    <w:rPr>
                      <w:rFonts w:cs="Calibri"/>
                      <w:lang w:bidi="en-US"/>
                    </w:rPr>
                  </w:pPr>
                  <w:r w:rsidRPr="00697384">
                    <w:rPr>
                      <w:rFonts w:cs="Calibri"/>
                      <w:lang w:bidi="en-US"/>
                    </w:rPr>
                    <w:t>10</w:t>
                  </w:r>
                </w:p>
              </w:tc>
            </w:tr>
          </w:tbl>
          <w:p w:rsidR="00697384" w:rsidRPr="00697384" w:rsidRDefault="00697384" w:rsidP="00BB1708">
            <w:pPr>
              <w:spacing w:line="276" w:lineRule="auto"/>
              <w:rPr>
                <w:rFonts w:cs="Calibri"/>
                <w:b w:val="0"/>
                <w:lang w:bidi="en-US"/>
              </w:rPr>
            </w:pPr>
          </w:p>
        </w:tc>
      </w:tr>
      <w:tr w:rsidR="00697384" w:rsidRPr="00697384" w:rsidTr="003F02ED">
        <w:tc>
          <w:tcPr>
            <w:cnfStyle w:val="001000000000" w:firstRow="0" w:lastRow="0" w:firstColumn="1" w:lastColumn="0" w:oddVBand="0" w:evenVBand="0" w:oddHBand="0" w:evenHBand="0" w:firstRowFirstColumn="0" w:firstRowLastColumn="0" w:lastRowFirstColumn="0" w:lastRowLastColumn="0"/>
            <w:tcW w:w="9350" w:type="dxa"/>
          </w:tcPr>
          <w:p w:rsidR="00697384" w:rsidRPr="00697384" w:rsidRDefault="00697384" w:rsidP="00BB1708">
            <w:pPr>
              <w:spacing w:line="276" w:lineRule="auto"/>
              <w:rPr>
                <w:rFonts w:cs="Calibri"/>
                <w:b w:val="0"/>
                <w:lang w:bidi="en-US"/>
              </w:rPr>
            </w:pPr>
            <w:r w:rsidRPr="00697384">
              <w:rPr>
                <w:rFonts w:cs="Calibri"/>
                <w:lang w:bidi="en-US"/>
              </w:rPr>
              <w:t>Table 4</w:t>
            </w:r>
          </w:p>
        </w:tc>
      </w:tr>
      <w:tr w:rsidR="00697384" w:rsidRPr="00697384" w:rsidTr="003F02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tbl>
            <w:tblPr>
              <w:tblStyle w:val="TableGrid"/>
              <w:tblW w:w="0" w:type="auto"/>
              <w:tblLook w:val="04A0" w:firstRow="1" w:lastRow="0" w:firstColumn="1" w:lastColumn="0" w:noHBand="0" w:noVBand="1"/>
            </w:tblPr>
            <w:tblGrid>
              <w:gridCol w:w="4548"/>
              <w:gridCol w:w="4576"/>
            </w:tblGrid>
            <w:tr w:rsidR="00697384" w:rsidRPr="00697384" w:rsidTr="00BB1708">
              <w:tc>
                <w:tcPr>
                  <w:tcW w:w="5508" w:type="dxa"/>
                </w:tcPr>
                <w:p w:rsidR="00697384" w:rsidRPr="00697384" w:rsidRDefault="00697384" w:rsidP="00BB1708">
                  <w:pPr>
                    <w:spacing w:after="200" w:line="276" w:lineRule="auto"/>
                    <w:rPr>
                      <w:rFonts w:cs="Calibri"/>
                      <w:b/>
                      <w:lang w:bidi="en-US"/>
                    </w:rPr>
                  </w:pPr>
                  <w:r w:rsidRPr="00697384">
                    <w:rPr>
                      <w:rFonts w:cs="Calibri"/>
                      <w:b/>
                      <w:lang w:bidi="en-US"/>
                    </w:rPr>
                    <w:t>Referrals</w:t>
                  </w:r>
                </w:p>
              </w:tc>
              <w:tc>
                <w:tcPr>
                  <w:tcW w:w="5508" w:type="dxa"/>
                </w:tcPr>
                <w:p w:rsidR="00697384" w:rsidRPr="00697384" w:rsidRDefault="00697384" w:rsidP="00BB1708">
                  <w:pPr>
                    <w:spacing w:after="200" w:line="276" w:lineRule="auto"/>
                    <w:rPr>
                      <w:rFonts w:cs="Calibri"/>
                      <w:b/>
                      <w:lang w:bidi="en-US"/>
                    </w:rPr>
                  </w:pPr>
                  <w:r w:rsidRPr="00697384">
                    <w:rPr>
                      <w:rFonts w:cs="Calibri"/>
                      <w:b/>
                      <w:bCs/>
                      <w:lang w:bidi="en-US"/>
                    </w:rPr>
                    <w:t>7/1/2016-5/31/2017</w:t>
                  </w:r>
                </w:p>
              </w:tc>
            </w:tr>
            <w:tr w:rsidR="00697384" w:rsidRPr="00697384" w:rsidTr="00BB1708">
              <w:tc>
                <w:tcPr>
                  <w:tcW w:w="5508" w:type="dxa"/>
                </w:tcPr>
                <w:p w:rsidR="00697384" w:rsidRPr="00697384" w:rsidRDefault="00697384" w:rsidP="00BB1708">
                  <w:pPr>
                    <w:spacing w:after="200" w:line="276" w:lineRule="auto"/>
                    <w:rPr>
                      <w:rFonts w:cs="Calibri"/>
                      <w:lang w:bidi="en-US"/>
                    </w:rPr>
                  </w:pPr>
                  <w:r w:rsidRPr="00697384">
                    <w:rPr>
                      <w:rFonts w:cs="Calibri"/>
                      <w:lang w:bidi="en-US"/>
                    </w:rPr>
                    <w:t>Weapons</w:t>
                  </w:r>
                </w:p>
              </w:tc>
              <w:tc>
                <w:tcPr>
                  <w:tcW w:w="5508" w:type="dxa"/>
                </w:tcPr>
                <w:p w:rsidR="00697384" w:rsidRPr="00697384" w:rsidRDefault="00697384" w:rsidP="00BB1708">
                  <w:pPr>
                    <w:spacing w:after="200" w:line="276" w:lineRule="auto"/>
                    <w:rPr>
                      <w:rFonts w:cs="Calibri"/>
                      <w:lang w:bidi="en-US"/>
                    </w:rPr>
                  </w:pPr>
                  <w:r w:rsidRPr="00697384">
                    <w:rPr>
                      <w:rFonts w:cs="Calibri"/>
                      <w:lang w:bidi="en-US"/>
                    </w:rPr>
                    <w:t>0</w:t>
                  </w:r>
                </w:p>
              </w:tc>
            </w:tr>
            <w:tr w:rsidR="00697384" w:rsidRPr="00697384" w:rsidTr="00BB1708">
              <w:tc>
                <w:tcPr>
                  <w:tcW w:w="5508" w:type="dxa"/>
                </w:tcPr>
                <w:p w:rsidR="00697384" w:rsidRPr="00697384" w:rsidRDefault="00697384" w:rsidP="00BB1708">
                  <w:pPr>
                    <w:spacing w:after="200" w:line="276" w:lineRule="auto"/>
                    <w:rPr>
                      <w:rFonts w:cs="Calibri"/>
                      <w:lang w:bidi="en-US"/>
                    </w:rPr>
                  </w:pPr>
                  <w:r w:rsidRPr="00697384">
                    <w:rPr>
                      <w:rFonts w:cs="Calibri"/>
                      <w:lang w:bidi="en-US"/>
                    </w:rPr>
                    <w:t>Drugs</w:t>
                  </w:r>
                </w:p>
              </w:tc>
              <w:tc>
                <w:tcPr>
                  <w:tcW w:w="5508" w:type="dxa"/>
                </w:tcPr>
                <w:p w:rsidR="00697384" w:rsidRPr="00697384" w:rsidRDefault="00697384" w:rsidP="00BB1708">
                  <w:pPr>
                    <w:spacing w:after="200" w:line="276" w:lineRule="auto"/>
                    <w:rPr>
                      <w:rFonts w:cs="Calibri"/>
                      <w:lang w:bidi="en-US"/>
                    </w:rPr>
                  </w:pPr>
                  <w:r w:rsidRPr="00697384">
                    <w:rPr>
                      <w:rFonts w:cs="Calibri"/>
                      <w:lang w:bidi="en-US"/>
                    </w:rPr>
                    <w:t>85</w:t>
                  </w:r>
                </w:p>
              </w:tc>
            </w:tr>
            <w:tr w:rsidR="00697384" w:rsidRPr="00697384" w:rsidTr="00BB1708">
              <w:tc>
                <w:tcPr>
                  <w:tcW w:w="5508" w:type="dxa"/>
                </w:tcPr>
                <w:p w:rsidR="00697384" w:rsidRPr="00697384" w:rsidRDefault="00697384" w:rsidP="00BB1708">
                  <w:pPr>
                    <w:spacing w:after="200" w:line="276" w:lineRule="auto"/>
                    <w:rPr>
                      <w:rFonts w:cs="Calibri"/>
                      <w:lang w:bidi="en-US"/>
                    </w:rPr>
                  </w:pPr>
                  <w:r w:rsidRPr="00697384">
                    <w:rPr>
                      <w:rFonts w:cs="Calibri"/>
                      <w:lang w:bidi="en-US"/>
                    </w:rPr>
                    <w:t>Liquor</w:t>
                  </w:r>
                </w:p>
              </w:tc>
              <w:tc>
                <w:tcPr>
                  <w:tcW w:w="5508" w:type="dxa"/>
                </w:tcPr>
                <w:p w:rsidR="00697384" w:rsidRPr="00697384" w:rsidRDefault="00697384" w:rsidP="00BB1708">
                  <w:pPr>
                    <w:spacing w:after="200" w:line="276" w:lineRule="auto"/>
                    <w:rPr>
                      <w:rFonts w:cs="Calibri"/>
                      <w:lang w:bidi="en-US"/>
                    </w:rPr>
                  </w:pPr>
                  <w:r w:rsidRPr="00697384">
                    <w:rPr>
                      <w:rFonts w:cs="Calibri"/>
                      <w:lang w:bidi="en-US"/>
                    </w:rPr>
                    <w:t>82</w:t>
                  </w:r>
                </w:p>
              </w:tc>
            </w:tr>
          </w:tbl>
          <w:p w:rsidR="00697384" w:rsidRPr="00697384" w:rsidRDefault="00697384" w:rsidP="00430A3E">
            <w:pPr>
              <w:spacing w:after="200" w:line="276" w:lineRule="auto"/>
              <w:rPr>
                <w:lang w:bidi="en-US"/>
              </w:rPr>
            </w:pPr>
          </w:p>
        </w:tc>
      </w:tr>
    </w:tbl>
    <w:p w:rsidR="00F47E94" w:rsidRDefault="00F47E94" w:rsidP="003F02ED">
      <w:pPr>
        <w:spacing w:after="200" w:line="276" w:lineRule="auto"/>
        <w:jc w:val="center"/>
        <w:rPr>
          <w:b/>
          <w:sz w:val="28"/>
          <w:szCs w:val="28"/>
          <w:lang w:bidi="en-US"/>
        </w:rPr>
      </w:pPr>
    </w:p>
    <w:p w:rsidR="007803BD" w:rsidRDefault="007803BD" w:rsidP="003F02ED">
      <w:pPr>
        <w:spacing w:after="200" w:line="276" w:lineRule="auto"/>
        <w:jc w:val="center"/>
        <w:rPr>
          <w:b/>
          <w:sz w:val="28"/>
          <w:szCs w:val="28"/>
          <w:lang w:bidi="en-US"/>
        </w:rPr>
      </w:pPr>
    </w:p>
    <w:p w:rsidR="007803BD" w:rsidRDefault="007803BD" w:rsidP="003F02ED">
      <w:pPr>
        <w:spacing w:after="200" w:line="276" w:lineRule="auto"/>
        <w:jc w:val="center"/>
        <w:rPr>
          <w:b/>
          <w:sz w:val="28"/>
          <w:szCs w:val="28"/>
          <w:lang w:bidi="en-US"/>
        </w:rPr>
      </w:pPr>
    </w:p>
    <w:p w:rsidR="007803BD" w:rsidRDefault="007803BD" w:rsidP="003F02ED">
      <w:pPr>
        <w:spacing w:after="200" w:line="276" w:lineRule="auto"/>
        <w:jc w:val="center"/>
        <w:rPr>
          <w:b/>
          <w:sz w:val="28"/>
          <w:szCs w:val="28"/>
          <w:lang w:bidi="en-US"/>
        </w:rPr>
      </w:pPr>
      <w:r w:rsidRPr="006F53EE">
        <w:rPr>
          <w:noProof/>
        </w:rPr>
        <w:drawing>
          <wp:inline distT="0" distB="0" distL="0" distR="0" wp14:anchorId="3F055D29" wp14:editId="4BD3C9FB">
            <wp:extent cx="6029325" cy="33337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29325" cy="3333750"/>
                    </a:xfrm>
                    <a:prstGeom prst="rect">
                      <a:avLst/>
                    </a:prstGeom>
                    <a:noFill/>
                    <a:ln>
                      <a:noFill/>
                    </a:ln>
                  </pic:spPr>
                </pic:pic>
              </a:graphicData>
            </a:graphic>
          </wp:inline>
        </w:drawing>
      </w:r>
    </w:p>
    <w:p w:rsidR="007803BD" w:rsidRDefault="007803BD" w:rsidP="003F02ED">
      <w:pPr>
        <w:spacing w:after="200" w:line="276" w:lineRule="auto"/>
        <w:jc w:val="center"/>
        <w:rPr>
          <w:b/>
          <w:sz w:val="28"/>
          <w:szCs w:val="28"/>
          <w:lang w:bidi="en-US"/>
        </w:rPr>
      </w:pPr>
    </w:p>
    <w:p w:rsidR="003F02ED" w:rsidRDefault="00A13FE1" w:rsidP="003F02ED">
      <w:pPr>
        <w:spacing w:after="200" w:line="276" w:lineRule="auto"/>
        <w:jc w:val="center"/>
        <w:rPr>
          <w:b/>
          <w:sz w:val="28"/>
          <w:szCs w:val="28"/>
          <w:lang w:bidi="en-US"/>
        </w:rPr>
      </w:pPr>
      <w:r w:rsidRPr="00A13FE1">
        <w:rPr>
          <w:b/>
          <w:sz w:val="28"/>
          <w:szCs w:val="28"/>
          <w:lang w:bidi="en-US"/>
        </w:rPr>
        <w:lastRenderedPageBreak/>
        <w:t>Community Outreach and Programming</w:t>
      </w:r>
    </w:p>
    <w:p w:rsidR="00C4707F" w:rsidRDefault="00C4707F" w:rsidP="00C4707F">
      <w:pPr>
        <w:spacing w:after="200" w:line="276" w:lineRule="auto"/>
      </w:pPr>
      <w:r>
        <w:t xml:space="preserve">WCUPD provides a significant amount of training and educational </w:t>
      </w:r>
      <w:r w:rsidR="004A621B">
        <w:t xml:space="preserve">outreach </w:t>
      </w:r>
      <w:r>
        <w:t xml:space="preserve">to our campus community on a regular basis. For 2016-2017 there were over 200 programs with an attendance of over 7,600. WCU Officers give presentations throughout the school year to students, faculty, and staff on a wide range of topics. These include alcohol, drug, safety tips, active shooter, sexual assault prevention, and a whole host of safety related topics. In recognition of his efforts to significantly increase the programming outreach of the department, Sgt. Jacob Deal was awarded the </w:t>
      </w:r>
      <w:r w:rsidR="00AA7AB4">
        <w:t xml:space="preserve">2017 </w:t>
      </w:r>
      <w:r>
        <w:t xml:space="preserve">UNC Officer of the Year for Outstanding Service. </w:t>
      </w:r>
    </w:p>
    <w:p w:rsidR="003F02ED" w:rsidRDefault="007803BD" w:rsidP="007803BD">
      <w:pPr>
        <w:spacing w:after="200" w:line="276" w:lineRule="auto"/>
        <w:rPr>
          <w:lang w:bidi="en-US"/>
        </w:rPr>
      </w:pPr>
      <w:r>
        <w:rPr>
          <w:noProof/>
        </w:rPr>
        <w:drawing>
          <wp:inline distT="0" distB="0" distL="0" distR="0" wp14:anchorId="391900DB" wp14:editId="0F42B4D8">
            <wp:extent cx="2428234" cy="2523490"/>
            <wp:effectExtent l="133350" t="114300" r="125095" b="124460"/>
            <wp:docPr id="2" name="Picture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pic:cNvPicPr>
                      <a:picLocks noGrp="1" noChangeAspect="1"/>
                    </pic:cNvPicPr>
                  </pic:nvPicPr>
                  <pic:blipFill rotWithShape="1">
                    <a:blip r:embed="rId30">
                      <a:extLst>
                        <a:ext uri="{28A0092B-C50C-407E-A947-70E740481C1C}">
                          <a14:useLocalDpi xmlns:a14="http://schemas.microsoft.com/office/drawing/2010/main" val="0"/>
                        </a:ext>
                      </a:extLst>
                    </a:blip>
                    <a:srcRect l="16655" t="9316" r="2046"/>
                    <a:stretch/>
                  </pic:blipFill>
                  <pic:spPr>
                    <a:xfrm>
                      <a:off x="0" y="0"/>
                      <a:ext cx="2450801" cy="2546942"/>
                    </a:xfrm>
                    <a:prstGeom prst="rect">
                      <a:avLst/>
                    </a:prstGeom>
                    <a:solidFill>
                      <a:schemeClr val="bg2">
                        <a:shade val="50000"/>
                      </a:schemeClr>
                    </a:solidFill>
                    <a:ln w="107950">
                      <a:solidFill>
                        <a:srgbClr val="FFFFFF"/>
                      </a:solidFill>
                      <a:miter lim="800000"/>
                    </a:ln>
                    <a:effectLst>
                      <a:outerShdw blurRad="44450" dist="3810" dir="5400000" algn="tl" rotWithShape="0">
                        <a:srgbClr val="000000">
                          <a:alpha val="60000"/>
                        </a:srgbClr>
                      </a:outerShdw>
                    </a:effectLst>
                    <a:scene3d>
                      <a:camera prst="orthographicFront"/>
                      <a:lightRig rig="threePt" dir="t"/>
                    </a:scene3d>
                    <a:sp3d contourW="3810">
                      <a:contourClr>
                        <a:srgbClr val="969696"/>
                      </a:contourClr>
                    </a:sp3d>
                  </pic:spPr>
                </pic:pic>
              </a:graphicData>
            </a:graphic>
          </wp:inline>
        </w:drawing>
      </w:r>
      <w:r>
        <w:rPr>
          <w:noProof/>
        </w:rPr>
        <w:drawing>
          <wp:inline distT="0" distB="0" distL="0" distR="0" wp14:anchorId="778FF537" wp14:editId="68BF445A">
            <wp:extent cx="2362200" cy="2505075"/>
            <wp:effectExtent l="133350" t="114300" r="133350" b="123825"/>
            <wp:docPr id="3" name="Picture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pic:cNvPicPr>
                      <a:picLocks noGrp="1" noChangeAspect="1"/>
                    </pic:cNvPicPr>
                  </pic:nvPicPr>
                  <pic:blipFill>
                    <a:blip r:embed="rId31" cstate="print">
                      <a:extLst>
                        <a:ext uri="{28A0092B-C50C-407E-A947-70E740481C1C}">
                          <a14:useLocalDpi xmlns:a14="http://schemas.microsoft.com/office/drawing/2010/main" val="0"/>
                        </a:ext>
                      </a:extLst>
                    </a:blip>
                    <a:srcRect l="12486" r="12486"/>
                    <a:stretch>
                      <a:fillRect/>
                    </a:stretch>
                  </pic:blipFill>
                  <pic:spPr>
                    <a:xfrm>
                      <a:off x="0" y="0"/>
                      <a:ext cx="2362200" cy="2505075"/>
                    </a:xfrm>
                    <a:prstGeom prst="rect">
                      <a:avLst/>
                    </a:prstGeom>
                    <a:solidFill>
                      <a:schemeClr val="bg2">
                        <a:shade val="50000"/>
                      </a:schemeClr>
                    </a:solidFill>
                    <a:ln w="107950">
                      <a:solidFill>
                        <a:srgbClr val="FFFFFF"/>
                      </a:solidFill>
                      <a:miter lim="800000"/>
                    </a:ln>
                    <a:effectLst>
                      <a:outerShdw blurRad="44450" dist="3810" dir="5400000" algn="tl" rotWithShape="0">
                        <a:srgbClr val="000000">
                          <a:alpha val="60000"/>
                        </a:srgbClr>
                      </a:outerShdw>
                    </a:effectLst>
                    <a:scene3d>
                      <a:camera prst="orthographicFront"/>
                      <a:lightRig rig="threePt" dir="t"/>
                    </a:scene3d>
                    <a:sp3d contourW="3810">
                      <a:contourClr>
                        <a:srgbClr val="969696"/>
                      </a:contourClr>
                    </a:sp3d>
                  </pic:spPr>
                </pic:pic>
              </a:graphicData>
            </a:graphic>
          </wp:inline>
        </w:drawing>
      </w:r>
    </w:p>
    <w:p w:rsidR="007803BD" w:rsidRDefault="007803BD" w:rsidP="007803BD">
      <w:pPr>
        <w:spacing w:after="0" w:line="276" w:lineRule="auto"/>
        <w:rPr>
          <w:lang w:bidi="en-US"/>
        </w:rPr>
      </w:pPr>
      <w:r>
        <w:rPr>
          <w:lang w:bidi="en-US"/>
        </w:rPr>
        <w:t xml:space="preserve">Sgt. Jacob Deal receives the Officer of the Year </w:t>
      </w:r>
      <w:r>
        <w:rPr>
          <w:lang w:bidi="en-US"/>
        </w:rPr>
        <w:tab/>
        <w:t xml:space="preserve">    Master Police Officer Ganung and Officer Stiles</w:t>
      </w:r>
    </w:p>
    <w:p w:rsidR="007803BD" w:rsidRDefault="007803BD" w:rsidP="007803BD">
      <w:pPr>
        <w:spacing w:after="0" w:line="276" w:lineRule="auto"/>
        <w:rPr>
          <w:lang w:bidi="en-US"/>
        </w:rPr>
      </w:pPr>
      <w:r>
        <w:rPr>
          <w:lang w:bidi="en-US"/>
        </w:rPr>
        <w:t xml:space="preserve">Award for Outstanding Service from UNC                 conduct a drug and alcohol awareness program.                                                                                             </w:t>
      </w:r>
    </w:p>
    <w:p w:rsidR="007803BD" w:rsidRDefault="007803BD" w:rsidP="007803BD">
      <w:pPr>
        <w:spacing w:after="200" w:line="276" w:lineRule="auto"/>
        <w:rPr>
          <w:lang w:bidi="en-US"/>
        </w:rPr>
      </w:pPr>
      <w:r>
        <w:rPr>
          <w:lang w:bidi="en-US"/>
        </w:rPr>
        <w:t xml:space="preserve">President Spellings. </w:t>
      </w:r>
    </w:p>
    <w:p w:rsidR="003F02ED" w:rsidRDefault="007803BD" w:rsidP="007803BD">
      <w:pPr>
        <w:spacing w:after="0" w:line="276" w:lineRule="auto"/>
        <w:jc w:val="both"/>
        <w:rPr>
          <w:lang w:bidi="en-US"/>
        </w:rPr>
      </w:pPr>
      <w:r>
        <w:rPr>
          <w:noProof/>
        </w:rPr>
        <w:drawing>
          <wp:inline distT="0" distB="0" distL="0" distR="0" wp14:anchorId="2D607591" wp14:editId="688B0926">
            <wp:extent cx="2505075" cy="2409825"/>
            <wp:effectExtent l="133350" t="114300" r="142875" b="161925"/>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32">
                      <a:extLst>
                        <a:ext uri="{28A0092B-C50C-407E-A947-70E740481C1C}">
                          <a14:useLocalDpi xmlns:a14="http://schemas.microsoft.com/office/drawing/2010/main" val="0"/>
                        </a:ext>
                      </a:extLst>
                    </a:blip>
                    <a:srcRect l="-313" t="6250" r="313" b="20000"/>
                    <a:stretch/>
                  </pic:blipFill>
                  <pic:spPr>
                    <a:xfrm>
                      <a:off x="0" y="0"/>
                      <a:ext cx="2505075" cy="2409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10889A07" wp14:editId="6389AF2B">
            <wp:extent cx="2590800" cy="2381250"/>
            <wp:effectExtent l="133350" t="133350" r="133350" b="152400"/>
            <wp:docPr id="10" name="Picture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pic:cNvPicPr>
                      <a:picLocks noGrp="1" noChangeAspect="1"/>
                    </pic:cNvPicPr>
                  </pic:nvPicPr>
                  <pic:blipFill rotWithShape="1">
                    <a:blip r:embed="rId33">
                      <a:extLst>
                        <a:ext uri="{28A0092B-C50C-407E-A947-70E740481C1C}">
                          <a14:useLocalDpi xmlns:a14="http://schemas.microsoft.com/office/drawing/2010/main" val="0"/>
                        </a:ext>
                      </a:extLst>
                    </a:blip>
                    <a:srcRect l="2007" t="16918" r="2850"/>
                    <a:stretch/>
                  </pic:blipFill>
                  <pic:spPr>
                    <a:xfrm>
                      <a:off x="0" y="0"/>
                      <a:ext cx="2590800" cy="2381250"/>
                    </a:xfrm>
                    <a:prstGeom prst="rect">
                      <a:avLst/>
                    </a:prstGeom>
                    <a:solidFill>
                      <a:schemeClr val="bg2">
                        <a:shade val="50000"/>
                      </a:schemeClr>
                    </a:solidFill>
                    <a:ln w="107950">
                      <a:solidFill>
                        <a:srgbClr val="FFFFFF"/>
                      </a:solidFill>
                      <a:miter lim="800000"/>
                    </a:ln>
                    <a:effectLst>
                      <a:outerShdw blurRad="44450" dist="3810" dir="5400000" algn="tl" rotWithShape="0">
                        <a:srgbClr val="000000">
                          <a:alpha val="60000"/>
                        </a:srgbClr>
                      </a:outerShdw>
                    </a:effectLst>
                    <a:scene3d>
                      <a:camera prst="orthographicFront"/>
                      <a:lightRig rig="threePt" dir="t"/>
                    </a:scene3d>
                    <a:sp3d contourW="3810">
                      <a:contourClr>
                        <a:srgbClr val="969696"/>
                      </a:contourClr>
                    </a:sp3d>
                  </pic:spPr>
                </pic:pic>
              </a:graphicData>
            </a:graphic>
          </wp:inline>
        </w:drawing>
      </w:r>
      <w:r w:rsidR="003F02ED">
        <w:rPr>
          <w:lang w:bidi="en-US"/>
        </w:rPr>
        <w:t xml:space="preserve">         </w:t>
      </w:r>
    </w:p>
    <w:tbl>
      <w:tblPr>
        <w:tblStyle w:val="GridTable7Colorful-Accent5"/>
        <w:tblW w:w="0" w:type="auto"/>
        <w:tblInd w:w="255" w:type="dxa"/>
        <w:tblLook w:val="04A0" w:firstRow="1" w:lastRow="0" w:firstColumn="1" w:lastColumn="0" w:noHBand="0" w:noVBand="1"/>
      </w:tblPr>
      <w:tblGrid>
        <w:gridCol w:w="3701"/>
        <w:gridCol w:w="2005"/>
        <w:gridCol w:w="1709"/>
        <w:gridCol w:w="1660"/>
      </w:tblGrid>
      <w:tr w:rsidR="00F615D8" w:rsidTr="003F02ED">
        <w:trPr>
          <w:cnfStyle w:val="100000000000" w:firstRow="1" w:lastRow="0" w:firstColumn="0" w:lastColumn="0" w:oddVBand="0" w:evenVBand="0" w:oddHBand="0" w:evenHBand="0" w:firstRowFirstColumn="0" w:firstRowLastColumn="0" w:lastRowFirstColumn="0" w:lastRowLastColumn="0"/>
          <w:trHeight w:val="467"/>
        </w:trPr>
        <w:tc>
          <w:tcPr>
            <w:cnfStyle w:val="001000000100" w:firstRow="0" w:lastRow="0" w:firstColumn="1" w:lastColumn="0" w:oddVBand="0" w:evenVBand="0" w:oddHBand="0" w:evenHBand="0" w:firstRowFirstColumn="1" w:firstRowLastColumn="0" w:lastRowFirstColumn="0" w:lastRowLastColumn="0"/>
            <w:tcW w:w="3701" w:type="dxa"/>
            <w:tcBorders>
              <w:top w:val="single" w:sz="12" w:space="0" w:color="4472C4" w:themeColor="accent5"/>
              <w:left w:val="single" w:sz="12" w:space="0" w:color="4472C4" w:themeColor="accent5"/>
              <w:bottom w:val="single" w:sz="12" w:space="0" w:color="4472C4" w:themeColor="accent5"/>
            </w:tcBorders>
          </w:tcPr>
          <w:p w:rsidR="00F615D8" w:rsidRPr="007803BD" w:rsidRDefault="009A6499" w:rsidP="00A8555C">
            <w:pPr>
              <w:tabs>
                <w:tab w:val="left" w:pos="390"/>
                <w:tab w:val="right" w:pos="3547"/>
              </w:tabs>
              <w:jc w:val="left"/>
              <w:rPr>
                <w:i w:val="0"/>
                <w:sz w:val="28"/>
                <w:szCs w:val="28"/>
              </w:rPr>
            </w:pPr>
            <w:r>
              <w:rPr>
                <w:lang w:bidi="en-US"/>
              </w:rPr>
              <w:lastRenderedPageBreak/>
              <w:t xml:space="preserve">  </w:t>
            </w:r>
            <w:r w:rsidR="00096F30">
              <w:rPr>
                <w:lang w:bidi="en-US"/>
              </w:rPr>
              <w:t xml:space="preserve">   </w:t>
            </w:r>
            <w:r w:rsidRPr="009A6499">
              <w:rPr>
                <w:noProof/>
              </w:rPr>
              <w:t xml:space="preserve"> </w:t>
            </w:r>
            <w:r w:rsidR="00F615D8" w:rsidRPr="007803BD">
              <w:rPr>
                <w:i w:val="0"/>
                <w:sz w:val="28"/>
                <w:szCs w:val="28"/>
              </w:rPr>
              <w:tab/>
            </w:r>
            <w:r w:rsidR="00F615D8" w:rsidRPr="007803BD">
              <w:rPr>
                <w:i w:val="0"/>
                <w:sz w:val="28"/>
                <w:szCs w:val="28"/>
              </w:rPr>
              <w:tab/>
              <w:t>Program:</w:t>
            </w:r>
          </w:p>
        </w:tc>
        <w:tc>
          <w:tcPr>
            <w:tcW w:w="2005" w:type="dxa"/>
            <w:tcBorders>
              <w:top w:val="single" w:sz="12" w:space="0" w:color="4472C4" w:themeColor="accent5"/>
              <w:bottom w:val="single" w:sz="12" w:space="0" w:color="4472C4" w:themeColor="accent5"/>
            </w:tcBorders>
          </w:tcPr>
          <w:p w:rsidR="00F615D8" w:rsidRPr="007803BD" w:rsidRDefault="00F615D8" w:rsidP="00A8555C">
            <w:pPr>
              <w:cnfStyle w:val="100000000000" w:firstRow="1" w:lastRow="0" w:firstColumn="0" w:lastColumn="0" w:oddVBand="0" w:evenVBand="0" w:oddHBand="0" w:evenHBand="0" w:firstRowFirstColumn="0" w:firstRowLastColumn="0" w:lastRowFirstColumn="0" w:lastRowLastColumn="0"/>
              <w:rPr>
                <w:sz w:val="28"/>
                <w:szCs w:val="28"/>
              </w:rPr>
            </w:pPr>
            <w:r w:rsidRPr="007803BD">
              <w:rPr>
                <w:sz w:val="28"/>
                <w:szCs w:val="28"/>
              </w:rPr>
              <w:t>Presentations:</w:t>
            </w:r>
          </w:p>
        </w:tc>
        <w:tc>
          <w:tcPr>
            <w:tcW w:w="1709" w:type="dxa"/>
            <w:tcBorders>
              <w:top w:val="single" w:sz="12" w:space="0" w:color="4472C4" w:themeColor="accent5"/>
              <w:bottom w:val="single" w:sz="12" w:space="0" w:color="4472C4" w:themeColor="accent5"/>
            </w:tcBorders>
          </w:tcPr>
          <w:p w:rsidR="00F615D8" w:rsidRPr="007803BD" w:rsidRDefault="00F615D8" w:rsidP="00A8555C">
            <w:pPr>
              <w:cnfStyle w:val="100000000000" w:firstRow="1" w:lastRow="0" w:firstColumn="0" w:lastColumn="0" w:oddVBand="0" w:evenVBand="0" w:oddHBand="0" w:evenHBand="0" w:firstRowFirstColumn="0" w:firstRowLastColumn="0" w:lastRowFirstColumn="0" w:lastRowLastColumn="0"/>
              <w:rPr>
                <w:sz w:val="28"/>
                <w:szCs w:val="28"/>
              </w:rPr>
            </w:pPr>
            <w:r w:rsidRPr="007803BD">
              <w:rPr>
                <w:sz w:val="28"/>
                <w:szCs w:val="28"/>
              </w:rPr>
              <w:t>Attendance:</w:t>
            </w:r>
          </w:p>
        </w:tc>
        <w:tc>
          <w:tcPr>
            <w:tcW w:w="1660" w:type="dxa"/>
            <w:tcBorders>
              <w:top w:val="single" w:sz="12" w:space="0" w:color="4472C4" w:themeColor="accent5"/>
              <w:bottom w:val="single" w:sz="12" w:space="0" w:color="4472C4" w:themeColor="accent5"/>
              <w:right w:val="single" w:sz="12" w:space="0" w:color="4472C4" w:themeColor="accent5"/>
            </w:tcBorders>
          </w:tcPr>
          <w:p w:rsidR="00F615D8" w:rsidRPr="007803BD" w:rsidRDefault="00F615D8" w:rsidP="00F615D8">
            <w:pPr>
              <w:cnfStyle w:val="100000000000" w:firstRow="1" w:lastRow="0" w:firstColumn="0" w:lastColumn="0" w:oddVBand="0" w:evenVBand="0" w:oddHBand="0" w:evenHBand="0" w:firstRowFirstColumn="0" w:firstRowLastColumn="0" w:lastRowFirstColumn="0" w:lastRowLastColumn="0"/>
              <w:rPr>
                <w:sz w:val="28"/>
                <w:szCs w:val="28"/>
              </w:rPr>
            </w:pPr>
            <w:r w:rsidRPr="007803BD">
              <w:rPr>
                <w:sz w:val="28"/>
                <w:szCs w:val="28"/>
              </w:rPr>
              <w:t>Sexual Assault Component:</w:t>
            </w:r>
          </w:p>
        </w:tc>
      </w:tr>
      <w:tr w:rsidR="00F615D8" w:rsidTr="003F02ED">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701" w:type="dxa"/>
            <w:tcBorders>
              <w:top w:val="single" w:sz="12" w:space="0" w:color="4472C4" w:themeColor="accent5"/>
              <w:left w:val="single" w:sz="12" w:space="0" w:color="4472C4" w:themeColor="accent5"/>
            </w:tcBorders>
          </w:tcPr>
          <w:p w:rsidR="00F615D8" w:rsidRPr="007803BD" w:rsidRDefault="00F615D8" w:rsidP="00A8555C">
            <w:pPr>
              <w:rPr>
                <w:i w:val="0"/>
                <w:sz w:val="28"/>
                <w:szCs w:val="28"/>
              </w:rPr>
            </w:pPr>
            <w:r w:rsidRPr="007803BD">
              <w:rPr>
                <w:i w:val="0"/>
                <w:sz w:val="28"/>
                <w:szCs w:val="28"/>
              </w:rPr>
              <w:t>Alcohol Risk Awareness</w:t>
            </w:r>
          </w:p>
        </w:tc>
        <w:tc>
          <w:tcPr>
            <w:tcW w:w="2005" w:type="dxa"/>
            <w:tcBorders>
              <w:top w:val="single" w:sz="12" w:space="0" w:color="4472C4" w:themeColor="accent5"/>
            </w:tcBorders>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sz w:val="28"/>
                <w:szCs w:val="28"/>
              </w:rPr>
            </w:pPr>
            <w:r w:rsidRPr="00AC52BC">
              <w:rPr>
                <w:sz w:val="28"/>
                <w:szCs w:val="28"/>
              </w:rPr>
              <w:t>14</w:t>
            </w:r>
          </w:p>
        </w:tc>
        <w:tc>
          <w:tcPr>
            <w:tcW w:w="1709" w:type="dxa"/>
            <w:tcBorders>
              <w:top w:val="single" w:sz="12" w:space="0" w:color="4472C4" w:themeColor="accent5"/>
            </w:tcBorders>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sz w:val="28"/>
                <w:szCs w:val="28"/>
              </w:rPr>
            </w:pPr>
            <w:r w:rsidRPr="00AC52BC">
              <w:rPr>
                <w:sz w:val="28"/>
                <w:szCs w:val="28"/>
              </w:rPr>
              <w:t>224</w:t>
            </w:r>
          </w:p>
        </w:tc>
        <w:tc>
          <w:tcPr>
            <w:tcW w:w="1660" w:type="dxa"/>
            <w:tcBorders>
              <w:top w:val="single" w:sz="12" w:space="0" w:color="4472C4" w:themeColor="accent5"/>
              <w:right w:val="single" w:sz="12" w:space="0" w:color="4472C4" w:themeColor="accent5"/>
            </w:tcBorders>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sz w:val="28"/>
                <w:szCs w:val="28"/>
              </w:rPr>
            </w:pPr>
            <w:r w:rsidRPr="00AC52BC">
              <w:rPr>
                <w:sz w:val="28"/>
                <w:szCs w:val="28"/>
              </w:rPr>
              <w:t>1</w:t>
            </w:r>
          </w:p>
        </w:tc>
      </w:tr>
      <w:tr w:rsidR="00F615D8" w:rsidTr="003F02ED">
        <w:trPr>
          <w:trHeight w:val="467"/>
        </w:trPr>
        <w:tc>
          <w:tcPr>
            <w:cnfStyle w:val="001000000000" w:firstRow="0" w:lastRow="0" w:firstColumn="1" w:lastColumn="0" w:oddVBand="0" w:evenVBand="0" w:oddHBand="0" w:evenHBand="0" w:firstRowFirstColumn="0" w:firstRowLastColumn="0" w:lastRowFirstColumn="0" w:lastRowLastColumn="0"/>
            <w:tcW w:w="3701" w:type="dxa"/>
            <w:tcBorders>
              <w:left w:val="single" w:sz="12" w:space="0" w:color="4472C4" w:themeColor="accent5"/>
            </w:tcBorders>
          </w:tcPr>
          <w:p w:rsidR="00F615D8" w:rsidRPr="007803BD" w:rsidRDefault="00F615D8" w:rsidP="00A8555C">
            <w:pPr>
              <w:rPr>
                <w:i w:val="0"/>
                <w:sz w:val="28"/>
                <w:szCs w:val="28"/>
              </w:rPr>
            </w:pPr>
            <w:r w:rsidRPr="007803BD">
              <w:rPr>
                <w:i w:val="0"/>
                <w:sz w:val="28"/>
                <w:szCs w:val="28"/>
              </w:rPr>
              <w:t>Alcohol &amp; Drug Risk Awareness</w:t>
            </w:r>
          </w:p>
        </w:tc>
        <w:tc>
          <w:tcPr>
            <w:tcW w:w="2005" w:type="dxa"/>
          </w:tcPr>
          <w:p w:rsidR="00F615D8" w:rsidRPr="00AC52BC" w:rsidRDefault="00F615D8" w:rsidP="00A8555C">
            <w:pPr>
              <w:jc w:val="center"/>
              <w:cnfStyle w:val="000000000000" w:firstRow="0" w:lastRow="0" w:firstColumn="0" w:lastColumn="0" w:oddVBand="0" w:evenVBand="0" w:oddHBand="0" w:evenHBand="0" w:firstRowFirstColumn="0" w:firstRowLastColumn="0" w:lastRowFirstColumn="0" w:lastRowLastColumn="0"/>
              <w:rPr>
                <w:sz w:val="28"/>
                <w:szCs w:val="28"/>
              </w:rPr>
            </w:pPr>
            <w:r w:rsidRPr="00AC52BC">
              <w:rPr>
                <w:sz w:val="28"/>
                <w:szCs w:val="28"/>
              </w:rPr>
              <w:t>10</w:t>
            </w:r>
          </w:p>
        </w:tc>
        <w:tc>
          <w:tcPr>
            <w:tcW w:w="1709" w:type="dxa"/>
          </w:tcPr>
          <w:p w:rsidR="00F615D8" w:rsidRPr="00AC52BC" w:rsidRDefault="00F615D8" w:rsidP="00A8555C">
            <w:pPr>
              <w:jc w:val="center"/>
              <w:cnfStyle w:val="000000000000" w:firstRow="0" w:lastRow="0" w:firstColumn="0" w:lastColumn="0" w:oddVBand="0" w:evenVBand="0" w:oddHBand="0" w:evenHBand="0" w:firstRowFirstColumn="0" w:firstRowLastColumn="0" w:lastRowFirstColumn="0" w:lastRowLastColumn="0"/>
              <w:rPr>
                <w:sz w:val="28"/>
                <w:szCs w:val="28"/>
              </w:rPr>
            </w:pPr>
            <w:r w:rsidRPr="00AC52BC">
              <w:rPr>
                <w:sz w:val="28"/>
                <w:szCs w:val="28"/>
              </w:rPr>
              <w:t>598</w:t>
            </w:r>
          </w:p>
        </w:tc>
        <w:tc>
          <w:tcPr>
            <w:tcW w:w="1660" w:type="dxa"/>
            <w:tcBorders>
              <w:right w:val="single" w:sz="12" w:space="0" w:color="4472C4" w:themeColor="accent5"/>
            </w:tcBorders>
          </w:tcPr>
          <w:p w:rsidR="00F615D8" w:rsidRPr="00AC52BC" w:rsidRDefault="00F615D8" w:rsidP="00A8555C">
            <w:pPr>
              <w:jc w:val="center"/>
              <w:cnfStyle w:val="000000000000" w:firstRow="0" w:lastRow="0" w:firstColumn="0" w:lastColumn="0" w:oddVBand="0" w:evenVBand="0" w:oddHBand="0" w:evenHBand="0" w:firstRowFirstColumn="0" w:firstRowLastColumn="0" w:lastRowFirstColumn="0" w:lastRowLastColumn="0"/>
              <w:rPr>
                <w:sz w:val="28"/>
                <w:szCs w:val="28"/>
              </w:rPr>
            </w:pPr>
            <w:r w:rsidRPr="00AC52BC">
              <w:rPr>
                <w:sz w:val="28"/>
                <w:szCs w:val="28"/>
              </w:rPr>
              <w:t>3</w:t>
            </w:r>
          </w:p>
        </w:tc>
      </w:tr>
      <w:tr w:rsidR="00F615D8" w:rsidTr="003F02ED">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701" w:type="dxa"/>
            <w:tcBorders>
              <w:left w:val="single" w:sz="12" w:space="0" w:color="4472C4" w:themeColor="accent5"/>
            </w:tcBorders>
          </w:tcPr>
          <w:p w:rsidR="00F615D8" w:rsidRPr="007803BD" w:rsidRDefault="00F615D8" w:rsidP="00A8555C">
            <w:pPr>
              <w:rPr>
                <w:i w:val="0"/>
                <w:sz w:val="28"/>
                <w:szCs w:val="28"/>
              </w:rPr>
            </w:pPr>
            <w:r w:rsidRPr="007803BD">
              <w:rPr>
                <w:i w:val="0"/>
                <w:sz w:val="28"/>
                <w:szCs w:val="28"/>
              </w:rPr>
              <w:t>Crime Prevention &amp; Services</w:t>
            </w:r>
          </w:p>
        </w:tc>
        <w:tc>
          <w:tcPr>
            <w:tcW w:w="2005" w:type="dxa"/>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sz w:val="28"/>
                <w:szCs w:val="28"/>
              </w:rPr>
            </w:pPr>
            <w:r w:rsidRPr="00AC52BC">
              <w:rPr>
                <w:sz w:val="28"/>
                <w:szCs w:val="28"/>
              </w:rPr>
              <w:t>47</w:t>
            </w:r>
          </w:p>
        </w:tc>
        <w:tc>
          <w:tcPr>
            <w:tcW w:w="1709" w:type="dxa"/>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sz w:val="28"/>
                <w:szCs w:val="28"/>
              </w:rPr>
            </w:pPr>
            <w:r w:rsidRPr="00AC52BC">
              <w:rPr>
                <w:sz w:val="28"/>
                <w:szCs w:val="28"/>
              </w:rPr>
              <w:t>1314</w:t>
            </w:r>
          </w:p>
        </w:tc>
        <w:tc>
          <w:tcPr>
            <w:tcW w:w="1660" w:type="dxa"/>
            <w:tcBorders>
              <w:right w:val="single" w:sz="12" w:space="0" w:color="4472C4" w:themeColor="accent5"/>
            </w:tcBorders>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sz w:val="28"/>
                <w:szCs w:val="28"/>
              </w:rPr>
            </w:pPr>
            <w:r w:rsidRPr="00AC52BC">
              <w:rPr>
                <w:sz w:val="28"/>
                <w:szCs w:val="28"/>
              </w:rPr>
              <w:t>34</w:t>
            </w:r>
          </w:p>
        </w:tc>
      </w:tr>
      <w:tr w:rsidR="00F615D8" w:rsidTr="003F02ED">
        <w:trPr>
          <w:trHeight w:val="467"/>
        </w:trPr>
        <w:tc>
          <w:tcPr>
            <w:cnfStyle w:val="001000000000" w:firstRow="0" w:lastRow="0" w:firstColumn="1" w:lastColumn="0" w:oddVBand="0" w:evenVBand="0" w:oddHBand="0" w:evenHBand="0" w:firstRowFirstColumn="0" w:firstRowLastColumn="0" w:lastRowFirstColumn="0" w:lastRowLastColumn="0"/>
            <w:tcW w:w="3701" w:type="dxa"/>
            <w:tcBorders>
              <w:left w:val="single" w:sz="12" w:space="0" w:color="4472C4" w:themeColor="accent5"/>
            </w:tcBorders>
          </w:tcPr>
          <w:p w:rsidR="00F615D8" w:rsidRPr="007803BD" w:rsidRDefault="00F615D8" w:rsidP="00A8555C">
            <w:pPr>
              <w:rPr>
                <w:i w:val="0"/>
                <w:sz w:val="28"/>
                <w:szCs w:val="28"/>
              </w:rPr>
            </w:pPr>
            <w:r w:rsidRPr="007803BD">
              <w:rPr>
                <w:i w:val="0"/>
                <w:sz w:val="28"/>
                <w:szCs w:val="28"/>
              </w:rPr>
              <w:t>Run, Hide, Fight</w:t>
            </w:r>
          </w:p>
        </w:tc>
        <w:tc>
          <w:tcPr>
            <w:tcW w:w="2005" w:type="dxa"/>
          </w:tcPr>
          <w:p w:rsidR="00F615D8" w:rsidRPr="00AC52BC" w:rsidRDefault="00F615D8" w:rsidP="00A8555C">
            <w:pPr>
              <w:jc w:val="center"/>
              <w:cnfStyle w:val="000000000000" w:firstRow="0" w:lastRow="0" w:firstColumn="0" w:lastColumn="0" w:oddVBand="0" w:evenVBand="0" w:oddHBand="0" w:evenHBand="0" w:firstRowFirstColumn="0" w:firstRowLastColumn="0" w:lastRowFirstColumn="0" w:lastRowLastColumn="0"/>
              <w:rPr>
                <w:sz w:val="28"/>
                <w:szCs w:val="28"/>
              </w:rPr>
            </w:pPr>
            <w:r w:rsidRPr="00AC52BC">
              <w:rPr>
                <w:sz w:val="28"/>
                <w:szCs w:val="28"/>
              </w:rPr>
              <w:t>13</w:t>
            </w:r>
          </w:p>
        </w:tc>
        <w:tc>
          <w:tcPr>
            <w:tcW w:w="1709" w:type="dxa"/>
          </w:tcPr>
          <w:p w:rsidR="00F615D8" w:rsidRPr="00AC52BC" w:rsidRDefault="00F615D8" w:rsidP="00A8555C">
            <w:pPr>
              <w:jc w:val="center"/>
              <w:cnfStyle w:val="000000000000" w:firstRow="0" w:lastRow="0" w:firstColumn="0" w:lastColumn="0" w:oddVBand="0" w:evenVBand="0" w:oddHBand="0" w:evenHBand="0" w:firstRowFirstColumn="0" w:firstRowLastColumn="0" w:lastRowFirstColumn="0" w:lastRowLastColumn="0"/>
              <w:rPr>
                <w:sz w:val="28"/>
                <w:szCs w:val="28"/>
              </w:rPr>
            </w:pPr>
            <w:r w:rsidRPr="00AC52BC">
              <w:rPr>
                <w:sz w:val="28"/>
                <w:szCs w:val="28"/>
              </w:rPr>
              <w:t>347</w:t>
            </w:r>
          </w:p>
        </w:tc>
        <w:tc>
          <w:tcPr>
            <w:tcW w:w="1660" w:type="dxa"/>
            <w:tcBorders>
              <w:right w:val="single" w:sz="12" w:space="0" w:color="4472C4" w:themeColor="accent5"/>
            </w:tcBorders>
          </w:tcPr>
          <w:p w:rsidR="00F615D8" w:rsidRPr="00AC52BC" w:rsidRDefault="00F615D8" w:rsidP="00A8555C">
            <w:pPr>
              <w:jc w:val="center"/>
              <w:cnfStyle w:val="000000000000" w:firstRow="0" w:lastRow="0" w:firstColumn="0" w:lastColumn="0" w:oddVBand="0" w:evenVBand="0" w:oddHBand="0" w:evenHBand="0" w:firstRowFirstColumn="0" w:firstRowLastColumn="0" w:lastRowFirstColumn="0" w:lastRowLastColumn="0"/>
              <w:rPr>
                <w:sz w:val="28"/>
                <w:szCs w:val="28"/>
              </w:rPr>
            </w:pPr>
            <w:r w:rsidRPr="00AC52BC">
              <w:rPr>
                <w:sz w:val="28"/>
                <w:szCs w:val="28"/>
              </w:rPr>
              <w:t>0</w:t>
            </w:r>
          </w:p>
        </w:tc>
      </w:tr>
      <w:tr w:rsidR="00F615D8" w:rsidTr="003F02ED">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701" w:type="dxa"/>
            <w:tcBorders>
              <w:left w:val="single" w:sz="12" w:space="0" w:color="4472C4" w:themeColor="accent5"/>
            </w:tcBorders>
          </w:tcPr>
          <w:p w:rsidR="00F615D8" w:rsidRPr="007803BD" w:rsidRDefault="00F615D8" w:rsidP="00A8555C">
            <w:pPr>
              <w:rPr>
                <w:i w:val="0"/>
                <w:sz w:val="28"/>
                <w:szCs w:val="28"/>
              </w:rPr>
            </w:pPr>
            <w:r w:rsidRPr="007803BD">
              <w:rPr>
                <w:i w:val="0"/>
                <w:sz w:val="28"/>
                <w:szCs w:val="28"/>
              </w:rPr>
              <w:t>R.A.D. Express</w:t>
            </w:r>
          </w:p>
        </w:tc>
        <w:tc>
          <w:tcPr>
            <w:tcW w:w="2005" w:type="dxa"/>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sz w:val="28"/>
                <w:szCs w:val="28"/>
              </w:rPr>
            </w:pPr>
            <w:r w:rsidRPr="00AC52BC">
              <w:rPr>
                <w:sz w:val="28"/>
                <w:szCs w:val="28"/>
              </w:rPr>
              <w:t>15</w:t>
            </w:r>
          </w:p>
        </w:tc>
        <w:tc>
          <w:tcPr>
            <w:tcW w:w="1709" w:type="dxa"/>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sz w:val="28"/>
                <w:szCs w:val="28"/>
              </w:rPr>
            </w:pPr>
            <w:r w:rsidRPr="00AC52BC">
              <w:rPr>
                <w:sz w:val="28"/>
                <w:szCs w:val="28"/>
              </w:rPr>
              <w:t>233</w:t>
            </w:r>
          </w:p>
        </w:tc>
        <w:tc>
          <w:tcPr>
            <w:tcW w:w="1660" w:type="dxa"/>
            <w:tcBorders>
              <w:right w:val="single" w:sz="12" w:space="0" w:color="4472C4" w:themeColor="accent5"/>
            </w:tcBorders>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sz w:val="28"/>
                <w:szCs w:val="28"/>
              </w:rPr>
            </w:pPr>
            <w:r w:rsidRPr="00AC52BC">
              <w:rPr>
                <w:sz w:val="28"/>
                <w:szCs w:val="28"/>
              </w:rPr>
              <w:t>15</w:t>
            </w:r>
          </w:p>
        </w:tc>
      </w:tr>
      <w:tr w:rsidR="00F615D8" w:rsidTr="003F02ED">
        <w:trPr>
          <w:trHeight w:val="467"/>
        </w:trPr>
        <w:tc>
          <w:tcPr>
            <w:cnfStyle w:val="001000000000" w:firstRow="0" w:lastRow="0" w:firstColumn="1" w:lastColumn="0" w:oddVBand="0" w:evenVBand="0" w:oddHBand="0" w:evenHBand="0" w:firstRowFirstColumn="0" w:firstRowLastColumn="0" w:lastRowFirstColumn="0" w:lastRowLastColumn="0"/>
            <w:tcW w:w="3701" w:type="dxa"/>
            <w:tcBorders>
              <w:left w:val="single" w:sz="12" w:space="0" w:color="4472C4" w:themeColor="accent5"/>
            </w:tcBorders>
          </w:tcPr>
          <w:p w:rsidR="00F615D8" w:rsidRPr="007803BD" w:rsidRDefault="00F615D8" w:rsidP="00A8555C">
            <w:pPr>
              <w:rPr>
                <w:i w:val="0"/>
                <w:sz w:val="28"/>
                <w:szCs w:val="28"/>
              </w:rPr>
            </w:pPr>
            <w:r w:rsidRPr="007803BD">
              <w:rPr>
                <w:i w:val="0"/>
                <w:sz w:val="28"/>
                <w:szCs w:val="28"/>
              </w:rPr>
              <w:t>R.A.D. Class</w:t>
            </w:r>
          </w:p>
        </w:tc>
        <w:tc>
          <w:tcPr>
            <w:tcW w:w="2005" w:type="dxa"/>
          </w:tcPr>
          <w:p w:rsidR="00F615D8" w:rsidRPr="00AC52BC" w:rsidRDefault="00F615D8" w:rsidP="00A8555C">
            <w:pPr>
              <w:jc w:val="center"/>
              <w:cnfStyle w:val="000000000000" w:firstRow="0" w:lastRow="0" w:firstColumn="0" w:lastColumn="0" w:oddVBand="0" w:evenVBand="0" w:oddHBand="0" w:evenHBand="0" w:firstRowFirstColumn="0" w:firstRowLastColumn="0" w:lastRowFirstColumn="0" w:lastRowLastColumn="0"/>
              <w:rPr>
                <w:sz w:val="28"/>
                <w:szCs w:val="28"/>
              </w:rPr>
            </w:pPr>
            <w:r w:rsidRPr="00AC52BC">
              <w:rPr>
                <w:sz w:val="28"/>
                <w:szCs w:val="28"/>
              </w:rPr>
              <w:t>26</w:t>
            </w:r>
          </w:p>
        </w:tc>
        <w:tc>
          <w:tcPr>
            <w:tcW w:w="1709" w:type="dxa"/>
          </w:tcPr>
          <w:p w:rsidR="00F615D8" w:rsidRPr="00AC52BC" w:rsidRDefault="00F615D8" w:rsidP="00A8555C">
            <w:pPr>
              <w:jc w:val="center"/>
              <w:cnfStyle w:val="000000000000" w:firstRow="0" w:lastRow="0" w:firstColumn="0" w:lastColumn="0" w:oddVBand="0" w:evenVBand="0" w:oddHBand="0" w:evenHBand="0" w:firstRowFirstColumn="0" w:firstRowLastColumn="0" w:lastRowFirstColumn="0" w:lastRowLastColumn="0"/>
              <w:rPr>
                <w:sz w:val="28"/>
                <w:szCs w:val="28"/>
              </w:rPr>
            </w:pPr>
            <w:r w:rsidRPr="00AC52BC">
              <w:rPr>
                <w:sz w:val="28"/>
                <w:szCs w:val="28"/>
              </w:rPr>
              <w:t>424</w:t>
            </w:r>
          </w:p>
        </w:tc>
        <w:tc>
          <w:tcPr>
            <w:tcW w:w="1660" w:type="dxa"/>
            <w:tcBorders>
              <w:right w:val="single" w:sz="12" w:space="0" w:color="4472C4" w:themeColor="accent5"/>
            </w:tcBorders>
          </w:tcPr>
          <w:p w:rsidR="00F615D8" w:rsidRPr="00AC52BC" w:rsidRDefault="00F615D8" w:rsidP="00A8555C">
            <w:pPr>
              <w:jc w:val="center"/>
              <w:cnfStyle w:val="000000000000" w:firstRow="0" w:lastRow="0" w:firstColumn="0" w:lastColumn="0" w:oddVBand="0" w:evenVBand="0" w:oddHBand="0" w:evenHBand="0" w:firstRowFirstColumn="0" w:firstRowLastColumn="0" w:lastRowFirstColumn="0" w:lastRowLastColumn="0"/>
              <w:rPr>
                <w:sz w:val="28"/>
                <w:szCs w:val="28"/>
              </w:rPr>
            </w:pPr>
            <w:r w:rsidRPr="00AC52BC">
              <w:rPr>
                <w:sz w:val="28"/>
                <w:szCs w:val="28"/>
              </w:rPr>
              <w:t>26</w:t>
            </w:r>
          </w:p>
        </w:tc>
      </w:tr>
      <w:tr w:rsidR="00F615D8" w:rsidTr="003F02ED">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3701" w:type="dxa"/>
            <w:tcBorders>
              <w:left w:val="single" w:sz="12" w:space="0" w:color="4472C4" w:themeColor="accent5"/>
            </w:tcBorders>
          </w:tcPr>
          <w:p w:rsidR="00F615D8" w:rsidRPr="007803BD" w:rsidRDefault="00F615D8" w:rsidP="00A8555C">
            <w:pPr>
              <w:rPr>
                <w:i w:val="0"/>
                <w:sz w:val="28"/>
                <w:szCs w:val="28"/>
              </w:rPr>
            </w:pPr>
            <w:r w:rsidRPr="007803BD">
              <w:rPr>
                <w:i w:val="0"/>
                <w:sz w:val="28"/>
                <w:szCs w:val="28"/>
              </w:rPr>
              <w:t>Sexual Assault Risk Awareness</w:t>
            </w:r>
          </w:p>
        </w:tc>
        <w:tc>
          <w:tcPr>
            <w:tcW w:w="2005" w:type="dxa"/>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sz w:val="28"/>
                <w:szCs w:val="28"/>
              </w:rPr>
            </w:pPr>
            <w:r w:rsidRPr="00AC52BC">
              <w:rPr>
                <w:sz w:val="28"/>
                <w:szCs w:val="28"/>
              </w:rPr>
              <w:t>9</w:t>
            </w:r>
          </w:p>
        </w:tc>
        <w:tc>
          <w:tcPr>
            <w:tcW w:w="1709" w:type="dxa"/>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sz w:val="28"/>
                <w:szCs w:val="28"/>
              </w:rPr>
            </w:pPr>
            <w:r w:rsidRPr="00AC52BC">
              <w:rPr>
                <w:sz w:val="28"/>
                <w:szCs w:val="28"/>
              </w:rPr>
              <w:t>299</w:t>
            </w:r>
          </w:p>
        </w:tc>
        <w:tc>
          <w:tcPr>
            <w:tcW w:w="1660" w:type="dxa"/>
            <w:tcBorders>
              <w:right w:val="single" w:sz="12" w:space="0" w:color="4472C4" w:themeColor="accent5"/>
            </w:tcBorders>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sz w:val="28"/>
                <w:szCs w:val="28"/>
              </w:rPr>
            </w:pPr>
            <w:r w:rsidRPr="00AC52BC">
              <w:rPr>
                <w:sz w:val="28"/>
                <w:szCs w:val="28"/>
              </w:rPr>
              <w:t>9</w:t>
            </w:r>
          </w:p>
        </w:tc>
      </w:tr>
      <w:tr w:rsidR="00F615D8" w:rsidTr="003F02ED">
        <w:trPr>
          <w:trHeight w:val="442"/>
        </w:trPr>
        <w:tc>
          <w:tcPr>
            <w:cnfStyle w:val="001000000000" w:firstRow="0" w:lastRow="0" w:firstColumn="1" w:lastColumn="0" w:oddVBand="0" w:evenVBand="0" w:oddHBand="0" w:evenHBand="0" w:firstRowFirstColumn="0" w:firstRowLastColumn="0" w:lastRowFirstColumn="0" w:lastRowLastColumn="0"/>
            <w:tcW w:w="3701" w:type="dxa"/>
            <w:tcBorders>
              <w:left w:val="single" w:sz="12" w:space="0" w:color="4472C4" w:themeColor="accent5"/>
            </w:tcBorders>
          </w:tcPr>
          <w:p w:rsidR="00F615D8" w:rsidRPr="007803BD" w:rsidRDefault="00F615D8" w:rsidP="00A8555C">
            <w:pPr>
              <w:rPr>
                <w:i w:val="0"/>
                <w:sz w:val="28"/>
                <w:szCs w:val="28"/>
              </w:rPr>
            </w:pPr>
            <w:r w:rsidRPr="007803BD">
              <w:rPr>
                <w:i w:val="0"/>
                <w:sz w:val="28"/>
                <w:szCs w:val="28"/>
              </w:rPr>
              <w:t>Dating/Domestic Violence &amp; Stalking</w:t>
            </w:r>
          </w:p>
        </w:tc>
        <w:tc>
          <w:tcPr>
            <w:tcW w:w="2005" w:type="dxa"/>
          </w:tcPr>
          <w:p w:rsidR="00F615D8" w:rsidRPr="00AC52BC" w:rsidRDefault="00F615D8" w:rsidP="00A8555C">
            <w:pPr>
              <w:jc w:val="center"/>
              <w:cnfStyle w:val="000000000000" w:firstRow="0" w:lastRow="0" w:firstColumn="0" w:lastColumn="0" w:oddVBand="0" w:evenVBand="0" w:oddHBand="0" w:evenHBand="0" w:firstRowFirstColumn="0" w:firstRowLastColumn="0" w:lastRowFirstColumn="0" w:lastRowLastColumn="0"/>
              <w:rPr>
                <w:sz w:val="28"/>
                <w:szCs w:val="28"/>
              </w:rPr>
            </w:pPr>
            <w:r w:rsidRPr="00AC52BC">
              <w:rPr>
                <w:sz w:val="28"/>
                <w:szCs w:val="28"/>
              </w:rPr>
              <w:t>3</w:t>
            </w:r>
          </w:p>
        </w:tc>
        <w:tc>
          <w:tcPr>
            <w:tcW w:w="1709" w:type="dxa"/>
          </w:tcPr>
          <w:p w:rsidR="00F615D8" w:rsidRPr="00AC52BC" w:rsidRDefault="00F615D8" w:rsidP="00A8555C">
            <w:pPr>
              <w:jc w:val="center"/>
              <w:cnfStyle w:val="000000000000" w:firstRow="0" w:lastRow="0" w:firstColumn="0" w:lastColumn="0" w:oddVBand="0" w:evenVBand="0" w:oddHBand="0" w:evenHBand="0" w:firstRowFirstColumn="0" w:firstRowLastColumn="0" w:lastRowFirstColumn="0" w:lastRowLastColumn="0"/>
              <w:rPr>
                <w:sz w:val="28"/>
                <w:szCs w:val="28"/>
              </w:rPr>
            </w:pPr>
            <w:r w:rsidRPr="00AC52BC">
              <w:rPr>
                <w:sz w:val="28"/>
                <w:szCs w:val="28"/>
              </w:rPr>
              <w:t>31</w:t>
            </w:r>
          </w:p>
        </w:tc>
        <w:tc>
          <w:tcPr>
            <w:tcW w:w="1660" w:type="dxa"/>
            <w:tcBorders>
              <w:right w:val="single" w:sz="12" w:space="0" w:color="4472C4" w:themeColor="accent5"/>
            </w:tcBorders>
          </w:tcPr>
          <w:p w:rsidR="00F615D8" w:rsidRPr="00AC52BC" w:rsidRDefault="00F615D8" w:rsidP="00A8555C">
            <w:pPr>
              <w:jc w:val="center"/>
              <w:cnfStyle w:val="000000000000" w:firstRow="0" w:lastRow="0" w:firstColumn="0" w:lastColumn="0" w:oddVBand="0" w:evenVBand="0" w:oddHBand="0" w:evenHBand="0" w:firstRowFirstColumn="0" w:firstRowLastColumn="0" w:lastRowFirstColumn="0" w:lastRowLastColumn="0"/>
              <w:rPr>
                <w:sz w:val="28"/>
                <w:szCs w:val="28"/>
              </w:rPr>
            </w:pPr>
            <w:r w:rsidRPr="00AC52BC">
              <w:rPr>
                <w:sz w:val="28"/>
                <w:szCs w:val="28"/>
              </w:rPr>
              <w:t>3</w:t>
            </w:r>
          </w:p>
        </w:tc>
      </w:tr>
      <w:tr w:rsidR="00F615D8" w:rsidTr="003F02ED">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3701" w:type="dxa"/>
            <w:tcBorders>
              <w:left w:val="single" w:sz="12" w:space="0" w:color="4472C4" w:themeColor="accent5"/>
            </w:tcBorders>
          </w:tcPr>
          <w:p w:rsidR="00F615D8" w:rsidRPr="007803BD" w:rsidRDefault="00F615D8" w:rsidP="00A8555C">
            <w:pPr>
              <w:rPr>
                <w:i w:val="0"/>
                <w:sz w:val="28"/>
                <w:szCs w:val="28"/>
              </w:rPr>
            </w:pPr>
            <w:r w:rsidRPr="007803BD">
              <w:rPr>
                <w:i w:val="0"/>
                <w:sz w:val="28"/>
                <w:szCs w:val="28"/>
              </w:rPr>
              <w:t>Campus Safety Training</w:t>
            </w:r>
          </w:p>
        </w:tc>
        <w:tc>
          <w:tcPr>
            <w:tcW w:w="2005" w:type="dxa"/>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sz w:val="28"/>
                <w:szCs w:val="28"/>
              </w:rPr>
            </w:pPr>
            <w:r w:rsidRPr="00AC52BC">
              <w:rPr>
                <w:sz w:val="28"/>
                <w:szCs w:val="28"/>
              </w:rPr>
              <w:t>13</w:t>
            </w:r>
          </w:p>
        </w:tc>
        <w:tc>
          <w:tcPr>
            <w:tcW w:w="1709" w:type="dxa"/>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sz w:val="28"/>
                <w:szCs w:val="28"/>
              </w:rPr>
            </w:pPr>
            <w:r w:rsidRPr="00AC52BC">
              <w:rPr>
                <w:sz w:val="28"/>
                <w:szCs w:val="28"/>
              </w:rPr>
              <w:t>347</w:t>
            </w:r>
          </w:p>
        </w:tc>
        <w:tc>
          <w:tcPr>
            <w:tcW w:w="1660" w:type="dxa"/>
            <w:tcBorders>
              <w:right w:val="single" w:sz="12" w:space="0" w:color="4472C4" w:themeColor="accent5"/>
            </w:tcBorders>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sz w:val="28"/>
                <w:szCs w:val="28"/>
              </w:rPr>
            </w:pPr>
            <w:r w:rsidRPr="00AC52BC">
              <w:rPr>
                <w:sz w:val="28"/>
                <w:szCs w:val="28"/>
              </w:rPr>
              <w:t>0</w:t>
            </w:r>
          </w:p>
        </w:tc>
      </w:tr>
      <w:tr w:rsidR="00F615D8" w:rsidTr="003F02ED">
        <w:trPr>
          <w:trHeight w:val="442"/>
        </w:trPr>
        <w:tc>
          <w:tcPr>
            <w:cnfStyle w:val="001000000000" w:firstRow="0" w:lastRow="0" w:firstColumn="1" w:lastColumn="0" w:oddVBand="0" w:evenVBand="0" w:oddHBand="0" w:evenHBand="0" w:firstRowFirstColumn="0" w:firstRowLastColumn="0" w:lastRowFirstColumn="0" w:lastRowLastColumn="0"/>
            <w:tcW w:w="3701" w:type="dxa"/>
            <w:tcBorders>
              <w:left w:val="single" w:sz="12" w:space="0" w:color="4472C4" w:themeColor="accent5"/>
              <w:bottom w:val="single" w:sz="12" w:space="0" w:color="4472C4" w:themeColor="accent5"/>
            </w:tcBorders>
          </w:tcPr>
          <w:p w:rsidR="00F615D8" w:rsidRPr="007803BD" w:rsidRDefault="00F615D8" w:rsidP="00A8555C">
            <w:pPr>
              <w:rPr>
                <w:i w:val="0"/>
                <w:sz w:val="28"/>
                <w:szCs w:val="28"/>
              </w:rPr>
            </w:pPr>
            <w:r w:rsidRPr="007803BD">
              <w:rPr>
                <w:i w:val="0"/>
                <w:sz w:val="28"/>
                <w:szCs w:val="28"/>
              </w:rPr>
              <w:t>Other</w:t>
            </w:r>
          </w:p>
        </w:tc>
        <w:tc>
          <w:tcPr>
            <w:tcW w:w="2005" w:type="dxa"/>
            <w:tcBorders>
              <w:bottom w:val="single" w:sz="12" w:space="0" w:color="4472C4" w:themeColor="accent5"/>
            </w:tcBorders>
          </w:tcPr>
          <w:p w:rsidR="00F615D8" w:rsidRPr="00AC52BC" w:rsidRDefault="00F615D8" w:rsidP="00A8555C">
            <w:pPr>
              <w:jc w:val="center"/>
              <w:cnfStyle w:val="000000000000" w:firstRow="0" w:lastRow="0" w:firstColumn="0" w:lastColumn="0" w:oddVBand="0" w:evenVBand="0" w:oddHBand="0" w:evenHBand="0" w:firstRowFirstColumn="0" w:firstRowLastColumn="0" w:lastRowFirstColumn="0" w:lastRowLastColumn="0"/>
              <w:rPr>
                <w:sz w:val="28"/>
                <w:szCs w:val="28"/>
              </w:rPr>
            </w:pPr>
            <w:r w:rsidRPr="00AC52BC">
              <w:rPr>
                <w:sz w:val="28"/>
                <w:szCs w:val="28"/>
              </w:rPr>
              <w:t>57</w:t>
            </w:r>
          </w:p>
        </w:tc>
        <w:tc>
          <w:tcPr>
            <w:tcW w:w="1709" w:type="dxa"/>
            <w:tcBorders>
              <w:bottom w:val="single" w:sz="12" w:space="0" w:color="4472C4" w:themeColor="accent5"/>
            </w:tcBorders>
          </w:tcPr>
          <w:p w:rsidR="00F615D8" w:rsidRPr="00AC52BC" w:rsidRDefault="00F615D8" w:rsidP="00A8555C">
            <w:pPr>
              <w:jc w:val="center"/>
              <w:cnfStyle w:val="000000000000" w:firstRow="0" w:lastRow="0" w:firstColumn="0" w:lastColumn="0" w:oddVBand="0" w:evenVBand="0" w:oddHBand="0" w:evenHBand="0" w:firstRowFirstColumn="0" w:firstRowLastColumn="0" w:lastRowFirstColumn="0" w:lastRowLastColumn="0"/>
              <w:rPr>
                <w:sz w:val="28"/>
                <w:szCs w:val="28"/>
              </w:rPr>
            </w:pPr>
            <w:r w:rsidRPr="00AC52BC">
              <w:rPr>
                <w:sz w:val="28"/>
                <w:szCs w:val="28"/>
              </w:rPr>
              <w:t>3815</w:t>
            </w:r>
          </w:p>
        </w:tc>
        <w:tc>
          <w:tcPr>
            <w:tcW w:w="1660" w:type="dxa"/>
            <w:tcBorders>
              <w:bottom w:val="single" w:sz="12" w:space="0" w:color="4472C4" w:themeColor="accent5"/>
              <w:right w:val="single" w:sz="12" w:space="0" w:color="4472C4" w:themeColor="accent5"/>
            </w:tcBorders>
          </w:tcPr>
          <w:p w:rsidR="00F615D8" w:rsidRPr="00AC52BC" w:rsidRDefault="00F615D8" w:rsidP="00A8555C">
            <w:pPr>
              <w:jc w:val="center"/>
              <w:cnfStyle w:val="000000000000" w:firstRow="0" w:lastRow="0" w:firstColumn="0" w:lastColumn="0" w:oddVBand="0" w:evenVBand="0" w:oddHBand="0" w:evenHBand="0" w:firstRowFirstColumn="0" w:firstRowLastColumn="0" w:lastRowFirstColumn="0" w:lastRowLastColumn="0"/>
              <w:rPr>
                <w:sz w:val="28"/>
                <w:szCs w:val="28"/>
              </w:rPr>
            </w:pPr>
            <w:r w:rsidRPr="00AC52BC">
              <w:rPr>
                <w:sz w:val="28"/>
                <w:szCs w:val="28"/>
              </w:rPr>
              <w:t>22</w:t>
            </w:r>
          </w:p>
        </w:tc>
      </w:tr>
      <w:tr w:rsidR="00F615D8" w:rsidTr="003F02ED">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3701" w:type="dxa"/>
            <w:tcBorders>
              <w:top w:val="single" w:sz="12" w:space="0" w:color="4472C4" w:themeColor="accent5"/>
              <w:left w:val="single" w:sz="12" w:space="0" w:color="4472C4" w:themeColor="accent5"/>
              <w:bottom w:val="single" w:sz="12" w:space="0" w:color="4472C4" w:themeColor="accent5"/>
            </w:tcBorders>
          </w:tcPr>
          <w:p w:rsidR="00F615D8" w:rsidRPr="007803BD" w:rsidRDefault="00F615D8" w:rsidP="00A8555C">
            <w:pPr>
              <w:rPr>
                <w:i w:val="0"/>
                <w:sz w:val="28"/>
                <w:szCs w:val="28"/>
              </w:rPr>
            </w:pPr>
            <w:r w:rsidRPr="007803BD">
              <w:rPr>
                <w:i w:val="0"/>
                <w:sz w:val="28"/>
                <w:szCs w:val="28"/>
              </w:rPr>
              <w:t>Total</w:t>
            </w:r>
          </w:p>
        </w:tc>
        <w:tc>
          <w:tcPr>
            <w:tcW w:w="2005" w:type="dxa"/>
            <w:tcBorders>
              <w:top w:val="single" w:sz="12" w:space="0" w:color="4472C4" w:themeColor="accent5"/>
              <w:bottom w:val="single" w:sz="12" w:space="0" w:color="4472C4" w:themeColor="accent5"/>
            </w:tcBorders>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b/>
                <w:sz w:val="32"/>
                <w:szCs w:val="32"/>
              </w:rPr>
            </w:pPr>
            <w:r w:rsidRPr="00AC52BC">
              <w:rPr>
                <w:b/>
                <w:sz w:val="32"/>
                <w:szCs w:val="32"/>
              </w:rPr>
              <w:t>201</w:t>
            </w:r>
          </w:p>
        </w:tc>
        <w:tc>
          <w:tcPr>
            <w:tcW w:w="1709" w:type="dxa"/>
            <w:tcBorders>
              <w:top w:val="single" w:sz="12" w:space="0" w:color="4472C4" w:themeColor="accent5"/>
              <w:bottom w:val="single" w:sz="12" w:space="0" w:color="4472C4" w:themeColor="accent5"/>
            </w:tcBorders>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b/>
                <w:sz w:val="32"/>
                <w:szCs w:val="32"/>
              </w:rPr>
            </w:pPr>
            <w:r w:rsidRPr="00AC52BC">
              <w:rPr>
                <w:b/>
                <w:sz w:val="32"/>
                <w:szCs w:val="32"/>
              </w:rPr>
              <w:t>7632</w:t>
            </w:r>
          </w:p>
        </w:tc>
        <w:tc>
          <w:tcPr>
            <w:tcW w:w="1660" w:type="dxa"/>
            <w:tcBorders>
              <w:top w:val="single" w:sz="12" w:space="0" w:color="4472C4" w:themeColor="accent5"/>
              <w:bottom w:val="single" w:sz="12" w:space="0" w:color="4472C4" w:themeColor="accent5"/>
              <w:right w:val="single" w:sz="12" w:space="0" w:color="4472C4" w:themeColor="accent5"/>
            </w:tcBorders>
          </w:tcPr>
          <w:p w:rsidR="00F615D8" w:rsidRPr="00AC52BC" w:rsidRDefault="00F615D8" w:rsidP="00A8555C">
            <w:pPr>
              <w:jc w:val="center"/>
              <w:cnfStyle w:val="000000100000" w:firstRow="0" w:lastRow="0" w:firstColumn="0" w:lastColumn="0" w:oddVBand="0" w:evenVBand="0" w:oddHBand="1" w:evenHBand="0" w:firstRowFirstColumn="0" w:firstRowLastColumn="0" w:lastRowFirstColumn="0" w:lastRowLastColumn="0"/>
              <w:rPr>
                <w:b/>
                <w:sz w:val="32"/>
                <w:szCs w:val="32"/>
              </w:rPr>
            </w:pPr>
            <w:r w:rsidRPr="00AC52BC">
              <w:rPr>
                <w:b/>
                <w:sz w:val="32"/>
                <w:szCs w:val="32"/>
              </w:rPr>
              <w:t>113</w:t>
            </w:r>
          </w:p>
        </w:tc>
      </w:tr>
    </w:tbl>
    <w:tbl>
      <w:tblPr>
        <w:tblStyle w:val="GridTable6Colorful-Accent5"/>
        <w:tblpPr w:leftFromText="180" w:rightFromText="180" w:vertAnchor="text" w:horzAnchor="margin" w:tblpX="255" w:tblpY="204"/>
        <w:tblW w:w="0" w:type="auto"/>
        <w:tblBorders>
          <w:top w:val="single" w:sz="12" w:space="0" w:color="4472C4" w:themeColor="accent5"/>
          <w:left w:val="single" w:sz="12" w:space="0" w:color="4472C4" w:themeColor="accent5"/>
          <w:bottom w:val="single" w:sz="12" w:space="0" w:color="4472C4" w:themeColor="accent5"/>
          <w:right w:val="single" w:sz="12" w:space="0" w:color="4472C4" w:themeColor="accent5"/>
          <w:insideH w:val="single" w:sz="12" w:space="0" w:color="4472C4" w:themeColor="accent5"/>
          <w:insideV w:val="single" w:sz="12" w:space="0" w:color="4472C4" w:themeColor="accent5"/>
        </w:tblBorders>
        <w:tblLook w:val="04A0" w:firstRow="1" w:lastRow="0" w:firstColumn="1" w:lastColumn="0" w:noHBand="0" w:noVBand="1"/>
      </w:tblPr>
      <w:tblGrid>
        <w:gridCol w:w="2446"/>
        <w:gridCol w:w="2708"/>
        <w:gridCol w:w="3921"/>
      </w:tblGrid>
      <w:tr w:rsidR="00F615D8" w:rsidTr="007803BD">
        <w:trPr>
          <w:cnfStyle w:val="100000000000" w:firstRow="1" w:lastRow="0" w:firstColumn="0" w:lastColumn="0" w:oddVBand="0" w:evenVBand="0" w:oddHBand="0"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2446" w:type="dxa"/>
            <w:tcBorders>
              <w:bottom w:val="none" w:sz="0" w:space="0" w:color="auto"/>
            </w:tcBorders>
          </w:tcPr>
          <w:p w:rsidR="00F615D8" w:rsidRPr="00AC52BC" w:rsidRDefault="00F615D8" w:rsidP="007803BD">
            <w:pPr>
              <w:jc w:val="center"/>
              <w:rPr>
                <w:sz w:val="28"/>
                <w:szCs w:val="28"/>
              </w:rPr>
            </w:pPr>
            <w:r w:rsidRPr="00AC52BC">
              <w:rPr>
                <w:sz w:val="28"/>
                <w:szCs w:val="28"/>
              </w:rPr>
              <w:t>Residence Halls</w:t>
            </w:r>
          </w:p>
        </w:tc>
        <w:tc>
          <w:tcPr>
            <w:tcW w:w="2708" w:type="dxa"/>
            <w:tcBorders>
              <w:bottom w:val="none" w:sz="0" w:space="0" w:color="auto"/>
            </w:tcBorders>
          </w:tcPr>
          <w:p w:rsidR="00F615D8" w:rsidRPr="00AC52BC" w:rsidRDefault="00F615D8" w:rsidP="007803BD">
            <w:pPr>
              <w:jc w:val="center"/>
              <w:cnfStyle w:val="100000000000" w:firstRow="1" w:lastRow="0" w:firstColumn="0" w:lastColumn="0" w:oddVBand="0" w:evenVBand="0" w:oddHBand="0" w:evenHBand="0" w:firstRowFirstColumn="0" w:firstRowLastColumn="0" w:lastRowFirstColumn="0" w:lastRowLastColumn="0"/>
              <w:rPr>
                <w:sz w:val="28"/>
                <w:szCs w:val="28"/>
              </w:rPr>
            </w:pPr>
            <w:r w:rsidRPr="00AC52BC">
              <w:rPr>
                <w:sz w:val="28"/>
                <w:szCs w:val="28"/>
              </w:rPr>
              <w:t>Classroom</w:t>
            </w:r>
          </w:p>
        </w:tc>
        <w:tc>
          <w:tcPr>
            <w:tcW w:w="3921" w:type="dxa"/>
            <w:tcBorders>
              <w:bottom w:val="none" w:sz="0" w:space="0" w:color="auto"/>
            </w:tcBorders>
          </w:tcPr>
          <w:p w:rsidR="00F615D8" w:rsidRPr="00AC52BC" w:rsidRDefault="00F615D8" w:rsidP="007803BD">
            <w:pPr>
              <w:jc w:val="center"/>
              <w:cnfStyle w:val="100000000000" w:firstRow="1" w:lastRow="0" w:firstColumn="0" w:lastColumn="0" w:oddVBand="0" w:evenVBand="0" w:oddHBand="0" w:evenHBand="0" w:firstRowFirstColumn="0" w:firstRowLastColumn="0" w:lastRowFirstColumn="0" w:lastRowLastColumn="0"/>
              <w:rPr>
                <w:sz w:val="28"/>
                <w:szCs w:val="28"/>
              </w:rPr>
            </w:pPr>
            <w:r w:rsidRPr="00AC52BC">
              <w:rPr>
                <w:sz w:val="28"/>
                <w:szCs w:val="28"/>
              </w:rPr>
              <w:t>Other</w:t>
            </w:r>
          </w:p>
        </w:tc>
      </w:tr>
      <w:tr w:rsidR="00F615D8" w:rsidTr="007803BD">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2446" w:type="dxa"/>
          </w:tcPr>
          <w:p w:rsidR="00F615D8" w:rsidRPr="00AC52BC" w:rsidRDefault="00F615D8" w:rsidP="007803BD">
            <w:pPr>
              <w:jc w:val="center"/>
              <w:rPr>
                <w:sz w:val="28"/>
                <w:szCs w:val="28"/>
              </w:rPr>
            </w:pPr>
            <w:r w:rsidRPr="00AC52BC">
              <w:rPr>
                <w:sz w:val="28"/>
                <w:szCs w:val="28"/>
              </w:rPr>
              <w:t>41</w:t>
            </w:r>
          </w:p>
        </w:tc>
        <w:tc>
          <w:tcPr>
            <w:tcW w:w="2708" w:type="dxa"/>
          </w:tcPr>
          <w:p w:rsidR="00F615D8" w:rsidRPr="00AC52BC" w:rsidRDefault="00F615D8" w:rsidP="007803BD">
            <w:pPr>
              <w:jc w:val="center"/>
              <w:cnfStyle w:val="000000100000" w:firstRow="0" w:lastRow="0" w:firstColumn="0" w:lastColumn="0" w:oddVBand="0" w:evenVBand="0" w:oddHBand="1" w:evenHBand="0" w:firstRowFirstColumn="0" w:firstRowLastColumn="0" w:lastRowFirstColumn="0" w:lastRowLastColumn="0"/>
              <w:rPr>
                <w:b/>
                <w:sz w:val="28"/>
                <w:szCs w:val="28"/>
              </w:rPr>
            </w:pPr>
            <w:r w:rsidRPr="00AC52BC">
              <w:rPr>
                <w:b/>
                <w:sz w:val="28"/>
                <w:szCs w:val="28"/>
              </w:rPr>
              <w:t>91</w:t>
            </w:r>
          </w:p>
        </w:tc>
        <w:tc>
          <w:tcPr>
            <w:tcW w:w="3921" w:type="dxa"/>
          </w:tcPr>
          <w:p w:rsidR="00F615D8" w:rsidRPr="00AC52BC" w:rsidRDefault="00F615D8" w:rsidP="007803BD">
            <w:pPr>
              <w:jc w:val="center"/>
              <w:cnfStyle w:val="000000100000" w:firstRow="0" w:lastRow="0" w:firstColumn="0" w:lastColumn="0" w:oddVBand="0" w:evenVBand="0" w:oddHBand="1" w:evenHBand="0" w:firstRowFirstColumn="0" w:firstRowLastColumn="0" w:lastRowFirstColumn="0" w:lastRowLastColumn="0"/>
              <w:rPr>
                <w:b/>
                <w:sz w:val="28"/>
                <w:szCs w:val="28"/>
              </w:rPr>
            </w:pPr>
            <w:r w:rsidRPr="00AC52BC">
              <w:rPr>
                <w:b/>
                <w:sz w:val="28"/>
                <w:szCs w:val="28"/>
              </w:rPr>
              <w:t>69</w:t>
            </w:r>
          </w:p>
        </w:tc>
      </w:tr>
    </w:tbl>
    <w:p w:rsidR="00F615D8" w:rsidRDefault="00F615D8" w:rsidP="00F615D8"/>
    <w:p w:rsidR="00430A3E" w:rsidRDefault="00430A3E" w:rsidP="00430A3E">
      <w:pPr>
        <w:spacing w:after="200" w:line="276" w:lineRule="auto"/>
        <w:rPr>
          <w:lang w:bidi="en-US"/>
        </w:rPr>
      </w:pPr>
    </w:p>
    <w:p w:rsidR="00F615D8" w:rsidRDefault="00F615D8" w:rsidP="00F615D8"/>
    <w:p w:rsidR="00F615D8" w:rsidRDefault="00F615D8" w:rsidP="00F615D8"/>
    <w:p w:rsidR="00430A3E" w:rsidRDefault="00430A3E" w:rsidP="00F615D8">
      <w:pPr>
        <w:spacing w:after="200" w:line="276" w:lineRule="auto"/>
        <w:jc w:val="center"/>
        <w:rPr>
          <w:lang w:bidi="en-US"/>
        </w:rPr>
      </w:pPr>
    </w:p>
    <w:p w:rsidR="00430A3E" w:rsidRDefault="00430A3E" w:rsidP="00430A3E">
      <w:pPr>
        <w:spacing w:after="200" w:line="276" w:lineRule="auto"/>
        <w:rPr>
          <w:lang w:bidi="en-US"/>
        </w:rPr>
      </w:pPr>
    </w:p>
    <w:p w:rsidR="00430A3E" w:rsidRDefault="00430A3E" w:rsidP="00430A3E">
      <w:pPr>
        <w:spacing w:after="200" w:line="276" w:lineRule="auto"/>
        <w:rPr>
          <w:lang w:bidi="en-US"/>
        </w:rPr>
      </w:pPr>
    </w:p>
    <w:p w:rsidR="00430A3E" w:rsidRDefault="00430A3E" w:rsidP="00430A3E">
      <w:pPr>
        <w:spacing w:after="200" w:line="276" w:lineRule="auto"/>
        <w:rPr>
          <w:lang w:bidi="en-US"/>
        </w:rPr>
      </w:pPr>
    </w:p>
    <w:p w:rsidR="00430A3E" w:rsidRDefault="00430A3E" w:rsidP="00430A3E">
      <w:pPr>
        <w:spacing w:after="200" w:line="276" w:lineRule="auto"/>
        <w:rPr>
          <w:lang w:bidi="en-US"/>
        </w:rPr>
      </w:pPr>
    </w:p>
    <w:p w:rsidR="00430A3E" w:rsidRDefault="00430A3E" w:rsidP="00430A3E">
      <w:pPr>
        <w:spacing w:after="200" w:line="276" w:lineRule="auto"/>
        <w:rPr>
          <w:lang w:bidi="en-US"/>
        </w:rPr>
      </w:pPr>
    </w:p>
    <w:p w:rsidR="00430A3E" w:rsidRPr="00A50B8E" w:rsidRDefault="00A50B8E" w:rsidP="00A50B8E">
      <w:pPr>
        <w:spacing w:after="200" w:line="276" w:lineRule="auto"/>
        <w:jc w:val="center"/>
        <w:rPr>
          <w:b/>
          <w:sz w:val="28"/>
          <w:szCs w:val="28"/>
          <w:lang w:bidi="en-US"/>
        </w:rPr>
      </w:pPr>
      <w:r w:rsidRPr="00A50B8E">
        <w:rPr>
          <w:b/>
          <w:sz w:val="28"/>
          <w:szCs w:val="28"/>
          <w:lang w:bidi="en-US"/>
        </w:rPr>
        <w:lastRenderedPageBreak/>
        <w:t>2016-2017 Accomplishments</w:t>
      </w:r>
    </w:p>
    <w:p w:rsidR="00430A3E" w:rsidRDefault="00346B16" w:rsidP="0003258B">
      <w:pPr>
        <w:pStyle w:val="ListParagraph"/>
        <w:numPr>
          <w:ilvl w:val="0"/>
          <w:numId w:val="3"/>
        </w:numPr>
        <w:spacing w:after="0"/>
        <w:rPr>
          <w:lang w:bidi="en-US"/>
        </w:rPr>
      </w:pPr>
      <w:r w:rsidRPr="007C0159">
        <w:rPr>
          <w:rFonts w:ascii="Calibri" w:hAnsi="Calibri" w:cs="Times New Roman"/>
        </w:rPr>
        <w:t xml:space="preserve">WCU Police Department provided approximately 90 presentations during the 2015-2016 Academic year. The goal for the 2016-2017 Academic year </w:t>
      </w:r>
      <w:r w:rsidR="00C60BAE">
        <w:rPr>
          <w:rFonts w:ascii="Calibri" w:hAnsi="Calibri" w:cs="Times New Roman"/>
        </w:rPr>
        <w:t>was</w:t>
      </w:r>
      <w:r w:rsidRPr="007C0159">
        <w:rPr>
          <w:rFonts w:ascii="Calibri" w:hAnsi="Calibri" w:cs="Times New Roman"/>
        </w:rPr>
        <w:t xml:space="preserve"> to increase these programming presentations by 10%. </w:t>
      </w:r>
      <w:r w:rsidR="00C60BAE">
        <w:rPr>
          <w:rFonts w:ascii="Calibri" w:hAnsi="Calibri" w:cs="Times New Roman"/>
        </w:rPr>
        <w:t xml:space="preserve">We surpassed this goal with 142 program presentations of which 127 contained a sexual assault prevention component. </w:t>
      </w:r>
    </w:p>
    <w:p w:rsidR="00C60BAE" w:rsidRPr="00C60BAE" w:rsidRDefault="00C60BAE" w:rsidP="0003258B">
      <w:pPr>
        <w:pStyle w:val="ListParagraph"/>
        <w:numPr>
          <w:ilvl w:val="0"/>
          <w:numId w:val="3"/>
        </w:numPr>
        <w:spacing w:after="0"/>
      </w:pPr>
      <w:r>
        <w:t xml:space="preserve">WCU Police sponsored </w:t>
      </w:r>
      <w:r w:rsidR="006944BD">
        <w:t xml:space="preserve">Assistant Chief Steve Lillard, </w:t>
      </w:r>
      <w:r>
        <w:t>a</w:t>
      </w:r>
      <w:r w:rsidR="007C0159">
        <w:t xml:space="preserve"> current general instructor</w:t>
      </w:r>
      <w:r w:rsidR="006944BD">
        <w:t>,</w:t>
      </w:r>
      <w:r w:rsidR="007C0159">
        <w:t xml:space="preserve"> to the ALERRT train-the-trainer class so that the department can continue to provide re-training and full courses to current and new police department employees.  This training allow</w:t>
      </w:r>
      <w:r>
        <w:t>s</w:t>
      </w:r>
      <w:r w:rsidR="007C0159">
        <w:t xml:space="preserve"> the department to exceed the standards that have been set by General Administration regarding the training levels of each officer.</w:t>
      </w:r>
      <w:r w:rsidR="007C0159" w:rsidRPr="00C60BAE">
        <w:rPr>
          <w:color w:val="FF0000"/>
        </w:rPr>
        <w:t xml:space="preserve"> </w:t>
      </w:r>
    </w:p>
    <w:p w:rsidR="007C0159" w:rsidRPr="00C60BAE" w:rsidRDefault="00C60BAE" w:rsidP="0003258B">
      <w:pPr>
        <w:pStyle w:val="ListParagraph"/>
        <w:numPr>
          <w:ilvl w:val="0"/>
          <w:numId w:val="3"/>
        </w:numPr>
        <w:spacing w:after="0"/>
      </w:pPr>
      <w:r w:rsidRPr="00C60BAE">
        <w:t>We have completed the implementation of body and in-car camera systems.</w:t>
      </w:r>
      <w:r>
        <w:rPr>
          <w:color w:val="FF0000"/>
        </w:rPr>
        <w:t xml:space="preserve"> </w:t>
      </w:r>
      <w:r w:rsidR="007C0159" w:rsidRPr="00C60BAE">
        <w:rPr>
          <w:color w:val="FF0000"/>
        </w:rPr>
        <w:t xml:space="preserve"> </w:t>
      </w:r>
      <w:r w:rsidRPr="00C60BAE">
        <w:t xml:space="preserve">These systems are synched to each other. </w:t>
      </w:r>
      <w:r>
        <w:t xml:space="preserve">WCU was one of the first Universities within the UNC system to institute the use of body cameras. </w:t>
      </w:r>
    </w:p>
    <w:p w:rsidR="007C0159" w:rsidRDefault="00C60BAE" w:rsidP="0003258B">
      <w:pPr>
        <w:pStyle w:val="ListParagraph"/>
        <w:numPr>
          <w:ilvl w:val="0"/>
          <w:numId w:val="3"/>
        </w:numPr>
        <w:spacing w:after="0"/>
      </w:pPr>
      <w:r>
        <w:t>The department c</w:t>
      </w:r>
      <w:r w:rsidR="007C0159">
        <w:t>omplete</w:t>
      </w:r>
      <w:r>
        <w:t>d</w:t>
      </w:r>
      <w:r w:rsidR="007C0159">
        <w:t xml:space="preserve"> patrol rifle training for </w:t>
      </w:r>
      <w:r>
        <w:t xml:space="preserve">new officers. The state certified course is 8 hours. WCU PD applied for state certification on a 24 hour rifle course that was approved and implemented. Other area departments have expressed a desire to adopt this training as well. </w:t>
      </w:r>
    </w:p>
    <w:p w:rsidR="007C0159" w:rsidRPr="00792720" w:rsidRDefault="007C0159" w:rsidP="0003258B">
      <w:pPr>
        <w:pStyle w:val="ListParagraph"/>
        <w:numPr>
          <w:ilvl w:val="0"/>
          <w:numId w:val="3"/>
        </w:numPr>
        <w:spacing w:after="0" w:line="240" w:lineRule="auto"/>
        <w:rPr>
          <w:sz w:val="24"/>
          <w:szCs w:val="24"/>
        </w:rPr>
      </w:pPr>
      <w:r w:rsidRPr="00792720">
        <w:rPr>
          <w:sz w:val="24"/>
          <w:szCs w:val="24"/>
        </w:rPr>
        <w:t>Project Lazarus-</w:t>
      </w:r>
      <w:proofErr w:type="spellStart"/>
      <w:r w:rsidR="00C60BAE">
        <w:rPr>
          <w:sz w:val="24"/>
          <w:szCs w:val="24"/>
        </w:rPr>
        <w:t>Naloxene</w:t>
      </w:r>
      <w:proofErr w:type="spellEnd"/>
      <w:r w:rsidR="00C60BAE">
        <w:rPr>
          <w:sz w:val="24"/>
          <w:szCs w:val="24"/>
        </w:rPr>
        <w:t xml:space="preserve"> (</w:t>
      </w:r>
      <w:proofErr w:type="spellStart"/>
      <w:r w:rsidRPr="00792720">
        <w:rPr>
          <w:sz w:val="24"/>
          <w:szCs w:val="24"/>
        </w:rPr>
        <w:t>Narcan</w:t>
      </w:r>
      <w:proofErr w:type="spellEnd"/>
      <w:r w:rsidR="00C60BAE">
        <w:rPr>
          <w:sz w:val="24"/>
          <w:szCs w:val="24"/>
        </w:rPr>
        <w:t xml:space="preserve">): We recently completed training officers in the administration of NARCAN when confronted with an opioid overdose. Opioid overdoses have skyrocketed across the country.    </w:t>
      </w:r>
    </w:p>
    <w:p w:rsidR="007C0159" w:rsidRPr="00980BC1" w:rsidRDefault="007C0159" w:rsidP="0003258B">
      <w:pPr>
        <w:pStyle w:val="ListParagraph"/>
        <w:numPr>
          <w:ilvl w:val="0"/>
          <w:numId w:val="3"/>
        </w:numPr>
        <w:spacing w:after="0" w:line="240" w:lineRule="auto"/>
        <w:rPr>
          <w:sz w:val="24"/>
          <w:szCs w:val="24"/>
        </w:rPr>
      </w:pPr>
      <w:r w:rsidRPr="00980BC1">
        <w:rPr>
          <w:sz w:val="24"/>
          <w:szCs w:val="24"/>
        </w:rPr>
        <w:t xml:space="preserve"> </w:t>
      </w:r>
      <w:r w:rsidR="00980BC1">
        <w:rPr>
          <w:sz w:val="24"/>
          <w:szCs w:val="24"/>
        </w:rPr>
        <w:t>WCU PD &amp; Emergency Services c</w:t>
      </w:r>
      <w:r w:rsidRPr="00980BC1">
        <w:rPr>
          <w:sz w:val="24"/>
          <w:szCs w:val="24"/>
        </w:rPr>
        <w:t>omplet</w:t>
      </w:r>
      <w:r w:rsidR="00980BC1">
        <w:rPr>
          <w:sz w:val="24"/>
          <w:szCs w:val="24"/>
        </w:rPr>
        <w:t xml:space="preserve">ed the transition to the </w:t>
      </w:r>
      <w:r w:rsidRPr="00980BC1">
        <w:rPr>
          <w:sz w:val="24"/>
          <w:szCs w:val="24"/>
        </w:rPr>
        <w:t>Run, Hide</w:t>
      </w:r>
      <w:r w:rsidR="00980BC1">
        <w:rPr>
          <w:sz w:val="24"/>
          <w:szCs w:val="24"/>
        </w:rPr>
        <w:t>,</w:t>
      </w:r>
      <w:r w:rsidRPr="00980BC1">
        <w:rPr>
          <w:sz w:val="24"/>
          <w:szCs w:val="24"/>
        </w:rPr>
        <w:t xml:space="preserve"> </w:t>
      </w:r>
      <w:proofErr w:type="gramStart"/>
      <w:r w:rsidRPr="00980BC1">
        <w:rPr>
          <w:sz w:val="24"/>
          <w:szCs w:val="24"/>
        </w:rPr>
        <w:t>Fight</w:t>
      </w:r>
      <w:proofErr w:type="gramEnd"/>
      <w:r w:rsidRPr="00980BC1">
        <w:rPr>
          <w:sz w:val="24"/>
          <w:szCs w:val="24"/>
        </w:rPr>
        <w:t xml:space="preserve"> adaptation </w:t>
      </w:r>
      <w:r w:rsidR="00980BC1">
        <w:rPr>
          <w:sz w:val="24"/>
          <w:szCs w:val="24"/>
        </w:rPr>
        <w:t xml:space="preserve">within </w:t>
      </w:r>
      <w:r w:rsidRPr="00980BC1">
        <w:rPr>
          <w:sz w:val="24"/>
          <w:szCs w:val="24"/>
        </w:rPr>
        <w:t xml:space="preserve">the Campus Safety Program. </w:t>
      </w:r>
      <w:r w:rsidR="00980BC1">
        <w:rPr>
          <w:sz w:val="24"/>
          <w:szCs w:val="24"/>
        </w:rPr>
        <w:t xml:space="preserve">This program is sanctioned by the Department of Homeland Security. </w:t>
      </w:r>
    </w:p>
    <w:p w:rsidR="00980BC1" w:rsidRPr="00980BC1" w:rsidRDefault="007C0159" w:rsidP="0003258B">
      <w:pPr>
        <w:pStyle w:val="ListParagraph"/>
        <w:numPr>
          <w:ilvl w:val="0"/>
          <w:numId w:val="3"/>
        </w:numPr>
        <w:spacing w:after="0"/>
        <w:rPr>
          <w:rFonts w:asciiTheme="majorHAnsi" w:hAnsiTheme="majorHAnsi"/>
          <w:b/>
          <w:sz w:val="24"/>
          <w:szCs w:val="24"/>
        </w:rPr>
      </w:pPr>
      <w:r w:rsidRPr="00980BC1">
        <w:rPr>
          <w:sz w:val="24"/>
          <w:szCs w:val="24"/>
        </w:rPr>
        <w:t xml:space="preserve"> ALERTT-Rapid Deployment</w:t>
      </w:r>
      <w:r w:rsidR="00980BC1" w:rsidRPr="00980BC1">
        <w:rPr>
          <w:sz w:val="24"/>
          <w:szCs w:val="24"/>
        </w:rPr>
        <w:t xml:space="preserve">: After gaining a certified instructor the department completed all current officers within the ALERTT training program. </w:t>
      </w:r>
    </w:p>
    <w:p w:rsidR="007C0159" w:rsidRPr="00980BC1" w:rsidRDefault="00980BC1" w:rsidP="0003258B">
      <w:pPr>
        <w:pStyle w:val="ListParagraph"/>
        <w:numPr>
          <w:ilvl w:val="0"/>
          <w:numId w:val="3"/>
        </w:numPr>
        <w:spacing w:after="0"/>
        <w:rPr>
          <w:rFonts w:asciiTheme="majorHAnsi" w:hAnsiTheme="majorHAnsi"/>
          <w:b/>
          <w:sz w:val="24"/>
          <w:szCs w:val="24"/>
        </w:rPr>
      </w:pPr>
      <w:r>
        <w:rPr>
          <w:sz w:val="24"/>
          <w:szCs w:val="24"/>
        </w:rPr>
        <w:t xml:space="preserve">The department sponsored Sgt. Robbie Carter for attendance at the </w:t>
      </w:r>
      <w:r w:rsidR="007C0159" w:rsidRPr="00980BC1">
        <w:rPr>
          <w:rFonts w:asciiTheme="majorHAnsi" w:hAnsiTheme="majorHAnsi"/>
          <w:sz w:val="24"/>
          <w:szCs w:val="24"/>
        </w:rPr>
        <w:t>Western Carolina Law Enforcement Leadership Academy</w:t>
      </w:r>
      <w:r>
        <w:rPr>
          <w:rFonts w:asciiTheme="majorHAnsi" w:hAnsiTheme="majorHAnsi"/>
          <w:sz w:val="24"/>
          <w:szCs w:val="24"/>
        </w:rPr>
        <w:t xml:space="preserve"> which was completed in the spring of 2017. </w:t>
      </w:r>
      <w:r w:rsidR="007C0159" w:rsidRPr="00980BC1">
        <w:rPr>
          <w:rFonts w:asciiTheme="majorHAnsi" w:hAnsiTheme="majorHAnsi"/>
          <w:color w:val="FF0000"/>
          <w:sz w:val="24"/>
          <w:szCs w:val="24"/>
        </w:rPr>
        <w:t xml:space="preserve"> </w:t>
      </w:r>
      <w:r w:rsidR="007C0159" w:rsidRPr="00980BC1">
        <w:rPr>
          <w:rFonts w:asciiTheme="majorHAnsi" w:hAnsiTheme="majorHAnsi"/>
          <w:b/>
          <w:sz w:val="24"/>
          <w:szCs w:val="24"/>
        </w:rPr>
        <w:t xml:space="preserve"> </w:t>
      </w:r>
    </w:p>
    <w:p w:rsidR="007C0159" w:rsidRDefault="007C0159" w:rsidP="0003258B">
      <w:pPr>
        <w:pStyle w:val="ListParagraph"/>
        <w:numPr>
          <w:ilvl w:val="0"/>
          <w:numId w:val="3"/>
        </w:numPr>
        <w:spacing w:after="0"/>
        <w:rPr>
          <w:sz w:val="24"/>
          <w:szCs w:val="24"/>
        </w:rPr>
      </w:pPr>
      <w:proofErr w:type="spellStart"/>
      <w:r w:rsidRPr="00755F7A">
        <w:rPr>
          <w:sz w:val="24"/>
          <w:szCs w:val="24"/>
        </w:rPr>
        <w:t>Clery</w:t>
      </w:r>
      <w:proofErr w:type="spellEnd"/>
      <w:r w:rsidRPr="00755F7A">
        <w:rPr>
          <w:sz w:val="24"/>
          <w:szCs w:val="24"/>
        </w:rPr>
        <w:t xml:space="preserve"> Coordinator Bruce Barker attended the WCU Leadership Academy.</w:t>
      </w:r>
    </w:p>
    <w:p w:rsidR="006944BD" w:rsidRPr="00755F7A" w:rsidRDefault="006944BD" w:rsidP="0003258B">
      <w:pPr>
        <w:pStyle w:val="ListParagraph"/>
        <w:numPr>
          <w:ilvl w:val="0"/>
          <w:numId w:val="3"/>
        </w:numPr>
        <w:spacing w:after="0"/>
        <w:rPr>
          <w:sz w:val="24"/>
          <w:szCs w:val="24"/>
        </w:rPr>
      </w:pPr>
      <w:r>
        <w:rPr>
          <w:sz w:val="24"/>
          <w:szCs w:val="24"/>
        </w:rPr>
        <w:t xml:space="preserve">Sgt. Jacob Deal was nominated and received the first UNC Officer of the Year Award for outstanding service as a result of our programming efforts. </w:t>
      </w:r>
    </w:p>
    <w:p w:rsidR="007C0159" w:rsidRPr="00755F7A" w:rsidRDefault="007C0159" w:rsidP="0003258B">
      <w:pPr>
        <w:pStyle w:val="ListParagraph"/>
        <w:numPr>
          <w:ilvl w:val="0"/>
          <w:numId w:val="3"/>
        </w:numPr>
        <w:spacing w:after="0" w:line="240" w:lineRule="auto"/>
        <w:contextualSpacing w:val="0"/>
        <w:rPr>
          <w:sz w:val="24"/>
          <w:szCs w:val="24"/>
        </w:rPr>
      </w:pPr>
      <w:r w:rsidRPr="00755F7A">
        <w:rPr>
          <w:sz w:val="24"/>
          <w:szCs w:val="24"/>
        </w:rPr>
        <w:t>Implemented a new training recording software, Quartermaster, for more</w:t>
      </w:r>
      <w:r w:rsidR="00755F7A">
        <w:rPr>
          <w:sz w:val="24"/>
          <w:szCs w:val="24"/>
        </w:rPr>
        <w:t xml:space="preserve"> e</w:t>
      </w:r>
      <w:r w:rsidRPr="00755F7A">
        <w:rPr>
          <w:sz w:val="24"/>
          <w:szCs w:val="24"/>
        </w:rPr>
        <w:t xml:space="preserve">fficient and effective tracking of training records. </w:t>
      </w:r>
    </w:p>
    <w:p w:rsidR="00755F7A" w:rsidRPr="00755F7A" w:rsidRDefault="007C0159" w:rsidP="0003258B">
      <w:pPr>
        <w:pStyle w:val="ListParagraph"/>
        <w:numPr>
          <w:ilvl w:val="0"/>
          <w:numId w:val="3"/>
        </w:numPr>
        <w:spacing w:after="0"/>
        <w:rPr>
          <w:rFonts w:cs="Times New Roman"/>
          <w:sz w:val="24"/>
          <w:szCs w:val="24"/>
        </w:rPr>
      </w:pPr>
      <w:r w:rsidRPr="00755F7A">
        <w:rPr>
          <w:sz w:val="24"/>
          <w:szCs w:val="24"/>
        </w:rPr>
        <w:t xml:space="preserve">Rewrote and updated our annual Bias training to include Transgender community </w:t>
      </w:r>
      <w:r w:rsidR="00755F7A" w:rsidRPr="00755F7A">
        <w:rPr>
          <w:sz w:val="24"/>
          <w:szCs w:val="24"/>
        </w:rPr>
        <w:t>r</w:t>
      </w:r>
      <w:r w:rsidRPr="00755F7A">
        <w:rPr>
          <w:sz w:val="24"/>
          <w:szCs w:val="24"/>
        </w:rPr>
        <w:t xml:space="preserve">elationship component. </w:t>
      </w:r>
    </w:p>
    <w:p w:rsidR="00755F7A" w:rsidRDefault="007C0159" w:rsidP="0003258B">
      <w:pPr>
        <w:pStyle w:val="ListParagraph"/>
        <w:numPr>
          <w:ilvl w:val="0"/>
          <w:numId w:val="3"/>
        </w:numPr>
        <w:spacing w:after="0"/>
        <w:rPr>
          <w:rFonts w:cs="Times New Roman"/>
          <w:sz w:val="24"/>
          <w:szCs w:val="24"/>
        </w:rPr>
      </w:pPr>
      <w:r w:rsidRPr="00755F7A">
        <w:rPr>
          <w:rFonts w:cs="Times New Roman"/>
          <w:sz w:val="24"/>
          <w:szCs w:val="24"/>
        </w:rPr>
        <w:t xml:space="preserve">Experienced a 10% increase in population on campus without reduction in service and without an increase in staffing. </w:t>
      </w:r>
    </w:p>
    <w:p w:rsidR="007C0159" w:rsidRDefault="006944BD" w:rsidP="0003258B">
      <w:pPr>
        <w:pStyle w:val="ListParagraph"/>
        <w:numPr>
          <w:ilvl w:val="0"/>
          <w:numId w:val="3"/>
        </w:numPr>
        <w:spacing w:after="0"/>
        <w:rPr>
          <w:rFonts w:cs="Times New Roman"/>
          <w:sz w:val="24"/>
          <w:szCs w:val="24"/>
        </w:rPr>
      </w:pPr>
      <w:r>
        <w:rPr>
          <w:rFonts w:cs="Times New Roman"/>
          <w:sz w:val="24"/>
          <w:szCs w:val="24"/>
        </w:rPr>
        <w:t>Officer Kyle Kilby</w:t>
      </w:r>
      <w:r w:rsidR="007C0159" w:rsidRPr="00755F7A">
        <w:rPr>
          <w:rFonts w:cs="Times New Roman"/>
          <w:sz w:val="24"/>
          <w:szCs w:val="24"/>
        </w:rPr>
        <w:t xml:space="preserve"> was certified as a Verbal Judo Instructor. </w:t>
      </w:r>
    </w:p>
    <w:p w:rsidR="006944BD" w:rsidRPr="00755F7A" w:rsidRDefault="006944BD" w:rsidP="0003258B">
      <w:pPr>
        <w:pStyle w:val="ListParagraph"/>
        <w:numPr>
          <w:ilvl w:val="0"/>
          <w:numId w:val="3"/>
        </w:numPr>
        <w:spacing w:after="0"/>
        <w:rPr>
          <w:rFonts w:cs="Times New Roman"/>
          <w:sz w:val="24"/>
          <w:szCs w:val="24"/>
        </w:rPr>
      </w:pPr>
      <w:r>
        <w:rPr>
          <w:rFonts w:cs="Times New Roman"/>
          <w:sz w:val="24"/>
          <w:szCs w:val="24"/>
        </w:rPr>
        <w:t xml:space="preserve">Four Supervisors (Sgt.’s) attended an advanced level supervisor course. </w:t>
      </w:r>
    </w:p>
    <w:p w:rsidR="00430A3E" w:rsidRDefault="00430A3E" w:rsidP="0003258B">
      <w:pPr>
        <w:spacing w:after="0" w:line="276" w:lineRule="auto"/>
        <w:rPr>
          <w:lang w:bidi="en-US"/>
        </w:rPr>
      </w:pPr>
    </w:p>
    <w:p w:rsidR="0003258B" w:rsidRDefault="0003258B" w:rsidP="00A50B8E">
      <w:pPr>
        <w:jc w:val="center"/>
        <w:rPr>
          <w:b/>
          <w:sz w:val="28"/>
          <w:szCs w:val="28"/>
        </w:rPr>
      </w:pPr>
    </w:p>
    <w:p w:rsidR="00A50B8E" w:rsidRDefault="006944BD" w:rsidP="00A50B8E">
      <w:pPr>
        <w:jc w:val="center"/>
        <w:rPr>
          <w:b/>
          <w:sz w:val="28"/>
          <w:szCs w:val="28"/>
        </w:rPr>
      </w:pPr>
      <w:r>
        <w:rPr>
          <w:b/>
          <w:sz w:val="28"/>
          <w:szCs w:val="28"/>
        </w:rPr>
        <w:lastRenderedPageBreak/>
        <w:t>Go</w:t>
      </w:r>
      <w:r w:rsidR="00A50B8E" w:rsidRPr="00A50B8E">
        <w:rPr>
          <w:b/>
          <w:sz w:val="28"/>
          <w:szCs w:val="28"/>
        </w:rPr>
        <w:t>als for 2017-2018</w:t>
      </w:r>
    </w:p>
    <w:p w:rsidR="00A50B8E" w:rsidRDefault="00A50B8E" w:rsidP="0004685F">
      <w:pPr>
        <w:rPr>
          <w:sz w:val="24"/>
          <w:szCs w:val="24"/>
        </w:rPr>
      </w:pPr>
      <w:r>
        <w:rPr>
          <w:sz w:val="24"/>
          <w:szCs w:val="24"/>
        </w:rPr>
        <w:t xml:space="preserve">The Western Carolina University Police Department sets a series of goals each academic year. The majority of these goals each year typically represent operational aspects of the department to </w:t>
      </w:r>
      <w:r w:rsidR="00346B16">
        <w:rPr>
          <w:sz w:val="24"/>
          <w:szCs w:val="24"/>
        </w:rPr>
        <w:t xml:space="preserve">continually </w:t>
      </w:r>
      <w:r>
        <w:rPr>
          <w:sz w:val="24"/>
          <w:szCs w:val="24"/>
        </w:rPr>
        <w:t xml:space="preserve">increase the </w:t>
      </w:r>
      <w:r w:rsidRPr="00346B16">
        <w:rPr>
          <w:b/>
          <w:i/>
          <w:sz w:val="24"/>
          <w:szCs w:val="24"/>
        </w:rPr>
        <w:t xml:space="preserve">quality </w:t>
      </w:r>
      <w:r>
        <w:rPr>
          <w:sz w:val="24"/>
          <w:szCs w:val="24"/>
        </w:rPr>
        <w:t xml:space="preserve">of the services we provide. </w:t>
      </w:r>
    </w:p>
    <w:p w:rsidR="00346B16" w:rsidRPr="00346B16" w:rsidRDefault="00346B16" w:rsidP="0003258B">
      <w:pPr>
        <w:pStyle w:val="ListParagraph"/>
        <w:numPr>
          <w:ilvl w:val="0"/>
          <w:numId w:val="2"/>
        </w:numPr>
        <w:spacing w:after="0"/>
      </w:pPr>
      <w:r>
        <w:rPr>
          <w:sz w:val="24"/>
          <w:szCs w:val="24"/>
        </w:rPr>
        <w:t>Complete the recruitment, selection, hiring, and training of 4 new officers.</w:t>
      </w:r>
      <w:r w:rsidR="006944BD">
        <w:rPr>
          <w:sz w:val="24"/>
          <w:szCs w:val="24"/>
        </w:rPr>
        <w:t xml:space="preserve"> This effort represents a 20% increase in the number of officers over the 2010 authorized level. </w:t>
      </w:r>
      <w:r w:rsidR="0003258B">
        <w:rPr>
          <w:sz w:val="24"/>
          <w:szCs w:val="24"/>
        </w:rPr>
        <w:t xml:space="preserve">While our on campus population continues to increase, these officers represent </w:t>
      </w:r>
      <w:r w:rsidR="00455031">
        <w:rPr>
          <w:sz w:val="24"/>
          <w:szCs w:val="24"/>
        </w:rPr>
        <w:t xml:space="preserve">efforts to meet the demands of this increase. </w:t>
      </w:r>
      <w:r w:rsidR="006944BD">
        <w:rPr>
          <w:sz w:val="24"/>
          <w:szCs w:val="24"/>
        </w:rPr>
        <w:t xml:space="preserve"> </w:t>
      </w:r>
      <w:r w:rsidR="00231122">
        <w:rPr>
          <w:sz w:val="24"/>
          <w:szCs w:val="24"/>
        </w:rPr>
        <w:t>We feel a strong sense of responsibility to hire and train employees who will perform at a very high level to meet the expectations of the community.</w:t>
      </w:r>
    </w:p>
    <w:p w:rsidR="00346B16" w:rsidRPr="00346B16" w:rsidRDefault="00346B16" w:rsidP="0003258B">
      <w:pPr>
        <w:pStyle w:val="ListParagraph"/>
        <w:numPr>
          <w:ilvl w:val="0"/>
          <w:numId w:val="2"/>
        </w:numPr>
        <w:spacing w:after="0"/>
      </w:pPr>
      <w:r>
        <w:rPr>
          <w:sz w:val="24"/>
          <w:szCs w:val="24"/>
        </w:rPr>
        <w:t>Complete a comprehensive law enforcement accreditation study.</w:t>
      </w:r>
      <w:r w:rsidR="00D163AB">
        <w:rPr>
          <w:sz w:val="24"/>
          <w:szCs w:val="24"/>
        </w:rPr>
        <w:t xml:space="preserve"> Accreditation for law enforcement has been recognized as a tool to adopt the best business practices within law enforcement. Approximately half of our UNC sister institutions have already been accredited. Within this process is a program review every 3 years. There are costs associated with this effort and the study </w:t>
      </w:r>
      <w:r w:rsidR="00231122">
        <w:rPr>
          <w:sz w:val="24"/>
          <w:szCs w:val="24"/>
        </w:rPr>
        <w:t>will</w:t>
      </w:r>
      <w:r w:rsidR="00D163AB">
        <w:rPr>
          <w:sz w:val="24"/>
          <w:szCs w:val="24"/>
        </w:rPr>
        <w:t xml:space="preserve"> include a business case related to adoption of an accreditation effort.    </w:t>
      </w:r>
    </w:p>
    <w:p w:rsidR="00346B16" w:rsidRPr="00346B16" w:rsidRDefault="00346B16" w:rsidP="0003258B">
      <w:pPr>
        <w:pStyle w:val="ListParagraph"/>
        <w:numPr>
          <w:ilvl w:val="0"/>
          <w:numId w:val="2"/>
        </w:numPr>
        <w:spacing w:after="0"/>
      </w:pPr>
      <w:r>
        <w:rPr>
          <w:sz w:val="24"/>
          <w:szCs w:val="24"/>
        </w:rPr>
        <w:t>Establish a vigorous bike patrol program.</w:t>
      </w:r>
      <w:r w:rsidR="00D163AB">
        <w:rPr>
          <w:sz w:val="24"/>
          <w:szCs w:val="24"/>
        </w:rPr>
        <w:t xml:space="preserve"> Walking patrols and similar activities are strategies directed to enhance Community and Police partnerships. Bicycle patrols are another means to employ face to face opportunities to establish relationships</w:t>
      </w:r>
      <w:r w:rsidR="00231122">
        <w:rPr>
          <w:sz w:val="24"/>
          <w:szCs w:val="24"/>
        </w:rPr>
        <w:t xml:space="preserve"> </w:t>
      </w:r>
      <w:r w:rsidR="00231122">
        <w:rPr>
          <w:i/>
          <w:sz w:val="24"/>
          <w:szCs w:val="24"/>
        </w:rPr>
        <w:t>prior</w:t>
      </w:r>
      <w:r w:rsidR="00231122">
        <w:rPr>
          <w:sz w:val="24"/>
          <w:szCs w:val="24"/>
        </w:rPr>
        <w:t xml:space="preserve"> to a particular issue. Efforts are underway to train at least one officer per shift to perform this duty. </w:t>
      </w:r>
      <w:r w:rsidR="00D163AB">
        <w:rPr>
          <w:sz w:val="24"/>
          <w:szCs w:val="24"/>
        </w:rPr>
        <w:t xml:space="preserve">   </w:t>
      </w:r>
    </w:p>
    <w:p w:rsidR="00231122" w:rsidRPr="00231122" w:rsidRDefault="00346B16" w:rsidP="00231122">
      <w:pPr>
        <w:pStyle w:val="ListParagraph"/>
        <w:numPr>
          <w:ilvl w:val="0"/>
          <w:numId w:val="7"/>
        </w:numPr>
        <w:spacing w:after="160" w:line="259" w:lineRule="auto"/>
      </w:pPr>
      <w:r>
        <w:t>Familiarize all officers with the WCU trail system and implement regular patrols.</w:t>
      </w:r>
      <w:r w:rsidR="00231122" w:rsidRPr="00231122">
        <w:t xml:space="preserve"> As there is more and more interest displayed in expanding use of the trail there is also an increased likelihood of either injuries or persons becoming lost. Officers need to be familiar with the trail system so they can respond in a timely manner.  </w:t>
      </w:r>
    </w:p>
    <w:p w:rsidR="00346B16" w:rsidRDefault="00346B16" w:rsidP="0003258B">
      <w:pPr>
        <w:pStyle w:val="ListParagraph"/>
        <w:numPr>
          <w:ilvl w:val="0"/>
          <w:numId w:val="2"/>
        </w:numPr>
        <w:spacing w:after="0" w:line="259" w:lineRule="auto"/>
      </w:pPr>
      <w:r>
        <w:t xml:space="preserve">Complete BETA testing of </w:t>
      </w:r>
      <w:proofErr w:type="spellStart"/>
      <w:r>
        <w:t>Clery</w:t>
      </w:r>
      <w:proofErr w:type="spellEnd"/>
      <w:r>
        <w:t xml:space="preserve"> </w:t>
      </w:r>
      <w:r w:rsidR="006944BD">
        <w:t>R</w:t>
      </w:r>
      <w:r>
        <w:t>eporting Module</w:t>
      </w:r>
      <w:r w:rsidR="006944BD">
        <w:t xml:space="preserve"> during the </w:t>
      </w:r>
      <w:r w:rsidR="00C32232">
        <w:t>f</w:t>
      </w:r>
      <w:bookmarkStart w:id="0" w:name="_GoBack"/>
      <w:bookmarkEnd w:id="0"/>
      <w:r>
        <w:t xml:space="preserve">all 2017. WCU has been a leader in </w:t>
      </w:r>
      <w:proofErr w:type="spellStart"/>
      <w:r>
        <w:t>Clery</w:t>
      </w:r>
      <w:proofErr w:type="spellEnd"/>
      <w:r>
        <w:t xml:space="preserve"> compliance efforts and it was natural for us to be included in the BETA testing. </w:t>
      </w:r>
    </w:p>
    <w:p w:rsidR="00346B16" w:rsidRDefault="00346B16" w:rsidP="00231122">
      <w:pPr>
        <w:pStyle w:val="ListParagraph"/>
        <w:spacing w:after="0" w:line="259" w:lineRule="auto"/>
      </w:pPr>
      <w:r>
        <w:t xml:space="preserve">Fully implement </w:t>
      </w:r>
      <w:proofErr w:type="spellStart"/>
      <w:r>
        <w:t>Clery</w:t>
      </w:r>
      <w:proofErr w:type="spellEnd"/>
      <w:r>
        <w:t xml:space="preserve"> Reporting Module in Jan. 2018. </w:t>
      </w:r>
    </w:p>
    <w:p w:rsidR="00A50B8E" w:rsidRDefault="00346B16" w:rsidP="006374E4">
      <w:pPr>
        <w:pStyle w:val="ListParagraph"/>
        <w:numPr>
          <w:ilvl w:val="0"/>
          <w:numId w:val="7"/>
        </w:numPr>
        <w:spacing w:after="0" w:line="259" w:lineRule="auto"/>
      </w:pPr>
      <w:r>
        <w:t>Continue efforts to stabilize, retain and recruit.</w:t>
      </w:r>
      <w:r w:rsidR="00231122">
        <w:t xml:space="preserve"> </w:t>
      </w:r>
      <w:r w:rsidR="00231122" w:rsidRPr="00231122">
        <w:t>The department has gained some ground in stabilizing the work force. Salary, available training, development opportunities are utilized to keep employees motivated and engaged.</w:t>
      </w:r>
      <w:r w:rsidR="00231122">
        <w:t xml:space="preserve"> </w:t>
      </w:r>
      <w:r w:rsidR="00231122" w:rsidRPr="00231122">
        <w:t>Continue succession efforts at all ranks. PD’s are generational in many respects. Preparing each level of rank to attain the next level provides stability and consistency to the department.</w:t>
      </w:r>
    </w:p>
    <w:p w:rsidR="00346B16" w:rsidRDefault="00346B16" w:rsidP="0003258B">
      <w:pPr>
        <w:pStyle w:val="ListParagraph"/>
        <w:numPr>
          <w:ilvl w:val="0"/>
          <w:numId w:val="2"/>
        </w:numPr>
        <w:spacing w:after="0"/>
      </w:pPr>
      <w:r>
        <w:t xml:space="preserve">Have all supervisors perform Incident Command duties during one </w:t>
      </w:r>
      <w:r w:rsidR="0020298F">
        <w:t xml:space="preserve">large </w:t>
      </w:r>
      <w:r>
        <w:t>special event</w:t>
      </w:r>
      <w:r w:rsidR="0020298F">
        <w:t xml:space="preserve"> in the fall</w:t>
      </w:r>
      <w:r>
        <w:t>.</w:t>
      </w:r>
      <w:r w:rsidR="0020298F">
        <w:t xml:space="preserve"> Assuming “Command” during a large scale emergency is not necessarily a natural behavior, but rather is learned through training and experience. While senior officers of the department are typically the Incident Commanders during large scale events, we are always looking for ways to enhance the skills of our first line supervisors. Under the supervision of a senior member of the department, first line supervisors will be given the opportunity to test their skills in managing a </w:t>
      </w:r>
      <w:r w:rsidR="0020298F">
        <w:lastRenderedPageBreak/>
        <w:t xml:space="preserve">large scheduled event on campus. This will in turn help to prepare these officers for this responsibility during emergencies.   </w:t>
      </w:r>
    </w:p>
    <w:p w:rsidR="00231122" w:rsidRPr="00231122" w:rsidRDefault="00346B16" w:rsidP="00231122">
      <w:pPr>
        <w:pStyle w:val="ListParagraph"/>
        <w:numPr>
          <w:ilvl w:val="0"/>
          <w:numId w:val="7"/>
        </w:numPr>
        <w:spacing w:after="160" w:line="259" w:lineRule="auto"/>
      </w:pPr>
      <w:r>
        <w:t>Send another officer to NC LE Instructor School.</w:t>
      </w:r>
      <w:r w:rsidR="00231122">
        <w:t xml:space="preserve"> </w:t>
      </w:r>
      <w:r w:rsidR="00231122" w:rsidRPr="00231122">
        <w:t xml:space="preserve">We have 3 LE certified instructors. We want to expand this by at least one this year. A basic instructor course is two weeks long and represents a pretty substantial investment. However, in house instructors allow us to be more flexible with making sure our officers receive training without undo disruption of services. </w:t>
      </w:r>
    </w:p>
    <w:p w:rsidR="00346B16" w:rsidRDefault="00346B16" w:rsidP="00231122">
      <w:pPr>
        <w:spacing w:after="0"/>
        <w:ind w:left="360"/>
      </w:pPr>
    </w:p>
    <w:p w:rsidR="00231122" w:rsidRPr="00231122" w:rsidRDefault="00346B16" w:rsidP="00231122">
      <w:pPr>
        <w:pStyle w:val="ListParagraph"/>
        <w:numPr>
          <w:ilvl w:val="0"/>
          <w:numId w:val="7"/>
        </w:numPr>
        <w:spacing w:after="160" w:line="259" w:lineRule="auto"/>
      </w:pPr>
      <w:r>
        <w:t xml:space="preserve">Continue efforts to complete </w:t>
      </w:r>
      <w:r w:rsidR="006944BD">
        <w:t xml:space="preserve">identified </w:t>
      </w:r>
      <w:r>
        <w:t>“department” mandated training</w:t>
      </w:r>
      <w:r w:rsidR="00455031">
        <w:t xml:space="preserve">. </w:t>
      </w:r>
      <w:r w:rsidR="00231122" w:rsidRPr="00231122">
        <w:t xml:space="preserve">Continue efforts to complete “department” mandated training including: verbal judo, ALERRT, Rifle, Bike Patrol, </w:t>
      </w:r>
      <w:proofErr w:type="spellStart"/>
      <w:r w:rsidR="00231122" w:rsidRPr="00231122">
        <w:t>taser</w:t>
      </w:r>
      <w:proofErr w:type="spellEnd"/>
      <w:r w:rsidR="00231122" w:rsidRPr="00231122">
        <w:t xml:space="preserve"> recertification. Aside from the state mandated annual in-service, WCUPD works very hard to update officers with additional in house training that we find necessary to our environment. </w:t>
      </w:r>
    </w:p>
    <w:p w:rsidR="00346B16" w:rsidRDefault="00231122" w:rsidP="00231122">
      <w:pPr>
        <w:pStyle w:val="ListParagraph"/>
        <w:spacing w:after="0"/>
      </w:pPr>
      <w:r>
        <w:t xml:space="preserve">Training topics are often chosen as a result of national, state, and local issues in which we wish to have officers prepared.  </w:t>
      </w:r>
    </w:p>
    <w:p w:rsidR="00231122" w:rsidRPr="00231122" w:rsidRDefault="00D163AB" w:rsidP="00231122">
      <w:pPr>
        <w:pStyle w:val="ListParagraph"/>
        <w:numPr>
          <w:ilvl w:val="0"/>
          <w:numId w:val="7"/>
        </w:numPr>
        <w:spacing w:after="160" w:line="259" w:lineRule="auto"/>
      </w:pPr>
      <w:r>
        <w:t xml:space="preserve">Institute a Blackboard training module targeted to officers as an enhanced Campus Security Authority (CSA) training.  </w:t>
      </w:r>
      <w:r w:rsidR="00231122" w:rsidRPr="00231122">
        <w:t xml:space="preserve">Officers receive additional CSA Training “For Law Enforcement”. This is in addition to the typical CSA training. Officers besides having a designation as a CSA are often the recipients of referrals or reports from campus CSA’s. As such their position is unique in their response in follow up. </w:t>
      </w:r>
    </w:p>
    <w:p w:rsidR="00455031" w:rsidRDefault="00455031" w:rsidP="00231122">
      <w:pPr>
        <w:pStyle w:val="ListParagraph"/>
        <w:spacing w:after="0"/>
      </w:pPr>
    </w:p>
    <w:p w:rsidR="00455031" w:rsidRPr="00382C35" w:rsidRDefault="00455031" w:rsidP="00382C35">
      <w:pPr>
        <w:spacing w:after="0"/>
        <w:jc w:val="center"/>
        <w:rPr>
          <w:b/>
          <w:sz w:val="28"/>
          <w:szCs w:val="28"/>
        </w:rPr>
      </w:pPr>
      <w:r w:rsidRPr="00382C35">
        <w:rPr>
          <w:b/>
          <w:sz w:val="28"/>
          <w:szCs w:val="28"/>
        </w:rPr>
        <w:t>Challenges</w:t>
      </w:r>
      <w:r w:rsidR="00382C35" w:rsidRPr="00382C35">
        <w:rPr>
          <w:b/>
          <w:sz w:val="28"/>
          <w:szCs w:val="28"/>
        </w:rPr>
        <w:t>/Concerns</w:t>
      </w:r>
    </w:p>
    <w:p w:rsidR="00455031" w:rsidRDefault="00455031" w:rsidP="00455031">
      <w:pPr>
        <w:spacing w:after="0"/>
      </w:pPr>
    </w:p>
    <w:p w:rsidR="00382C35" w:rsidRDefault="00382C35" w:rsidP="00455031">
      <w:pPr>
        <w:spacing w:after="0"/>
        <w:rPr>
          <w:rFonts w:cs="Calibri"/>
          <w:b/>
        </w:rPr>
      </w:pPr>
      <w:r w:rsidRPr="0007451C">
        <w:rPr>
          <w:rFonts w:cs="Calibri"/>
          <w:b/>
        </w:rPr>
        <w:t>Mental Health Crisis Response</w:t>
      </w:r>
    </w:p>
    <w:p w:rsidR="00382C35" w:rsidRDefault="00382C35" w:rsidP="00455031">
      <w:pPr>
        <w:spacing w:after="0"/>
        <w:rPr>
          <w:rFonts w:cs="Calibri"/>
          <w:b/>
        </w:rPr>
      </w:pPr>
      <w:r w:rsidRPr="0007451C">
        <w:rPr>
          <w:rFonts w:cs="Calibri"/>
        </w:rPr>
        <w:t>It is well known that the demand for mental health services on college campuses has risen significantly in the last several years. Depending on the source or study, estimates range from 10-</w:t>
      </w:r>
      <w:r>
        <w:rPr>
          <w:rFonts w:cs="Calibri"/>
        </w:rPr>
        <w:t>30</w:t>
      </w:r>
      <w:r w:rsidRPr="0007451C">
        <w:rPr>
          <w:rFonts w:cs="Calibri"/>
        </w:rPr>
        <w:t xml:space="preserve">% of today’s students seek counseling assistance. WCU Police are often called upon to intervene in the mental health crisis of </w:t>
      </w:r>
      <w:r>
        <w:rPr>
          <w:rFonts w:cs="Calibri"/>
        </w:rPr>
        <w:t xml:space="preserve">a </w:t>
      </w:r>
      <w:r w:rsidRPr="0007451C">
        <w:rPr>
          <w:rFonts w:cs="Calibri"/>
        </w:rPr>
        <w:t>student</w:t>
      </w:r>
      <w:r>
        <w:rPr>
          <w:rFonts w:cs="Calibri"/>
        </w:rPr>
        <w:t xml:space="preserve">. These crisis situations often occur outside of the normal business day and </w:t>
      </w:r>
      <w:r w:rsidR="00292213">
        <w:rPr>
          <w:rFonts w:cs="Calibri"/>
        </w:rPr>
        <w:t xml:space="preserve">typically involve suicidal efforts or thoughts. In these instances, officers will often seek an Involuntary Commitment Order from a Magistrate that allows the student to be taken into custody and transported to the hospital for further evaluation. In the 2016-2017 academic year approximately 60 students were involved in this type of intervention.  </w:t>
      </w:r>
    </w:p>
    <w:p w:rsidR="00382C35" w:rsidRDefault="00382C35" w:rsidP="00455031">
      <w:pPr>
        <w:spacing w:after="0"/>
        <w:rPr>
          <w:rFonts w:cs="Calibri"/>
          <w:b/>
        </w:rPr>
      </w:pPr>
      <w:r>
        <w:rPr>
          <w:rFonts w:cs="Calibri"/>
          <w:b/>
        </w:rPr>
        <w:t>Free Speech, Demonstrations, Protests</w:t>
      </w:r>
    </w:p>
    <w:p w:rsidR="00382C35" w:rsidRPr="00292213" w:rsidRDefault="00292213" w:rsidP="00455031">
      <w:pPr>
        <w:spacing w:after="0"/>
        <w:rPr>
          <w:rFonts w:cs="Calibri"/>
        </w:rPr>
      </w:pPr>
      <w:r w:rsidRPr="00FC7955">
        <w:rPr>
          <w:rFonts w:cs="Calibri"/>
        </w:rPr>
        <w:t xml:space="preserve">The issues regarding free speech, demonstrations, protests, and controversial speakers continues on a national level. Western Carolina University has experienced some of these issues as well. </w:t>
      </w:r>
      <w:r w:rsidR="00FC7955" w:rsidRPr="00FC7955">
        <w:rPr>
          <w:rFonts w:cs="Calibri"/>
        </w:rPr>
        <w:t xml:space="preserve">WCU PD remains committed to protecting the rights of individuals to express their views.  Absent specific conduct such as property damage, physical assault, disruption of lawful assemblies, or specific targeted threats, University Police uphold the ability of the community to engage in free speech.  </w:t>
      </w:r>
    </w:p>
    <w:p w:rsidR="0020298F" w:rsidRDefault="0020298F" w:rsidP="00455031">
      <w:pPr>
        <w:spacing w:after="0"/>
        <w:rPr>
          <w:rFonts w:cs="Calibri"/>
          <w:b/>
        </w:rPr>
      </w:pPr>
    </w:p>
    <w:p w:rsidR="0020298F" w:rsidRDefault="0020298F" w:rsidP="00455031">
      <w:pPr>
        <w:spacing w:after="0"/>
        <w:rPr>
          <w:rFonts w:cs="Calibri"/>
          <w:b/>
        </w:rPr>
      </w:pPr>
    </w:p>
    <w:p w:rsidR="0020298F" w:rsidRDefault="0020298F" w:rsidP="00455031">
      <w:pPr>
        <w:spacing w:after="0"/>
        <w:rPr>
          <w:rFonts w:cs="Calibri"/>
          <w:b/>
        </w:rPr>
      </w:pPr>
    </w:p>
    <w:p w:rsidR="0020298F" w:rsidRDefault="0020298F" w:rsidP="00455031">
      <w:pPr>
        <w:spacing w:after="0"/>
        <w:rPr>
          <w:rFonts w:cs="Calibri"/>
          <w:b/>
        </w:rPr>
      </w:pPr>
    </w:p>
    <w:p w:rsidR="0020298F" w:rsidRDefault="0020298F" w:rsidP="00455031">
      <w:pPr>
        <w:spacing w:after="0"/>
        <w:rPr>
          <w:rFonts w:cs="Calibri"/>
          <w:b/>
        </w:rPr>
      </w:pPr>
    </w:p>
    <w:p w:rsidR="0020298F" w:rsidRDefault="0020298F" w:rsidP="00455031">
      <w:pPr>
        <w:spacing w:after="0"/>
        <w:rPr>
          <w:rFonts w:cs="Calibri"/>
          <w:b/>
        </w:rPr>
      </w:pPr>
    </w:p>
    <w:p w:rsidR="0020298F" w:rsidRDefault="0020298F" w:rsidP="00455031">
      <w:pPr>
        <w:spacing w:after="0"/>
        <w:rPr>
          <w:rFonts w:cs="Calibri"/>
          <w:b/>
        </w:rPr>
      </w:pPr>
    </w:p>
    <w:p w:rsidR="00382C35" w:rsidRDefault="00382C35" w:rsidP="00455031">
      <w:pPr>
        <w:spacing w:after="0"/>
        <w:rPr>
          <w:rFonts w:cs="Calibri"/>
          <w:b/>
        </w:rPr>
      </w:pPr>
      <w:r w:rsidRPr="006645F4">
        <w:rPr>
          <w:rFonts w:cs="Calibri"/>
          <w:b/>
        </w:rPr>
        <w:lastRenderedPageBreak/>
        <w:t>Sexual Assault Prevention</w:t>
      </w:r>
      <w:r>
        <w:rPr>
          <w:rFonts w:cs="Calibri"/>
          <w:b/>
        </w:rPr>
        <w:t>, Response &amp; Investigation</w:t>
      </w:r>
    </w:p>
    <w:p w:rsidR="00382C35" w:rsidRDefault="00FC7955" w:rsidP="00455031">
      <w:pPr>
        <w:spacing w:after="0"/>
        <w:rPr>
          <w:rFonts w:cs="Calibri"/>
          <w:b/>
        </w:rPr>
      </w:pPr>
      <w:r>
        <w:rPr>
          <w:rFonts w:cs="Calibri"/>
        </w:rPr>
        <w:t>The serious issue of sexual assaults on college campuses requires a concerted effort both within the University system and the Criminal Justice system. Federal mandates place considerable responsibilities on colleges and universities to provide programming, code of conduct policies, and hearing processes that have very different rules and procedures in comparison to the criminal justice system. Much of our programming effort is targeted to the prevention of sexual assault. Reports of this type of crime are very high prio</w:t>
      </w:r>
      <w:r w:rsidR="001D3E0D">
        <w:rPr>
          <w:rFonts w:cs="Calibri"/>
        </w:rPr>
        <w:t>rity</w:t>
      </w:r>
      <w:r>
        <w:rPr>
          <w:rFonts w:cs="Calibri"/>
        </w:rPr>
        <w:t xml:space="preserve">, immediately investigated, and all cases are referred to the Jackson County District Attorney’s Office for review. </w:t>
      </w:r>
    </w:p>
    <w:p w:rsidR="00382C35" w:rsidRDefault="00382C35" w:rsidP="00455031">
      <w:pPr>
        <w:spacing w:after="0"/>
        <w:rPr>
          <w:b/>
          <w:bCs/>
        </w:rPr>
      </w:pPr>
      <w:r>
        <w:rPr>
          <w:b/>
          <w:bCs/>
        </w:rPr>
        <w:t>Active Shooter/Threats</w:t>
      </w:r>
    </w:p>
    <w:p w:rsidR="00382C35" w:rsidRDefault="001D3E0D" w:rsidP="00455031">
      <w:pPr>
        <w:spacing w:after="0"/>
        <w:rPr>
          <w:b/>
          <w:bCs/>
        </w:rPr>
      </w:pPr>
      <w:r w:rsidRPr="00152CB3">
        <w:rPr>
          <w:bCs/>
        </w:rPr>
        <w:t>M</w:t>
      </w:r>
      <w:r>
        <w:rPr>
          <w:bCs/>
        </w:rPr>
        <w:t>ass shootings continue to be a significant concern for law enforcement. Campus law enforcement is very aware that the tactic of choosing “soft” targets for these attacks is becoming more prevalent. The nature of Universities is that large amounts of people are concentrated in a relatively small area. Prevention through early identification of potential threats is an important component in the response to these types of threats. WCUPD is no exception to this and continues efforts to provide the training, weapons, and protective equipment necessary should this type of incident occur.</w:t>
      </w:r>
    </w:p>
    <w:p w:rsidR="00382C35" w:rsidRDefault="00382C35" w:rsidP="00455031">
      <w:pPr>
        <w:spacing w:after="0"/>
        <w:rPr>
          <w:b/>
          <w:bCs/>
        </w:rPr>
      </w:pPr>
      <w:r>
        <w:rPr>
          <w:b/>
          <w:bCs/>
        </w:rPr>
        <w:t>Substance Abuse</w:t>
      </w:r>
    </w:p>
    <w:p w:rsidR="00047A64" w:rsidRDefault="001D3E0D" w:rsidP="00455031">
      <w:pPr>
        <w:spacing w:after="0"/>
      </w:pPr>
      <w:r>
        <w:t>The abuse of alcohol and drugs is very much an ongoing concern. Nationally, the instances of alcohol poisoning as a result of binge drinking continue to rise, often with fatal results. Estimates range from 50% to 80% of sexual assaults that occur involve alcohol. Drugs, especially opioids, have seen a critical rise and overdoses are occurring at an alarming rate. Fatalities have reached critical levels in some parts of the country and much of this is attributed to the introduction of Fentanyl into the production of opioids. Fentanyl is 50-100 times more potent than morphine and many recent deaths are attributed to its presence. Even accidental exposure through inhaling or absorption through the skin have resulted in severe overdose reactions, including officers who have handled the drug.</w:t>
      </w:r>
      <w:r w:rsidR="00047A64">
        <w:t xml:space="preserve"> WCU PD officers recently received instruction on administering an antidote (NARCAN) and are currently carrying it while on duty. </w:t>
      </w:r>
      <w:r>
        <w:t xml:space="preserve"> </w:t>
      </w:r>
    </w:p>
    <w:p w:rsidR="001D3E0D" w:rsidRDefault="001D3E0D" w:rsidP="00455031">
      <w:pPr>
        <w:spacing w:after="0"/>
      </w:pPr>
      <w:r>
        <w:t xml:space="preserve">   </w:t>
      </w:r>
    </w:p>
    <w:sectPr w:rsidR="001D3E0D" w:rsidSect="006A11E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Britannic Bold">
    <w:altName w:val="Britannic Bold"/>
    <w:panose1 w:val="020B0903060703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inionPro-Regular">
    <w:altName w:val="Times New Roman"/>
    <w:charset w:val="00"/>
    <w:family w:val="auto"/>
    <w:pitch w:val="default"/>
    <w:sig w:usb0="00000001" w:usb1="08070000" w:usb2="00000010" w:usb3="00000000" w:csb0="00020000" w:csb1="00000000"/>
  </w:font>
  <w:font w:name="Brush Script">
    <w:panose1 w:val="02000503020000090003"/>
    <w:charset w:val="00"/>
    <w:family w:val="auto"/>
    <w:pitch w:val="variable"/>
    <w:sig w:usb0="800002EF" w:usb1="4000005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Italic">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1EA7AF1"/>
    <w:multiLevelType w:val="hybridMultilevel"/>
    <w:tmpl w:val="D4DED3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13B59BA"/>
    <w:multiLevelType w:val="hybridMultilevel"/>
    <w:tmpl w:val="FC4ED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EEA477B"/>
    <w:multiLevelType w:val="hybridMultilevel"/>
    <w:tmpl w:val="F62EDA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2CC4F42"/>
    <w:multiLevelType w:val="hybridMultilevel"/>
    <w:tmpl w:val="A1A6E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F97404F"/>
    <w:multiLevelType w:val="hybridMultilevel"/>
    <w:tmpl w:val="D8921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1F76380"/>
    <w:multiLevelType w:val="hybridMultilevel"/>
    <w:tmpl w:val="DEAE35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D5A37F5"/>
    <w:multiLevelType w:val="hybridMultilevel"/>
    <w:tmpl w:val="CF3E06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
  </w:num>
  <w:num w:numId="5">
    <w:abstractNumId w:val="4"/>
  </w:num>
  <w:num w:numId="6">
    <w:abstractNumId w:val="5"/>
  </w:num>
  <w:num w:numId="7">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0204"/>
    <w:rsid w:val="0003258B"/>
    <w:rsid w:val="0004685F"/>
    <w:rsid w:val="00047A64"/>
    <w:rsid w:val="00096F30"/>
    <w:rsid w:val="000C0C43"/>
    <w:rsid w:val="001A5136"/>
    <w:rsid w:val="001D3E0D"/>
    <w:rsid w:val="0020298F"/>
    <w:rsid w:val="00231122"/>
    <w:rsid w:val="002822EF"/>
    <w:rsid w:val="00285BC3"/>
    <w:rsid w:val="00292213"/>
    <w:rsid w:val="00310204"/>
    <w:rsid w:val="00346B16"/>
    <w:rsid w:val="00382C35"/>
    <w:rsid w:val="003A48E2"/>
    <w:rsid w:val="003F02ED"/>
    <w:rsid w:val="00430A3E"/>
    <w:rsid w:val="00455031"/>
    <w:rsid w:val="00462C3F"/>
    <w:rsid w:val="004859CA"/>
    <w:rsid w:val="004A621B"/>
    <w:rsid w:val="0057080A"/>
    <w:rsid w:val="005A562A"/>
    <w:rsid w:val="00671152"/>
    <w:rsid w:val="006944BD"/>
    <w:rsid w:val="00697384"/>
    <w:rsid w:val="006A11E3"/>
    <w:rsid w:val="00734489"/>
    <w:rsid w:val="00755F7A"/>
    <w:rsid w:val="007803BD"/>
    <w:rsid w:val="007C0159"/>
    <w:rsid w:val="008973AC"/>
    <w:rsid w:val="008C294B"/>
    <w:rsid w:val="008C5EF4"/>
    <w:rsid w:val="00953208"/>
    <w:rsid w:val="00980BC1"/>
    <w:rsid w:val="009A6499"/>
    <w:rsid w:val="00A13FE1"/>
    <w:rsid w:val="00A20A8B"/>
    <w:rsid w:val="00A50B8E"/>
    <w:rsid w:val="00A83178"/>
    <w:rsid w:val="00AA7AB4"/>
    <w:rsid w:val="00B21D77"/>
    <w:rsid w:val="00BF7098"/>
    <w:rsid w:val="00C32232"/>
    <w:rsid w:val="00C4707F"/>
    <w:rsid w:val="00C60BAE"/>
    <w:rsid w:val="00CC20C4"/>
    <w:rsid w:val="00D163AB"/>
    <w:rsid w:val="00D32869"/>
    <w:rsid w:val="00D8203A"/>
    <w:rsid w:val="00DB060C"/>
    <w:rsid w:val="00DC4B91"/>
    <w:rsid w:val="00E2531A"/>
    <w:rsid w:val="00EC1951"/>
    <w:rsid w:val="00F43429"/>
    <w:rsid w:val="00F47E94"/>
    <w:rsid w:val="00F57A32"/>
    <w:rsid w:val="00F615D8"/>
    <w:rsid w:val="00FC79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53C8E22-A1FF-46F5-91AE-029DDA6A45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1"/>
    <w:qFormat/>
    <w:rsid w:val="0004685F"/>
    <w:pPr>
      <w:widowControl w:val="0"/>
      <w:spacing w:after="0" w:line="240" w:lineRule="auto"/>
      <w:ind w:left="1964"/>
      <w:outlineLvl w:val="0"/>
    </w:pPr>
    <w:rPr>
      <w:rFonts w:ascii="PMingLiU" w:eastAsia="PMingLiU" w:hAnsi="PMingLiU"/>
      <w:sz w:val="72"/>
      <w:szCs w:val="72"/>
    </w:rPr>
  </w:style>
  <w:style w:type="paragraph" w:styleId="Heading2">
    <w:name w:val="heading 2"/>
    <w:basedOn w:val="Normal"/>
    <w:link w:val="Heading2Char"/>
    <w:uiPriority w:val="1"/>
    <w:qFormat/>
    <w:rsid w:val="0004685F"/>
    <w:pPr>
      <w:widowControl w:val="0"/>
      <w:spacing w:after="0" w:line="240" w:lineRule="auto"/>
      <w:ind w:left="1320"/>
      <w:outlineLvl w:val="1"/>
    </w:pPr>
    <w:rPr>
      <w:rFonts w:ascii="PMingLiU" w:eastAsia="PMingLiU" w:hAnsi="PMingLiU"/>
      <w:sz w:val="60"/>
      <w:szCs w:val="60"/>
    </w:rPr>
  </w:style>
  <w:style w:type="paragraph" w:styleId="Heading3">
    <w:name w:val="heading 3"/>
    <w:basedOn w:val="Normal"/>
    <w:link w:val="Heading3Char"/>
    <w:uiPriority w:val="1"/>
    <w:qFormat/>
    <w:rsid w:val="0004685F"/>
    <w:pPr>
      <w:widowControl w:val="0"/>
      <w:spacing w:after="0" w:line="240" w:lineRule="auto"/>
      <w:outlineLvl w:val="2"/>
    </w:pPr>
    <w:rPr>
      <w:rFonts w:ascii="Britannic Bold" w:eastAsia="Britannic Bold" w:hAnsi="Britannic Bold"/>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uiPriority w:val="22"/>
    <w:qFormat/>
    <w:rsid w:val="00310204"/>
    <w:rPr>
      <w:b/>
      <w:bCs/>
    </w:rPr>
  </w:style>
  <w:style w:type="paragraph" w:styleId="NormalWeb">
    <w:name w:val="Normal (Web)"/>
    <w:basedOn w:val="Normal"/>
    <w:uiPriority w:val="99"/>
    <w:unhideWhenUsed/>
    <w:rsid w:val="00310204"/>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10204"/>
    <w:pPr>
      <w:spacing w:after="200" w:line="276" w:lineRule="auto"/>
      <w:ind w:left="720"/>
      <w:contextualSpacing/>
    </w:pPr>
    <w:rPr>
      <w:rFonts w:eastAsiaTheme="minorEastAsia"/>
    </w:rPr>
  </w:style>
  <w:style w:type="character" w:customStyle="1" w:styleId="Heading1Char">
    <w:name w:val="Heading 1 Char"/>
    <w:basedOn w:val="DefaultParagraphFont"/>
    <w:link w:val="Heading1"/>
    <w:uiPriority w:val="1"/>
    <w:rsid w:val="0004685F"/>
    <w:rPr>
      <w:rFonts w:ascii="PMingLiU" w:eastAsia="PMingLiU" w:hAnsi="PMingLiU"/>
      <w:sz w:val="72"/>
      <w:szCs w:val="72"/>
    </w:rPr>
  </w:style>
  <w:style w:type="character" w:customStyle="1" w:styleId="Heading2Char">
    <w:name w:val="Heading 2 Char"/>
    <w:basedOn w:val="DefaultParagraphFont"/>
    <w:link w:val="Heading2"/>
    <w:uiPriority w:val="1"/>
    <w:rsid w:val="0004685F"/>
    <w:rPr>
      <w:rFonts w:ascii="PMingLiU" w:eastAsia="PMingLiU" w:hAnsi="PMingLiU"/>
      <w:sz w:val="60"/>
      <w:szCs w:val="60"/>
    </w:rPr>
  </w:style>
  <w:style w:type="character" w:customStyle="1" w:styleId="Heading3Char">
    <w:name w:val="Heading 3 Char"/>
    <w:basedOn w:val="DefaultParagraphFont"/>
    <w:link w:val="Heading3"/>
    <w:uiPriority w:val="1"/>
    <w:rsid w:val="0004685F"/>
    <w:rPr>
      <w:rFonts w:ascii="Britannic Bold" w:eastAsia="Britannic Bold" w:hAnsi="Britannic Bold"/>
      <w:sz w:val="28"/>
      <w:szCs w:val="28"/>
    </w:rPr>
  </w:style>
  <w:style w:type="table" w:styleId="TableGrid">
    <w:name w:val="Table Grid"/>
    <w:basedOn w:val="TableNormal"/>
    <w:uiPriority w:val="59"/>
    <w:rsid w:val="0004685F"/>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4685F"/>
    <w:pPr>
      <w:tabs>
        <w:tab w:val="center" w:pos="4680"/>
        <w:tab w:val="right" w:pos="9360"/>
      </w:tabs>
      <w:spacing w:after="0" w:line="240" w:lineRule="auto"/>
    </w:pPr>
    <w:rPr>
      <w:rFonts w:eastAsiaTheme="minorEastAsia"/>
    </w:rPr>
  </w:style>
  <w:style w:type="character" w:customStyle="1" w:styleId="HeaderChar">
    <w:name w:val="Header Char"/>
    <w:basedOn w:val="DefaultParagraphFont"/>
    <w:link w:val="Header"/>
    <w:uiPriority w:val="99"/>
    <w:rsid w:val="0004685F"/>
    <w:rPr>
      <w:rFonts w:eastAsiaTheme="minorEastAsia"/>
    </w:rPr>
  </w:style>
  <w:style w:type="paragraph" w:styleId="Footer">
    <w:name w:val="footer"/>
    <w:basedOn w:val="Normal"/>
    <w:link w:val="FooterChar"/>
    <w:uiPriority w:val="99"/>
    <w:unhideWhenUsed/>
    <w:rsid w:val="0004685F"/>
    <w:pPr>
      <w:tabs>
        <w:tab w:val="center" w:pos="4680"/>
        <w:tab w:val="right" w:pos="9360"/>
      </w:tabs>
      <w:spacing w:after="0" w:line="240" w:lineRule="auto"/>
    </w:pPr>
    <w:rPr>
      <w:rFonts w:eastAsiaTheme="minorEastAsia"/>
    </w:rPr>
  </w:style>
  <w:style w:type="character" w:customStyle="1" w:styleId="FooterChar">
    <w:name w:val="Footer Char"/>
    <w:basedOn w:val="DefaultParagraphFont"/>
    <w:link w:val="Footer"/>
    <w:uiPriority w:val="99"/>
    <w:rsid w:val="0004685F"/>
    <w:rPr>
      <w:rFonts w:eastAsiaTheme="minorEastAsia"/>
    </w:rPr>
  </w:style>
  <w:style w:type="paragraph" w:styleId="BalloonText">
    <w:name w:val="Balloon Text"/>
    <w:basedOn w:val="Normal"/>
    <w:link w:val="BalloonTextChar"/>
    <w:uiPriority w:val="99"/>
    <w:semiHidden/>
    <w:unhideWhenUsed/>
    <w:rsid w:val="0004685F"/>
    <w:pPr>
      <w:spacing w:after="0" w:line="240" w:lineRule="auto"/>
    </w:pPr>
    <w:rPr>
      <w:rFonts w:ascii="Tahoma" w:eastAsiaTheme="minorEastAsia" w:hAnsi="Tahoma" w:cs="Tahoma"/>
      <w:sz w:val="16"/>
      <w:szCs w:val="16"/>
    </w:rPr>
  </w:style>
  <w:style w:type="character" w:customStyle="1" w:styleId="BalloonTextChar">
    <w:name w:val="Balloon Text Char"/>
    <w:basedOn w:val="DefaultParagraphFont"/>
    <w:link w:val="BalloonText"/>
    <w:uiPriority w:val="99"/>
    <w:semiHidden/>
    <w:rsid w:val="0004685F"/>
    <w:rPr>
      <w:rFonts w:ascii="Tahoma" w:eastAsiaTheme="minorEastAsia" w:hAnsi="Tahoma" w:cs="Tahoma"/>
      <w:sz w:val="16"/>
      <w:szCs w:val="16"/>
    </w:rPr>
  </w:style>
  <w:style w:type="character" w:styleId="Hyperlink">
    <w:name w:val="Hyperlink"/>
    <w:basedOn w:val="DefaultParagraphFont"/>
    <w:uiPriority w:val="99"/>
    <w:unhideWhenUsed/>
    <w:rsid w:val="0004685F"/>
    <w:rPr>
      <w:color w:val="0563C1" w:themeColor="hyperlink"/>
      <w:u w:val="single"/>
    </w:rPr>
  </w:style>
  <w:style w:type="character" w:styleId="CommentReference">
    <w:name w:val="annotation reference"/>
    <w:basedOn w:val="DefaultParagraphFont"/>
    <w:uiPriority w:val="99"/>
    <w:semiHidden/>
    <w:unhideWhenUsed/>
    <w:rsid w:val="0004685F"/>
    <w:rPr>
      <w:sz w:val="16"/>
      <w:szCs w:val="16"/>
    </w:rPr>
  </w:style>
  <w:style w:type="paragraph" w:styleId="CommentText">
    <w:name w:val="annotation text"/>
    <w:basedOn w:val="Normal"/>
    <w:link w:val="CommentTextChar"/>
    <w:uiPriority w:val="99"/>
    <w:semiHidden/>
    <w:unhideWhenUsed/>
    <w:rsid w:val="0004685F"/>
    <w:pPr>
      <w:spacing w:after="200" w:line="240" w:lineRule="auto"/>
    </w:pPr>
    <w:rPr>
      <w:rFonts w:eastAsiaTheme="minorEastAsia"/>
      <w:sz w:val="20"/>
      <w:szCs w:val="20"/>
    </w:rPr>
  </w:style>
  <w:style w:type="character" w:customStyle="1" w:styleId="CommentTextChar">
    <w:name w:val="Comment Text Char"/>
    <w:basedOn w:val="DefaultParagraphFont"/>
    <w:link w:val="CommentText"/>
    <w:uiPriority w:val="99"/>
    <w:semiHidden/>
    <w:rsid w:val="0004685F"/>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04685F"/>
    <w:rPr>
      <w:b/>
      <w:bCs/>
    </w:rPr>
  </w:style>
  <w:style w:type="character" w:customStyle="1" w:styleId="CommentSubjectChar">
    <w:name w:val="Comment Subject Char"/>
    <w:basedOn w:val="CommentTextChar"/>
    <w:link w:val="CommentSubject"/>
    <w:uiPriority w:val="99"/>
    <w:semiHidden/>
    <w:rsid w:val="0004685F"/>
    <w:rPr>
      <w:rFonts w:eastAsiaTheme="minorEastAsia"/>
      <w:b/>
      <w:bCs/>
      <w:sz w:val="20"/>
      <w:szCs w:val="20"/>
    </w:rPr>
  </w:style>
  <w:style w:type="character" w:styleId="FollowedHyperlink">
    <w:name w:val="FollowedHyperlink"/>
    <w:basedOn w:val="DefaultParagraphFont"/>
    <w:uiPriority w:val="99"/>
    <w:semiHidden/>
    <w:unhideWhenUsed/>
    <w:rsid w:val="0004685F"/>
    <w:rPr>
      <w:color w:val="954F72" w:themeColor="followedHyperlink"/>
      <w:u w:val="single"/>
    </w:rPr>
  </w:style>
  <w:style w:type="character" w:customStyle="1" w:styleId="underline">
    <w:name w:val="underline"/>
    <w:basedOn w:val="DefaultParagraphFont"/>
    <w:rsid w:val="0004685F"/>
  </w:style>
  <w:style w:type="paragraph" w:styleId="Revision">
    <w:name w:val="Revision"/>
    <w:hidden/>
    <w:uiPriority w:val="99"/>
    <w:semiHidden/>
    <w:rsid w:val="0004685F"/>
    <w:pPr>
      <w:spacing w:after="0" w:line="240" w:lineRule="auto"/>
    </w:pPr>
    <w:rPr>
      <w:rFonts w:eastAsiaTheme="minorEastAsia"/>
    </w:rPr>
  </w:style>
  <w:style w:type="paragraph" w:styleId="BodyText">
    <w:name w:val="Body Text"/>
    <w:basedOn w:val="Normal"/>
    <w:link w:val="BodyTextChar"/>
    <w:uiPriority w:val="1"/>
    <w:qFormat/>
    <w:rsid w:val="0004685F"/>
    <w:pPr>
      <w:widowControl w:val="0"/>
      <w:spacing w:after="0" w:line="240" w:lineRule="auto"/>
      <w:ind w:left="100"/>
    </w:pPr>
    <w:rPr>
      <w:rFonts w:ascii="PMingLiU" w:eastAsia="PMingLiU" w:hAnsi="PMingLiU"/>
      <w:sz w:val="24"/>
      <w:szCs w:val="24"/>
    </w:rPr>
  </w:style>
  <w:style w:type="character" w:customStyle="1" w:styleId="BodyTextChar">
    <w:name w:val="Body Text Char"/>
    <w:basedOn w:val="DefaultParagraphFont"/>
    <w:link w:val="BodyText"/>
    <w:uiPriority w:val="1"/>
    <w:rsid w:val="0004685F"/>
    <w:rPr>
      <w:rFonts w:ascii="PMingLiU" w:eastAsia="PMingLiU" w:hAnsi="PMingLiU"/>
      <w:sz w:val="24"/>
      <w:szCs w:val="24"/>
    </w:rPr>
  </w:style>
  <w:style w:type="paragraph" w:customStyle="1" w:styleId="TableParagraph">
    <w:name w:val="Table Paragraph"/>
    <w:basedOn w:val="Normal"/>
    <w:uiPriority w:val="1"/>
    <w:qFormat/>
    <w:rsid w:val="0004685F"/>
    <w:pPr>
      <w:widowControl w:val="0"/>
      <w:spacing w:after="0" w:line="240" w:lineRule="auto"/>
    </w:pPr>
  </w:style>
  <w:style w:type="paragraph" w:styleId="Caption">
    <w:name w:val="caption"/>
    <w:basedOn w:val="Normal"/>
    <w:next w:val="Normal"/>
    <w:uiPriority w:val="35"/>
    <w:unhideWhenUsed/>
    <w:qFormat/>
    <w:rsid w:val="0004685F"/>
    <w:pPr>
      <w:spacing w:after="200" w:line="240" w:lineRule="auto"/>
    </w:pPr>
    <w:rPr>
      <w:rFonts w:eastAsiaTheme="minorEastAsia"/>
      <w:i/>
      <w:iCs/>
      <w:color w:val="44546A" w:themeColor="text2"/>
      <w:sz w:val="18"/>
      <w:szCs w:val="18"/>
    </w:rPr>
  </w:style>
  <w:style w:type="character" w:styleId="PageNumber">
    <w:name w:val="page number"/>
    <w:basedOn w:val="DefaultParagraphFont"/>
    <w:uiPriority w:val="99"/>
    <w:semiHidden/>
    <w:unhideWhenUsed/>
    <w:rsid w:val="0004685F"/>
  </w:style>
  <w:style w:type="table" w:styleId="ListTable3-Accent1">
    <w:name w:val="List Table 3 Accent 1"/>
    <w:basedOn w:val="TableNormal"/>
    <w:uiPriority w:val="48"/>
    <w:rsid w:val="00D8203A"/>
    <w:pPr>
      <w:spacing w:after="0" w:line="240" w:lineRule="auto"/>
    </w:pPr>
    <w:tblPr>
      <w:tblStyleRowBandSize w:val="1"/>
      <w:tblStyleColBandSize w:val="1"/>
      <w:tblInd w:w="0" w:type="dxa"/>
      <w:tblBorders>
        <w:top w:val="single" w:sz="4" w:space="0" w:color="5B9BD5" w:themeColor="accent1"/>
        <w:left w:val="single" w:sz="4" w:space="0" w:color="5B9BD5" w:themeColor="accent1"/>
        <w:bottom w:val="single" w:sz="4" w:space="0" w:color="5B9BD5" w:themeColor="accent1"/>
        <w:right w:val="single" w:sz="4" w:space="0" w:color="5B9BD5" w:themeColor="accent1"/>
      </w:tblBorders>
      <w:tblCellMar>
        <w:top w:w="0" w:type="dxa"/>
        <w:left w:w="108" w:type="dxa"/>
        <w:bottom w:w="0" w:type="dxa"/>
        <w:right w:w="108" w:type="dxa"/>
      </w:tblCellMar>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Table4-Accent5">
    <w:name w:val="List Table 4 Accent 5"/>
    <w:basedOn w:val="TableNormal"/>
    <w:uiPriority w:val="49"/>
    <w:rsid w:val="00D8203A"/>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4-Accent4">
    <w:name w:val="List Table 4 Accent 4"/>
    <w:basedOn w:val="TableNormal"/>
    <w:uiPriority w:val="49"/>
    <w:rsid w:val="00D8203A"/>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1">
    <w:name w:val="List Table 2 Accent 1"/>
    <w:basedOn w:val="TableNormal"/>
    <w:uiPriority w:val="47"/>
    <w:rsid w:val="00D8203A"/>
    <w:pPr>
      <w:spacing w:after="0" w:line="240" w:lineRule="auto"/>
    </w:pPr>
    <w:tblPr>
      <w:tblStyleRowBandSize w:val="1"/>
      <w:tblStyleColBandSize w:val="1"/>
      <w:tblInd w:w="0" w:type="dxa"/>
      <w:tblBorders>
        <w:top w:val="single" w:sz="4" w:space="0" w:color="9CC2E5" w:themeColor="accent1" w:themeTint="99"/>
        <w:bottom w:val="single" w:sz="4" w:space="0" w:color="9CC2E5" w:themeColor="accent1" w:themeTint="99"/>
        <w:insideH w:val="single" w:sz="4" w:space="0" w:color="9CC2E5"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6Colorful-Accent1">
    <w:name w:val="Grid Table 6 Colorful Accent 1"/>
    <w:basedOn w:val="TableNormal"/>
    <w:uiPriority w:val="51"/>
    <w:rsid w:val="00D8203A"/>
    <w:pPr>
      <w:spacing w:after="0" w:line="240" w:lineRule="auto"/>
    </w:pPr>
    <w:rPr>
      <w:color w:val="2E74B5" w:themeColor="accent1" w:themeShade="BF"/>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6Colorful">
    <w:name w:val="Grid Table 6 Colorful"/>
    <w:basedOn w:val="TableNormal"/>
    <w:uiPriority w:val="51"/>
    <w:rsid w:val="00D8203A"/>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D8203A"/>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7Colorful-Accent5">
    <w:name w:val="Grid Table 7 Colorful Accent 5"/>
    <w:basedOn w:val="TableNormal"/>
    <w:uiPriority w:val="52"/>
    <w:rsid w:val="00F615D8"/>
    <w:pPr>
      <w:spacing w:after="0" w:line="240" w:lineRule="auto"/>
    </w:pPr>
    <w:rPr>
      <w:color w:val="2F5496" w:themeColor="accent5" w:themeShade="BF"/>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6Colorful-Accent5">
    <w:name w:val="Grid Table 6 Colorful Accent 5"/>
    <w:basedOn w:val="TableNormal"/>
    <w:uiPriority w:val="51"/>
    <w:rsid w:val="00F615D8"/>
    <w:pPr>
      <w:spacing w:after="0" w:line="240" w:lineRule="auto"/>
    </w:pPr>
    <w:rPr>
      <w:color w:val="2F5496" w:themeColor="accent5" w:themeShade="BF"/>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BasicParagraph">
    <w:name w:val="[Basic Paragraph]"/>
    <w:basedOn w:val="Normal"/>
    <w:uiPriority w:val="99"/>
    <w:rsid w:val="00096F30"/>
    <w:pPr>
      <w:autoSpaceDE w:val="0"/>
      <w:autoSpaceDN w:val="0"/>
      <w:spacing w:after="0" w:line="288" w:lineRule="auto"/>
    </w:pPr>
    <w:rPr>
      <w:rFonts w:ascii="MinionPro-Regular" w:hAnsi="MinionPro-Regular"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6849771">
      <w:bodyDiv w:val="1"/>
      <w:marLeft w:val="0"/>
      <w:marRight w:val="0"/>
      <w:marTop w:val="0"/>
      <w:marBottom w:val="0"/>
      <w:divBdr>
        <w:top w:val="none" w:sz="0" w:space="0" w:color="auto"/>
        <w:left w:val="none" w:sz="0" w:space="0" w:color="auto"/>
        <w:bottom w:val="none" w:sz="0" w:space="0" w:color="auto"/>
        <w:right w:val="none" w:sz="0" w:space="0" w:color="auto"/>
      </w:divBdr>
    </w:div>
    <w:div w:id="1566186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diagramLayout" Target="diagrams/layout1.xml"/><Relationship Id="rId18" Type="http://schemas.openxmlformats.org/officeDocument/2006/relationships/image" Target="media/image6.png"/><Relationship Id="rId26"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image" Target="media/image8.jpg"/><Relationship Id="rId34" Type="http://schemas.openxmlformats.org/officeDocument/2006/relationships/fontTable" Target="fontTable.xml"/><Relationship Id="rId7" Type="http://schemas.openxmlformats.org/officeDocument/2006/relationships/image" Target="media/image1.gif"/><Relationship Id="rId12" Type="http://schemas.openxmlformats.org/officeDocument/2006/relationships/diagramData" Target="diagrams/data1.xml"/><Relationship Id="rId17" Type="http://schemas.openxmlformats.org/officeDocument/2006/relationships/image" Target="media/image5.jpg"/><Relationship Id="rId25" Type="http://schemas.openxmlformats.org/officeDocument/2006/relationships/image" Target="media/image12.emf"/><Relationship Id="rId33" Type="http://schemas.openxmlformats.org/officeDocument/2006/relationships/image" Target="media/image20.jpg"/><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image" Target="media/image7.jpeg"/><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hyperlink" Target="https://www.google.com/url?sa=i&amp;rct=j&amp;q=&amp;esrc=s&amp;source=images&amp;cd=&amp;cad=rja&amp;uact=8&amp;ved=0CAcQjRw&amp;url=https://www1.cfnc.org/applications/WCU_Dist_Ed/apply.html?application_id=3631&amp;ei=-VJvVbTpCJD8sASLlYKgBg&amp;bvm=bv.94911696,d.cWc&amp;psig=AFQjCNGkZRJXdnIB6jwFB-1ewfDB0-zXuQ&amp;ust=1433445489710504" TargetMode="External"/><Relationship Id="rId11" Type="http://schemas.openxmlformats.org/officeDocument/2006/relationships/image" Target="media/image4.emf"/><Relationship Id="rId24" Type="http://schemas.openxmlformats.org/officeDocument/2006/relationships/image" Target="media/image11.emf"/><Relationship Id="rId32" Type="http://schemas.openxmlformats.org/officeDocument/2006/relationships/image" Target="media/image19.jpg"/><Relationship Id="rId5"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image" Target="media/image10.jpeg"/><Relationship Id="rId28" Type="http://schemas.openxmlformats.org/officeDocument/2006/relationships/image" Target="media/image15.jpeg"/><Relationship Id="rId10" Type="http://schemas.openxmlformats.org/officeDocument/2006/relationships/image" Target="media/image3.jpeg"/><Relationship Id="rId19" Type="http://schemas.microsoft.com/office/2007/relationships/hdphoto" Target="media/hdphoto2.wdp"/><Relationship Id="rId31" Type="http://schemas.openxmlformats.org/officeDocument/2006/relationships/image" Target="media/image18.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diagramQuickStyle" Target="diagrams/quickStyle1.xml"/><Relationship Id="rId22" Type="http://schemas.openxmlformats.org/officeDocument/2006/relationships/image" Target="media/image9.jpeg"/><Relationship Id="rId27" Type="http://schemas.openxmlformats.org/officeDocument/2006/relationships/image" Target="media/image14.jpg"/><Relationship Id="rId30" Type="http://schemas.openxmlformats.org/officeDocument/2006/relationships/image" Target="media/image17.PNG"/><Relationship Id="rId35" Type="http://schemas.openxmlformats.org/officeDocument/2006/relationships/theme" Target="theme/theme1.xml"/></Relationships>
</file>

<file path=word/diagrams/_rels/data1.xml.rels><?xml version="1.0" encoding="UTF-8" standalone="yes"?>
<Relationships xmlns="http://schemas.openxmlformats.org/package/2006/relationships"><Relationship Id="rId3" Type="http://schemas.openxmlformats.org/officeDocument/2006/relationships/hyperlink" Target="mailto:sdlillard@email.wcu.edu" TargetMode="External"/><Relationship Id="rId2" Type="http://schemas.openxmlformats.org/officeDocument/2006/relationships/hyperlink" Target="mailto:bbarker@email.wcu.edu" TargetMode="External"/><Relationship Id="rId1" Type="http://schemas.openxmlformats.org/officeDocument/2006/relationships/hyperlink" Target="mailto:ehudson@email.wcu.edu" TargetMode="External"/><Relationship Id="rId4" Type="http://schemas.openxmlformats.org/officeDocument/2006/relationships/hyperlink" Target="mailto:manthony@email.wcu.edu"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55943EC-EFF8-44C5-9AF3-59F7D0F8E09F}"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US"/>
        </a:p>
      </dgm:t>
    </dgm:pt>
    <dgm:pt modelId="{C11B6671-F546-4A97-9A56-B7220902025B}">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Chief of Police</a:t>
          </a:r>
        </a:p>
        <a:p>
          <a:r>
            <a:rPr lang="en-US" sz="1100"/>
            <a:t>Ernie Hudson 3007</a:t>
          </a:r>
        </a:p>
      </dgm:t>
      <dgm:extLst>
        <a:ext uri="{E40237B7-FDA0-4F09-8148-C483321AD2D9}">
          <dgm14:cNvPr xmlns:dgm14="http://schemas.microsoft.com/office/drawing/2010/diagram" id="0" name="">
            <a:hlinkClick xmlns:r="http://schemas.openxmlformats.org/officeDocument/2006/relationships" r:id="rId1"/>
          </dgm14:cNvPr>
        </a:ext>
      </dgm:extLst>
    </dgm:pt>
    <dgm:pt modelId="{079ABF10-90E9-499A-BE60-02D51C5039A4}" type="parTrans" cxnId="{3AF8C6F9-4456-4659-8C33-011FE6E20188}">
      <dgm:prSet/>
      <dgm:spPr/>
      <dgm:t>
        <a:bodyPr/>
        <a:lstStyle/>
        <a:p>
          <a:endParaRPr lang="en-US"/>
        </a:p>
      </dgm:t>
    </dgm:pt>
    <dgm:pt modelId="{6AAD1202-BC1E-49D8-80BF-22158142FFBA}" type="sibTrans" cxnId="{3AF8C6F9-4456-4659-8C33-011FE6E20188}">
      <dgm:prSet/>
      <dgm:spPr/>
      <dgm:t>
        <a:bodyPr/>
        <a:lstStyle/>
        <a:p>
          <a:endParaRPr lang="en-US"/>
        </a:p>
      </dgm:t>
    </dgm:pt>
    <dgm:pt modelId="{5126B47D-D6BB-49EB-BD8A-B7223E55C8BB}">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Patrol Sgt. Chris Holcombe 3250</a:t>
          </a:r>
        </a:p>
      </dgm:t>
    </dgm:pt>
    <dgm:pt modelId="{A07A1226-626E-4911-80A0-440CE3F34F52}" type="parTrans" cxnId="{3F0BFE67-3499-4900-9659-8B355197D35B}">
      <dgm:prSet/>
      <dgm:spPr/>
      <dgm:t>
        <a:bodyPr/>
        <a:lstStyle/>
        <a:p>
          <a:endParaRPr lang="en-US"/>
        </a:p>
      </dgm:t>
    </dgm:pt>
    <dgm:pt modelId="{A923ECE8-B194-44D5-AF79-DD23F709E02D}" type="sibTrans" cxnId="{3F0BFE67-3499-4900-9659-8B355197D35B}">
      <dgm:prSet/>
      <dgm:spPr/>
      <dgm:t>
        <a:bodyPr/>
        <a:lstStyle/>
        <a:p>
          <a:endParaRPr lang="en-US"/>
        </a:p>
      </dgm:t>
    </dgm:pt>
    <dgm:pt modelId="{68D529EE-3AD1-4AF0-84BF-152D1157AEEF}">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Patrol Sgt.</a:t>
          </a:r>
        </a:p>
        <a:p>
          <a:r>
            <a:rPr lang="en-US" sz="1100"/>
            <a:t>Robbie Carter 3070</a:t>
          </a:r>
        </a:p>
      </dgm:t>
      <dgm:extLst/>
    </dgm:pt>
    <dgm:pt modelId="{8ED9F82D-FC59-4011-BAEE-28D355801074}" type="parTrans" cxnId="{DBAF7A7C-001A-425C-B064-64579C84C843}">
      <dgm:prSet/>
      <dgm:spPr/>
      <dgm:t>
        <a:bodyPr/>
        <a:lstStyle/>
        <a:p>
          <a:endParaRPr lang="en-US"/>
        </a:p>
      </dgm:t>
    </dgm:pt>
    <dgm:pt modelId="{65C812EE-8AD1-4754-8EE6-7610354952C1}" type="sibTrans" cxnId="{DBAF7A7C-001A-425C-B064-64579C84C843}">
      <dgm:prSet/>
      <dgm:spPr/>
      <dgm:t>
        <a:bodyPr/>
        <a:lstStyle/>
        <a:p>
          <a:endParaRPr lang="en-US"/>
        </a:p>
      </dgm:t>
    </dgm:pt>
    <dgm:pt modelId="{B27FF49A-A61F-44CD-90C1-66E8D6270738}">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Police Officer</a:t>
          </a:r>
        </a:p>
        <a:p>
          <a:r>
            <a:rPr lang="en-US" sz="1100"/>
            <a:t>Brandon Flesch 3255</a:t>
          </a:r>
        </a:p>
      </dgm:t>
      <dgm:extLst/>
    </dgm:pt>
    <dgm:pt modelId="{B8F2697A-42B9-40DA-B9F1-6600868EC332}" type="parTrans" cxnId="{9823E784-CC67-480F-8D54-9C2697CB20AE}">
      <dgm:prSet/>
      <dgm:spPr/>
      <dgm:t>
        <a:bodyPr/>
        <a:lstStyle/>
        <a:p>
          <a:endParaRPr lang="en-US"/>
        </a:p>
      </dgm:t>
    </dgm:pt>
    <dgm:pt modelId="{E84EB557-705C-45C1-9CAD-503CD5954406}" type="sibTrans" cxnId="{9823E784-CC67-480F-8D54-9C2697CB20AE}">
      <dgm:prSet/>
      <dgm:spPr/>
      <dgm:t>
        <a:bodyPr/>
        <a:lstStyle/>
        <a:p>
          <a:endParaRPr lang="en-US"/>
        </a:p>
      </dgm:t>
    </dgm:pt>
    <dgm:pt modelId="{7FF279B1-3C79-4AE2-B007-1FDE7DD0AD10}">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Police Officer</a:t>
          </a:r>
        </a:p>
        <a:p>
          <a:r>
            <a:rPr lang="en-US" sz="1100"/>
            <a:t>Jeff Brookshire 3256</a:t>
          </a:r>
        </a:p>
      </dgm:t>
      <dgm:extLst/>
    </dgm:pt>
    <dgm:pt modelId="{4D153043-7C63-4C05-B09D-4FD6CFC6C4B2}" type="parTrans" cxnId="{B9E2CCD2-828E-4E6E-8141-492E399EA085}">
      <dgm:prSet/>
      <dgm:spPr/>
      <dgm:t>
        <a:bodyPr/>
        <a:lstStyle/>
        <a:p>
          <a:endParaRPr lang="en-US"/>
        </a:p>
      </dgm:t>
    </dgm:pt>
    <dgm:pt modelId="{B6DD0602-F91C-47BA-8C22-7DE051446996}" type="sibTrans" cxnId="{B9E2CCD2-828E-4E6E-8141-492E399EA085}">
      <dgm:prSet/>
      <dgm:spPr/>
      <dgm:t>
        <a:bodyPr/>
        <a:lstStyle/>
        <a:p>
          <a:endParaRPr lang="en-US"/>
        </a:p>
      </dgm:t>
    </dgm:pt>
    <dgm:pt modelId="{34CB473B-31C5-4FB7-AF22-86BC109C5101}">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Police  Officer Patricia Norton 124212</a:t>
          </a:r>
        </a:p>
      </dgm:t>
      <dgm:extLst/>
    </dgm:pt>
    <dgm:pt modelId="{AD0CD9B8-7957-4256-8083-CBE51B8F5BC6}" type="parTrans" cxnId="{3ABF10BA-4792-45EB-AB83-A6EA6636B1E4}">
      <dgm:prSet/>
      <dgm:spPr/>
      <dgm:t>
        <a:bodyPr/>
        <a:lstStyle/>
        <a:p>
          <a:endParaRPr lang="en-US"/>
        </a:p>
      </dgm:t>
    </dgm:pt>
    <dgm:pt modelId="{A6FA67B8-E76E-460E-B866-8CCE2433D32C}" type="sibTrans" cxnId="{3ABF10BA-4792-45EB-AB83-A6EA6636B1E4}">
      <dgm:prSet/>
      <dgm:spPr/>
      <dgm:t>
        <a:bodyPr/>
        <a:lstStyle/>
        <a:p>
          <a:endParaRPr lang="en-US"/>
        </a:p>
      </dgm:t>
    </dgm:pt>
    <dgm:pt modelId="{3F8BD8D6-136F-4863-A313-45DC5F76CF86}">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Clery Compliance</a:t>
          </a:r>
        </a:p>
        <a:p>
          <a:r>
            <a:rPr lang="en-US" sz="1100"/>
            <a:t>Bruce Barker 141029</a:t>
          </a:r>
        </a:p>
      </dgm:t>
      <dgm:extLst>
        <a:ext uri="{E40237B7-FDA0-4F09-8148-C483321AD2D9}">
          <dgm14:cNvPr xmlns:dgm14="http://schemas.microsoft.com/office/drawing/2010/diagram" id="0" name="">
            <a:hlinkClick xmlns:r="http://schemas.openxmlformats.org/officeDocument/2006/relationships" r:id="rId2"/>
          </dgm14:cNvPr>
        </a:ext>
      </dgm:extLst>
    </dgm:pt>
    <dgm:pt modelId="{ECF518C2-1F32-4F91-BE15-2B22280345B9}" type="sibTrans" cxnId="{859F8434-09E8-4529-A9A3-433A8DC3AA46}">
      <dgm:prSet/>
      <dgm:spPr/>
      <dgm:t>
        <a:bodyPr/>
        <a:lstStyle/>
        <a:p>
          <a:endParaRPr lang="en-US"/>
        </a:p>
      </dgm:t>
    </dgm:pt>
    <dgm:pt modelId="{56F632AE-2811-4B1C-9A92-011E3013855B}" type="parTrans" cxnId="{859F8434-09E8-4529-A9A3-433A8DC3AA46}">
      <dgm:prSet/>
      <dgm:spPr/>
      <dgm:t>
        <a:bodyPr/>
        <a:lstStyle/>
        <a:p>
          <a:endParaRPr lang="en-US"/>
        </a:p>
      </dgm:t>
    </dgm:pt>
    <dgm:pt modelId="{D0852B0E-B10C-425E-A83F-3392A6B14099}">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Police Officer</a:t>
          </a:r>
        </a:p>
        <a:p>
          <a:r>
            <a:rPr lang="en-US" sz="1100"/>
            <a:t>Jordan Beck 114780</a:t>
          </a:r>
        </a:p>
      </dgm:t>
      <dgm:extLst/>
    </dgm:pt>
    <dgm:pt modelId="{6CABB0AE-D7E0-41CC-9B13-91938DCE2C14}" type="sibTrans" cxnId="{9F93D91F-8CB9-4E0E-81C2-2B86E2D50292}">
      <dgm:prSet/>
      <dgm:spPr/>
      <dgm:t>
        <a:bodyPr/>
        <a:lstStyle/>
        <a:p>
          <a:endParaRPr lang="en-US"/>
        </a:p>
      </dgm:t>
    </dgm:pt>
    <dgm:pt modelId="{1E8E62F9-E22C-4FD0-9495-7A8722220C9D}" type="parTrans" cxnId="{9F93D91F-8CB9-4E0E-81C2-2B86E2D50292}">
      <dgm:prSet/>
      <dgm:spPr/>
      <dgm:t>
        <a:bodyPr/>
        <a:lstStyle/>
        <a:p>
          <a:endParaRPr lang="en-US"/>
        </a:p>
      </dgm:t>
    </dgm:pt>
    <dgm:pt modelId="{99EE7AE9-7990-4849-93B9-63FCA67A0D69}">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Assistant Chief of Police</a:t>
          </a:r>
        </a:p>
        <a:p>
          <a:r>
            <a:rPr lang="en-US" sz="1100"/>
            <a:t>Steve Lillard 3061</a:t>
          </a:r>
        </a:p>
      </dgm:t>
      <dgm:extLst>
        <a:ext uri="{E40237B7-FDA0-4F09-8148-C483321AD2D9}">
          <dgm14:cNvPr xmlns:dgm14="http://schemas.microsoft.com/office/drawing/2010/diagram" id="0" name="">
            <a:hlinkClick xmlns:r="http://schemas.openxmlformats.org/officeDocument/2006/relationships" r:id="rId3"/>
          </dgm14:cNvPr>
        </a:ext>
      </dgm:extLst>
    </dgm:pt>
    <dgm:pt modelId="{D0846174-1EE3-42C1-9232-EEF5CC2B6712}" type="parTrans" cxnId="{D6F96819-B393-430A-AA3B-4D8FB7E8C49C}">
      <dgm:prSet/>
      <dgm:spPr/>
      <dgm:t>
        <a:bodyPr/>
        <a:lstStyle/>
        <a:p>
          <a:endParaRPr lang="en-US"/>
        </a:p>
      </dgm:t>
    </dgm:pt>
    <dgm:pt modelId="{720EBFDD-0AF4-4F34-B0DC-DA2F70FFF3F8}" type="sibTrans" cxnId="{D6F96819-B393-430A-AA3B-4D8FB7E8C49C}">
      <dgm:prSet/>
      <dgm:spPr/>
      <dgm:t>
        <a:bodyPr/>
        <a:lstStyle/>
        <a:p>
          <a:endParaRPr lang="en-US"/>
        </a:p>
      </dgm:t>
    </dgm:pt>
    <dgm:pt modelId="{12F31577-D133-4ABE-A7F2-42BB1BF30E94}">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Patrol Lieutenant</a:t>
          </a:r>
        </a:p>
        <a:p>
          <a:r>
            <a:rPr lang="en-US" sz="1100"/>
            <a:t>Matin Anthony 3062</a:t>
          </a:r>
        </a:p>
      </dgm:t>
      <dgm:extLst>
        <a:ext uri="{E40237B7-FDA0-4F09-8148-C483321AD2D9}">
          <dgm14:cNvPr xmlns:dgm14="http://schemas.microsoft.com/office/drawing/2010/diagram" id="0" name="">
            <a:hlinkClick xmlns:r="http://schemas.openxmlformats.org/officeDocument/2006/relationships" r:id="rId4"/>
          </dgm14:cNvPr>
        </a:ext>
      </dgm:extLst>
    </dgm:pt>
    <dgm:pt modelId="{46999445-C7E5-4634-A415-0ACA72DCA799}" type="sibTrans" cxnId="{C4EA5E28-01D2-447A-AA48-E09CE230DE3D}">
      <dgm:prSet/>
      <dgm:spPr/>
      <dgm:t>
        <a:bodyPr/>
        <a:lstStyle/>
        <a:p>
          <a:endParaRPr lang="en-US"/>
        </a:p>
      </dgm:t>
    </dgm:pt>
    <dgm:pt modelId="{83B421D2-0D88-45DC-91A3-186C2EF6BDA6}" type="parTrans" cxnId="{C4EA5E28-01D2-447A-AA48-E09CE230DE3D}">
      <dgm:prSet/>
      <dgm:spPr/>
      <dgm:t>
        <a:bodyPr/>
        <a:lstStyle/>
        <a:p>
          <a:endParaRPr lang="en-US"/>
        </a:p>
      </dgm:t>
    </dgm:pt>
    <dgm:pt modelId="{128EA444-84B8-4BEE-99C0-DAE75F09A84E}">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Patrol Lieutenant</a:t>
          </a:r>
        </a:p>
        <a:p>
          <a:r>
            <a:rPr lang="en-US" sz="1100"/>
            <a:t>Jerry Adams 3823</a:t>
          </a:r>
        </a:p>
      </dgm:t>
      <dgm:extLst/>
    </dgm:pt>
    <dgm:pt modelId="{64B14C81-AB93-4E00-B3FE-C1BE32E5D7A1}" type="parTrans" cxnId="{3B49F70E-193C-45D6-813F-AF89307C15EA}">
      <dgm:prSet/>
      <dgm:spPr/>
      <dgm:t>
        <a:bodyPr/>
        <a:lstStyle/>
        <a:p>
          <a:endParaRPr lang="en-US"/>
        </a:p>
      </dgm:t>
    </dgm:pt>
    <dgm:pt modelId="{9660364E-37B3-444E-935E-7F3666BF36D7}" type="sibTrans" cxnId="{3B49F70E-193C-45D6-813F-AF89307C15EA}">
      <dgm:prSet/>
      <dgm:spPr/>
      <dgm:t>
        <a:bodyPr/>
        <a:lstStyle/>
        <a:p>
          <a:endParaRPr lang="en-US"/>
        </a:p>
      </dgm:t>
    </dgm:pt>
    <dgm:pt modelId="{3C645474-5B7F-4C66-BC95-02319664BEAE}">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Investigator Brittany Thompson 3257</a:t>
          </a:r>
        </a:p>
      </dgm:t>
      <dgm:extLst/>
    </dgm:pt>
    <dgm:pt modelId="{6583E5F4-93D5-4C01-ADA3-D19050F7EA28}" type="parTrans" cxnId="{1EC4FC5B-AD3C-4C97-9167-0FA9544FAB50}">
      <dgm:prSet/>
      <dgm:spPr/>
      <dgm:t>
        <a:bodyPr/>
        <a:lstStyle/>
        <a:p>
          <a:endParaRPr lang="en-US"/>
        </a:p>
      </dgm:t>
    </dgm:pt>
    <dgm:pt modelId="{57A7833A-EF05-4E4F-A95D-3135ED4204B0}" type="sibTrans" cxnId="{1EC4FC5B-AD3C-4C97-9167-0FA9544FAB50}">
      <dgm:prSet/>
      <dgm:spPr/>
      <dgm:t>
        <a:bodyPr/>
        <a:lstStyle/>
        <a:p>
          <a:endParaRPr lang="en-US"/>
        </a:p>
      </dgm:t>
    </dgm:pt>
    <dgm:pt modelId="{F0565901-083B-4FA8-9C51-1CA642B5643D}">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Patrol Sgt. James Moralez  </a:t>
          </a:r>
        </a:p>
        <a:p>
          <a:r>
            <a:rPr lang="en-US" sz="1100"/>
            <a:t>3254</a:t>
          </a:r>
        </a:p>
      </dgm:t>
      <dgm:extLst/>
    </dgm:pt>
    <dgm:pt modelId="{DE08ED75-B217-4BCB-9329-61DE04D8DA10}" type="parTrans" cxnId="{54D5EAE4-5CC9-4339-9358-FD1779B012DC}">
      <dgm:prSet/>
      <dgm:spPr/>
      <dgm:t>
        <a:bodyPr/>
        <a:lstStyle/>
        <a:p>
          <a:endParaRPr lang="en-US"/>
        </a:p>
      </dgm:t>
    </dgm:pt>
    <dgm:pt modelId="{ABD13246-E20D-4E02-8D46-C5C8823A791F}" type="sibTrans" cxnId="{54D5EAE4-5CC9-4339-9358-FD1779B012DC}">
      <dgm:prSet/>
      <dgm:spPr/>
      <dgm:t>
        <a:bodyPr/>
        <a:lstStyle/>
        <a:p>
          <a:endParaRPr lang="en-US"/>
        </a:p>
      </dgm:t>
    </dgm:pt>
    <dgm:pt modelId="{2733EE4D-7D4A-4C29-8ED5-AF62BD3B85AF}">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Police Officer David Southards 3072</a:t>
          </a:r>
        </a:p>
      </dgm:t>
      <dgm:extLst/>
    </dgm:pt>
    <dgm:pt modelId="{1E4AD499-209F-4EF7-AC89-96A8F1D27326}" type="parTrans" cxnId="{918C33F4-B643-4CC4-A909-CFA048CA890E}">
      <dgm:prSet/>
      <dgm:spPr/>
      <dgm:t>
        <a:bodyPr/>
        <a:lstStyle/>
        <a:p>
          <a:endParaRPr lang="en-US"/>
        </a:p>
      </dgm:t>
    </dgm:pt>
    <dgm:pt modelId="{0D6261EF-F70B-4F99-9FC7-E02749639E51}" type="sibTrans" cxnId="{918C33F4-B643-4CC4-A909-CFA048CA890E}">
      <dgm:prSet/>
      <dgm:spPr/>
      <dgm:t>
        <a:bodyPr/>
        <a:lstStyle/>
        <a:p>
          <a:endParaRPr lang="en-US"/>
        </a:p>
      </dgm:t>
    </dgm:pt>
    <dgm:pt modelId="{4BC5D5D7-A13B-491E-8C9D-7E7EFB30C2DE}">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Police Officer Aaron Henson 4217</a:t>
          </a:r>
        </a:p>
      </dgm:t>
      <dgm:extLst/>
    </dgm:pt>
    <dgm:pt modelId="{1509B0CE-762E-40B5-8DB1-C702DB2E5917}" type="parTrans" cxnId="{94FECA82-5A84-4868-99AA-BB43982A0548}">
      <dgm:prSet/>
      <dgm:spPr/>
      <dgm:t>
        <a:bodyPr/>
        <a:lstStyle/>
        <a:p>
          <a:endParaRPr lang="en-US"/>
        </a:p>
      </dgm:t>
    </dgm:pt>
    <dgm:pt modelId="{5CE439BC-6DC1-42C0-93F9-8828E079AD5A}" type="sibTrans" cxnId="{94FECA82-5A84-4868-99AA-BB43982A0548}">
      <dgm:prSet/>
      <dgm:spPr/>
      <dgm:t>
        <a:bodyPr/>
        <a:lstStyle/>
        <a:p>
          <a:endParaRPr lang="en-US"/>
        </a:p>
      </dgm:t>
    </dgm:pt>
    <dgm:pt modelId="{BDC7217D-23B0-446A-A606-8982A65488A7}">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Patrol Sgt. </a:t>
          </a:r>
        </a:p>
        <a:p>
          <a:r>
            <a:rPr lang="en-US" sz="1100"/>
            <a:t>Thomas Walawender 3063</a:t>
          </a:r>
        </a:p>
      </dgm:t>
      <dgm:extLst/>
    </dgm:pt>
    <dgm:pt modelId="{FD2CFE0C-1FC7-4553-BD1C-759B022CB272}" type="parTrans" cxnId="{E05A174C-C8C8-4EBA-A9D8-861B363CD703}">
      <dgm:prSet/>
      <dgm:spPr/>
      <dgm:t>
        <a:bodyPr/>
        <a:lstStyle/>
        <a:p>
          <a:endParaRPr lang="en-US"/>
        </a:p>
      </dgm:t>
    </dgm:pt>
    <dgm:pt modelId="{1291D313-4E0C-4E20-8B6F-C031E8EAD13D}" type="sibTrans" cxnId="{E05A174C-C8C8-4EBA-A9D8-861B363CD703}">
      <dgm:prSet/>
      <dgm:spPr/>
      <dgm:t>
        <a:bodyPr/>
        <a:lstStyle/>
        <a:p>
          <a:endParaRPr lang="en-US"/>
        </a:p>
      </dgm:t>
    </dgm:pt>
    <dgm:pt modelId="{A8B7E185-1C7F-4FEB-946C-866563DBCB95}">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Police Officer </a:t>
          </a:r>
        </a:p>
        <a:p>
          <a:r>
            <a:rPr lang="en-US" sz="1100"/>
            <a:t>Rich Ganung 3067</a:t>
          </a:r>
        </a:p>
      </dgm:t>
      <dgm:extLst/>
    </dgm:pt>
    <dgm:pt modelId="{87F90D46-4927-466E-84D6-3D5E32DED2A2}" type="parTrans" cxnId="{440626F5-7472-46B8-92CC-9455A56CAE7C}">
      <dgm:prSet/>
      <dgm:spPr/>
      <dgm:t>
        <a:bodyPr/>
        <a:lstStyle/>
        <a:p>
          <a:endParaRPr lang="en-US"/>
        </a:p>
      </dgm:t>
    </dgm:pt>
    <dgm:pt modelId="{64AEE63F-1604-4D08-8AFD-EDD9A3008C40}" type="sibTrans" cxnId="{440626F5-7472-46B8-92CC-9455A56CAE7C}">
      <dgm:prSet/>
      <dgm:spPr/>
      <dgm:t>
        <a:bodyPr/>
        <a:lstStyle/>
        <a:p>
          <a:endParaRPr lang="en-US"/>
        </a:p>
      </dgm:t>
    </dgm:pt>
    <dgm:pt modelId="{D17F39D4-48A4-4545-AF8C-C6ECEAD29B44}">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Police Officer Kyle Kilby 3065</a:t>
          </a:r>
        </a:p>
      </dgm:t>
      <dgm:extLst/>
    </dgm:pt>
    <dgm:pt modelId="{F4B5982B-F2D8-43C2-8797-A8163217E763}" type="parTrans" cxnId="{526A2BC6-2DD3-4561-964A-931F42A29115}">
      <dgm:prSet/>
      <dgm:spPr/>
      <dgm:t>
        <a:bodyPr/>
        <a:lstStyle/>
        <a:p>
          <a:endParaRPr lang="en-US"/>
        </a:p>
      </dgm:t>
    </dgm:pt>
    <dgm:pt modelId="{761E7E4C-E513-4604-B729-B2CECDECB26C}" type="sibTrans" cxnId="{526A2BC6-2DD3-4561-964A-931F42A29115}">
      <dgm:prSet/>
      <dgm:spPr/>
      <dgm:t>
        <a:bodyPr/>
        <a:lstStyle/>
        <a:p>
          <a:endParaRPr lang="en-US"/>
        </a:p>
      </dgm:t>
    </dgm:pt>
    <dgm:pt modelId="{08FBAE9A-560A-4982-80EA-0F132CF7FEBA}">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Support Services Sgt. Jacob Deal 3066</a:t>
          </a:r>
        </a:p>
      </dgm:t>
      <dgm:extLst/>
    </dgm:pt>
    <dgm:pt modelId="{617BBF0E-6F73-4F71-8483-1EEEB0386B88}" type="parTrans" cxnId="{F0CC9242-327C-49FD-A93F-088F979361AE}">
      <dgm:prSet/>
      <dgm:spPr/>
      <dgm:t>
        <a:bodyPr/>
        <a:lstStyle/>
        <a:p>
          <a:endParaRPr lang="en-US"/>
        </a:p>
      </dgm:t>
    </dgm:pt>
    <dgm:pt modelId="{57933C87-E0BE-4114-A1EC-E75785645468}" type="sibTrans" cxnId="{F0CC9242-327C-49FD-A93F-088F979361AE}">
      <dgm:prSet/>
      <dgm:spPr/>
      <dgm:t>
        <a:bodyPr/>
        <a:lstStyle/>
        <a:p>
          <a:endParaRPr lang="en-US"/>
        </a:p>
      </dgm:t>
    </dgm:pt>
    <dgm:pt modelId="{00C9A828-BC11-4FE8-A639-F9DD71807F5E}">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Police Officer Zach Stiles 3071</a:t>
          </a:r>
        </a:p>
      </dgm:t>
      <dgm:extLst/>
    </dgm:pt>
    <dgm:pt modelId="{1B0A125F-7ADA-421A-BFE3-F0DDF6D7CBCA}" type="parTrans" cxnId="{E0C7B925-716C-4BCA-82DD-4A6A4186C2F1}">
      <dgm:prSet/>
      <dgm:spPr/>
      <dgm:t>
        <a:bodyPr/>
        <a:lstStyle/>
        <a:p>
          <a:endParaRPr lang="en-US"/>
        </a:p>
      </dgm:t>
    </dgm:pt>
    <dgm:pt modelId="{D3DC7E9F-8D68-45E0-890F-B51306C5839E}" type="sibTrans" cxnId="{E0C7B925-716C-4BCA-82DD-4A6A4186C2F1}">
      <dgm:prSet/>
      <dgm:spPr/>
      <dgm:t>
        <a:bodyPr/>
        <a:lstStyle/>
        <a:p>
          <a:endParaRPr lang="en-US"/>
        </a:p>
      </dgm:t>
    </dgm:pt>
    <dgm:pt modelId="{F9756BA9-9B9A-4957-86CF-052C8B17FE30}">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Police Officer Jon Passow 3260</a:t>
          </a:r>
        </a:p>
      </dgm:t>
      <dgm:extLst/>
    </dgm:pt>
    <dgm:pt modelId="{A68D18CE-3F66-4B43-A0F2-FDA0B1B68628}" type="parTrans" cxnId="{26048FB4-D4FA-4849-834B-A1EDFC716C14}">
      <dgm:prSet/>
      <dgm:spPr/>
      <dgm:t>
        <a:bodyPr/>
        <a:lstStyle/>
        <a:p>
          <a:endParaRPr lang="en-US"/>
        </a:p>
      </dgm:t>
    </dgm:pt>
    <dgm:pt modelId="{164E57F2-E684-490D-A10D-794F698913CB}" type="sibTrans" cxnId="{26048FB4-D4FA-4849-834B-A1EDFC716C14}">
      <dgm:prSet/>
      <dgm:spPr/>
      <dgm:t>
        <a:bodyPr/>
        <a:lstStyle/>
        <a:p>
          <a:endParaRPr lang="en-US"/>
        </a:p>
      </dgm:t>
    </dgm:pt>
    <dgm:pt modelId="{A6B20075-CDCF-4BED-A9A9-B49F49C64469}">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Police Officer Charles Reavis 170714</a:t>
          </a:r>
        </a:p>
      </dgm:t>
      <dgm:extLst/>
    </dgm:pt>
    <dgm:pt modelId="{2818E137-5F18-49C6-93D2-3649166ECE2B}" type="parTrans" cxnId="{0E702880-EF38-41E3-93EF-AD270D49388E}">
      <dgm:prSet/>
      <dgm:spPr/>
      <dgm:t>
        <a:bodyPr/>
        <a:lstStyle/>
        <a:p>
          <a:endParaRPr lang="en-US"/>
        </a:p>
      </dgm:t>
    </dgm:pt>
    <dgm:pt modelId="{C90C8FC6-669F-423F-A45F-41584B80B253}" type="sibTrans" cxnId="{0E702880-EF38-41E3-93EF-AD270D49388E}">
      <dgm:prSet/>
      <dgm:spPr/>
      <dgm:t>
        <a:bodyPr/>
        <a:lstStyle/>
        <a:p>
          <a:endParaRPr lang="en-US"/>
        </a:p>
      </dgm:t>
    </dgm:pt>
    <dgm:pt modelId="{39069E1C-3BB6-4F1F-98AA-EDB6CE41B58C}">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Open 170115</a:t>
          </a:r>
        </a:p>
      </dgm:t>
      <dgm:extLst/>
    </dgm:pt>
    <dgm:pt modelId="{CBBEC35D-CF72-4A7B-B9DF-51C95118ECCE}" type="parTrans" cxnId="{5867B70C-A15D-4164-9C99-F4AA5D7C03BB}">
      <dgm:prSet/>
      <dgm:spPr/>
      <dgm:t>
        <a:bodyPr/>
        <a:lstStyle/>
        <a:p>
          <a:endParaRPr lang="en-US"/>
        </a:p>
      </dgm:t>
    </dgm:pt>
    <dgm:pt modelId="{A8C75D0F-85AC-4832-BD88-976671100D8B}" type="sibTrans" cxnId="{5867B70C-A15D-4164-9C99-F4AA5D7C03BB}">
      <dgm:prSet/>
      <dgm:spPr/>
      <dgm:t>
        <a:bodyPr/>
        <a:lstStyle/>
        <a:p>
          <a:endParaRPr lang="en-US"/>
        </a:p>
      </dgm:t>
    </dgm:pt>
    <dgm:pt modelId="{3473C161-185F-48D8-B505-4A2B3FCAB84F}">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Open 170116</a:t>
          </a:r>
        </a:p>
      </dgm:t>
      <dgm:extLst/>
    </dgm:pt>
    <dgm:pt modelId="{E5D3AC04-4FBD-453A-9BF5-0AF7A67FCD53}" type="parTrans" cxnId="{689F127B-130B-4591-9FC2-976BB25F2B4F}">
      <dgm:prSet/>
      <dgm:spPr/>
      <dgm:t>
        <a:bodyPr/>
        <a:lstStyle/>
        <a:p>
          <a:endParaRPr lang="en-US"/>
        </a:p>
      </dgm:t>
    </dgm:pt>
    <dgm:pt modelId="{F5A4FBBB-BBC8-458E-8684-39E211A443C6}" type="sibTrans" cxnId="{689F127B-130B-4591-9FC2-976BB25F2B4F}">
      <dgm:prSet/>
      <dgm:spPr/>
      <dgm:t>
        <a:bodyPr/>
        <a:lstStyle/>
        <a:p>
          <a:endParaRPr lang="en-US"/>
        </a:p>
      </dgm:t>
    </dgm:pt>
    <dgm:pt modelId="{0A684135-0DF2-49EA-9DE2-775B1A5DB76D}">
      <dgm:prSet phldrT="[Text]" custT="1">
        <dgm:style>
          <a:lnRef idx="1">
            <a:schemeClr val="accent1"/>
          </a:lnRef>
          <a:fillRef idx="2">
            <a:schemeClr val="accent1"/>
          </a:fillRef>
          <a:effectRef idx="1">
            <a:schemeClr val="accent1"/>
          </a:effectRef>
          <a:fontRef idx="minor">
            <a:schemeClr val="dk1"/>
          </a:fontRef>
        </dgm:style>
      </dgm:prSet>
      <dgm:spPr/>
      <dgm:t>
        <a:bodyPr/>
        <a:lstStyle/>
        <a:p>
          <a:r>
            <a:rPr lang="en-US" sz="1100"/>
            <a:t>Open 170117</a:t>
          </a:r>
        </a:p>
      </dgm:t>
      <dgm:extLst/>
    </dgm:pt>
    <dgm:pt modelId="{060996FB-F69E-460B-9853-CCB76AC54E73}" type="parTrans" cxnId="{A067E5B5-856D-4AA9-BC60-977BA0010756}">
      <dgm:prSet/>
      <dgm:spPr/>
      <dgm:t>
        <a:bodyPr/>
        <a:lstStyle/>
        <a:p>
          <a:endParaRPr lang="en-US"/>
        </a:p>
      </dgm:t>
    </dgm:pt>
    <dgm:pt modelId="{3CD3B591-5246-4187-AE4C-CFC7CCC5D0B9}" type="sibTrans" cxnId="{A067E5B5-856D-4AA9-BC60-977BA0010756}">
      <dgm:prSet/>
      <dgm:spPr/>
      <dgm:t>
        <a:bodyPr/>
        <a:lstStyle/>
        <a:p>
          <a:endParaRPr lang="en-US"/>
        </a:p>
      </dgm:t>
    </dgm:pt>
    <dgm:pt modelId="{D379C1C5-F4EC-4672-9325-46D21E3111BE}" type="pres">
      <dgm:prSet presAssocID="{555943EC-EFF8-44C5-9AF3-59F7D0F8E09F}" presName="hierChild1" presStyleCnt="0">
        <dgm:presLayoutVars>
          <dgm:orgChart val="1"/>
          <dgm:chPref val="1"/>
          <dgm:dir/>
          <dgm:animOne val="branch"/>
          <dgm:animLvl val="lvl"/>
          <dgm:resizeHandles/>
        </dgm:presLayoutVars>
      </dgm:prSet>
      <dgm:spPr/>
      <dgm:t>
        <a:bodyPr/>
        <a:lstStyle/>
        <a:p>
          <a:endParaRPr lang="en-US"/>
        </a:p>
      </dgm:t>
    </dgm:pt>
    <dgm:pt modelId="{184A1D5A-A5F4-43F1-9DBC-CB5F762434BB}" type="pres">
      <dgm:prSet presAssocID="{C11B6671-F546-4A97-9A56-B7220902025B}" presName="hierRoot1" presStyleCnt="0">
        <dgm:presLayoutVars>
          <dgm:hierBranch/>
        </dgm:presLayoutVars>
      </dgm:prSet>
      <dgm:spPr/>
      <dgm:t>
        <a:bodyPr/>
        <a:lstStyle/>
        <a:p>
          <a:endParaRPr lang="en-US"/>
        </a:p>
      </dgm:t>
    </dgm:pt>
    <dgm:pt modelId="{5DAAC966-B8A0-4234-8CFA-A361587B4C77}" type="pres">
      <dgm:prSet presAssocID="{C11B6671-F546-4A97-9A56-B7220902025B}" presName="rootComposite1" presStyleCnt="0"/>
      <dgm:spPr/>
      <dgm:t>
        <a:bodyPr/>
        <a:lstStyle/>
        <a:p>
          <a:endParaRPr lang="en-US"/>
        </a:p>
      </dgm:t>
    </dgm:pt>
    <dgm:pt modelId="{DE3BE37B-D640-4B3A-8BF1-A23877C1CEAB}" type="pres">
      <dgm:prSet presAssocID="{C11B6671-F546-4A97-9A56-B7220902025B}" presName="rootText1" presStyleLbl="node0" presStyleIdx="0" presStyleCnt="1">
        <dgm:presLayoutVars>
          <dgm:chPref val="3"/>
        </dgm:presLayoutVars>
      </dgm:prSet>
      <dgm:spPr/>
      <dgm:t>
        <a:bodyPr/>
        <a:lstStyle/>
        <a:p>
          <a:endParaRPr lang="en-US"/>
        </a:p>
      </dgm:t>
    </dgm:pt>
    <dgm:pt modelId="{C1CE7006-7386-4CCB-BD9C-07D87EA71BD3}" type="pres">
      <dgm:prSet presAssocID="{C11B6671-F546-4A97-9A56-B7220902025B}" presName="rootConnector1" presStyleLbl="node1" presStyleIdx="0" presStyleCnt="0"/>
      <dgm:spPr/>
      <dgm:t>
        <a:bodyPr/>
        <a:lstStyle/>
        <a:p>
          <a:endParaRPr lang="en-US"/>
        </a:p>
      </dgm:t>
    </dgm:pt>
    <dgm:pt modelId="{AD331143-C7EF-40BF-A7EC-8B48A55FAECF}" type="pres">
      <dgm:prSet presAssocID="{C11B6671-F546-4A97-9A56-B7220902025B}" presName="hierChild2" presStyleCnt="0"/>
      <dgm:spPr/>
      <dgm:t>
        <a:bodyPr/>
        <a:lstStyle/>
        <a:p>
          <a:endParaRPr lang="en-US"/>
        </a:p>
      </dgm:t>
    </dgm:pt>
    <dgm:pt modelId="{9B2D5AAE-0346-4915-91AA-3201DFC52019}" type="pres">
      <dgm:prSet presAssocID="{D0846174-1EE3-42C1-9232-EEF5CC2B6712}" presName="Name35" presStyleLbl="parChTrans1D2" presStyleIdx="0" presStyleCnt="2"/>
      <dgm:spPr/>
      <dgm:t>
        <a:bodyPr/>
        <a:lstStyle/>
        <a:p>
          <a:endParaRPr lang="en-US"/>
        </a:p>
      </dgm:t>
    </dgm:pt>
    <dgm:pt modelId="{545C21BB-BAB3-43C3-A987-CCF3929A84CE}" type="pres">
      <dgm:prSet presAssocID="{99EE7AE9-7990-4849-93B9-63FCA67A0D69}" presName="hierRoot2" presStyleCnt="0">
        <dgm:presLayoutVars>
          <dgm:hierBranch val="init"/>
        </dgm:presLayoutVars>
      </dgm:prSet>
      <dgm:spPr/>
    </dgm:pt>
    <dgm:pt modelId="{814329BD-2C03-4A83-8AE6-F26DA08F04B3}" type="pres">
      <dgm:prSet presAssocID="{99EE7AE9-7990-4849-93B9-63FCA67A0D69}" presName="rootComposite" presStyleCnt="0"/>
      <dgm:spPr/>
    </dgm:pt>
    <dgm:pt modelId="{C1E9880F-CB5B-4078-A0C5-53958B824EC9}" type="pres">
      <dgm:prSet presAssocID="{99EE7AE9-7990-4849-93B9-63FCA67A0D69}" presName="rootText" presStyleLbl="node2" presStyleIdx="0" presStyleCnt="2">
        <dgm:presLayoutVars>
          <dgm:chPref val="3"/>
        </dgm:presLayoutVars>
      </dgm:prSet>
      <dgm:spPr/>
      <dgm:t>
        <a:bodyPr/>
        <a:lstStyle/>
        <a:p>
          <a:endParaRPr lang="en-US"/>
        </a:p>
      </dgm:t>
    </dgm:pt>
    <dgm:pt modelId="{D0DA16DB-9F9F-4E8C-B953-88268EB057C1}" type="pres">
      <dgm:prSet presAssocID="{99EE7AE9-7990-4849-93B9-63FCA67A0D69}" presName="rootConnector" presStyleLbl="node2" presStyleIdx="0" presStyleCnt="2"/>
      <dgm:spPr/>
      <dgm:t>
        <a:bodyPr/>
        <a:lstStyle/>
        <a:p>
          <a:endParaRPr lang="en-US"/>
        </a:p>
      </dgm:t>
    </dgm:pt>
    <dgm:pt modelId="{9C339AE4-5234-4541-8BDA-8627730F64DA}" type="pres">
      <dgm:prSet presAssocID="{99EE7AE9-7990-4849-93B9-63FCA67A0D69}" presName="hierChild4" presStyleCnt="0"/>
      <dgm:spPr/>
    </dgm:pt>
    <dgm:pt modelId="{BDA60114-BA82-47DA-AC1A-AF3EBCB0B5F1}" type="pres">
      <dgm:prSet presAssocID="{64B14C81-AB93-4E00-B3FE-C1BE32E5D7A1}" presName="Name37" presStyleLbl="parChTrans1D3" presStyleIdx="0" presStyleCnt="2"/>
      <dgm:spPr/>
      <dgm:t>
        <a:bodyPr/>
        <a:lstStyle/>
        <a:p>
          <a:endParaRPr lang="en-US"/>
        </a:p>
      </dgm:t>
    </dgm:pt>
    <dgm:pt modelId="{9FA10E89-8102-4DDF-801A-42E006B8B51E}" type="pres">
      <dgm:prSet presAssocID="{128EA444-84B8-4BEE-99C0-DAE75F09A84E}" presName="hierRoot2" presStyleCnt="0">
        <dgm:presLayoutVars>
          <dgm:hierBranch/>
        </dgm:presLayoutVars>
      </dgm:prSet>
      <dgm:spPr/>
    </dgm:pt>
    <dgm:pt modelId="{3ECF109F-28E6-4E92-ABE6-895D25B11C5B}" type="pres">
      <dgm:prSet presAssocID="{128EA444-84B8-4BEE-99C0-DAE75F09A84E}" presName="rootComposite" presStyleCnt="0"/>
      <dgm:spPr/>
    </dgm:pt>
    <dgm:pt modelId="{B990600F-0258-4FA2-B3FD-1075535E83A8}" type="pres">
      <dgm:prSet presAssocID="{128EA444-84B8-4BEE-99C0-DAE75F09A84E}" presName="rootText" presStyleLbl="node3" presStyleIdx="0" presStyleCnt="2" custLinFactNeighborX="13303" custLinFactNeighborY="-1400">
        <dgm:presLayoutVars>
          <dgm:chPref val="3"/>
        </dgm:presLayoutVars>
      </dgm:prSet>
      <dgm:spPr/>
      <dgm:t>
        <a:bodyPr/>
        <a:lstStyle/>
        <a:p>
          <a:endParaRPr lang="en-US"/>
        </a:p>
      </dgm:t>
    </dgm:pt>
    <dgm:pt modelId="{142BDF4A-5130-4409-B688-96D9EDCDD8B0}" type="pres">
      <dgm:prSet presAssocID="{128EA444-84B8-4BEE-99C0-DAE75F09A84E}" presName="rootConnector" presStyleLbl="node3" presStyleIdx="0" presStyleCnt="2"/>
      <dgm:spPr/>
      <dgm:t>
        <a:bodyPr/>
        <a:lstStyle/>
        <a:p>
          <a:endParaRPr lang="en-US"/>
        </a:p>
      </dgm:t>
    </dgm:pt>
    <dgm:pt modelId="{AC24A588-D440-4664-9813-A15F1FD60F7F}" type="pres">
      <dgm:prSet presAssocID="{128EA444-84B8-4BEE-99C0-DAE75F09A84E}" presName="hierChild4" presStyleCnt="0"/>
      <dgm:spPr/>
    </dgm:pt>
    <dgm:pt modelId="{4D1B9841-FFB1-4507-B6BA-23FFA18129BF}" type="pres">
      <dgm:prSet presAssocID="{617BBF0E-6F73-4F71-8483-1EEEB0386B88}" presName="Name35" presStyleLbl="parChTrans1D4" presStyleIdx="0" presStyleCnt="20"/>
      <dgm:spPr/>
      <dgm:t>
        <a:bodyPr/>
        <a:lstStyle/>
        <a:p>
          <a:endParaRPr lang="en-US"/>
        </a:p>
      </dgm:t>
    </dgm:pt>
    <dgm:pt modelId="{FA0F015E-BB89-4424-BFD0-34C7496ACD83}" type="pres">
      <dgm:prSet presAssocID="{08FBAE9A-560A-4982-80EA-0F132CF7FEBA}" presName="hierRoot2" presStyleCnt="0">
        <dgm:presLayoutVars>
          <dgm:hierBranch val="init"/>
        </dgm:presLayoutVars>
      </dgm:prSet>
      <dgm:spPr/>
    </dgm:pt>
    <dgm:pt modelId="{29BFC8BE-93D8-4B87-83CC-C9C6E7CA46BE}" type="pres">
      <dgm:prSet presAssocID="{08FBAE9A-560A-4982-80EA-0F132CF7FEBA}" presName="rootComposite" presStyleCnt="0"/>
      <dgm:spPr/>
    </dgm:pt>
    <dgm:pt modelId="{91E9E76A-215F-4A96-8486-BCC113258B80}" type="pres">
      <dgm:prSet presAssocID="{08FBAE9A-560A-4982-80EA-0F132CF7FEBA}" presName="rootText" presStyleLbl="node4" presStyleIdx="0" presStyleCnt="20">
        <dgm:presLayoutVars>
          <dgm:chPref val="3"/>
        </dgm:presLayoutVars>
      </dgm:prSet>
      <dgm:spPr/>
      <dgm:t>
        <a:bodyPr/>
        <a:lstStyle/>
        <a:p>
          <a:endParaRPr lang="en-US"/>
        </a:p>
      </dgm:t>
    </dgm:pt>
    <dgm:pt modelId="{1CAB7118-2FBA-423E-8B82-57E15CDFB33D}" type="pres">
      <dgm:prSet presAssocID="{08FBAE9A-560A-4982-80EA-0F132CF7FEBA}" presName="rootConnector" presStyleLbl="node4" presStyleIdx="0" presStyleCnt="20"/>
      <dgm:spPr/>
      <dgm:t>
        <a:bodyPr/>
        <a:lstStyle/>
        <a:p>
          <a:endParaRPr lang="en-US"/>
        </a:p>
      </dgm:t>
    </dgm:pt>
    <dgm:pt modelId="{B4D1FF51-8C7E-4C9C-9555-C7F85E8C1CFB}" type="pres">
      <dgm:prSet presAssocID="{08FBAE9A-560A-4982-80EA-0F132CF7FEBA}" presName="hierChild4" presStyleCnt="0"/>
      <dgm:spPr/>
    </dgm:pt>
    <dgm:pt modelId="{9D4716FB-F4CB-4110-B989-E5B310B038B3}" type="pres">
      <dgm:prSet presAssocID="{6583E5F4-93D5-4C01-ADA3-D19050F7EA28}" presName="Name37" presStyleLbl="parChTrans1D4" presStyleIdx="1" presStyleCnt="20"/>
      <dgm:spPr/>
      <dgm:t>
        <a:bodyPr/>
        <a:lstStyle/>
        <a:p>
          <a:endParaRPr lang="en-US"/>
        </a:p>
      </dgm:t>
    </dgm:pt>
    <dgm:pt modelId="{E923766C-AB11-4D5B-89E1-3E380248C4A3}" type="pres">
      <dgm:prSet presAssocID="{3C645474-5B7F-4C66-BC95-02319664BEAE}" presName="hierRoot2" presStyleCnt="0">
        <dgm:presLayoutVars>
          <dgm:hierBranch val="init"/>
        </dgm:presLayoutVars>
      </dgm:prSet>
      <dgm:spPr/>
    </dgm:pt>
    <dgm:pt modelId="{1DBF0C27-458B-4FD7-A39D-87E755081B7E}" type="pres">
      <dgm:prSet presAssocID="{3C645474-5B7F-4C66-BC95-02319664BEAE}" presName="rootComposite" presStyleCnt="0"/>
      <dgm:spPr/>
    </dgm:pt>
    <dgm:pt modelId="{F39CE08E-98F4-43DD-9238-D6DB2604D11B}" type="pres">
      <dgm:prSet presAssocID="{3C645474-5B7F-4C66-BC95-02319664BEAE}" presName="rootText" presStyleLbl="node4" presStyleIdx="1" presStyleCnt="20">
        <dgm:presLayoutVars>
          <dgm:chPref val="3"/>
        </dgm:presLayoutVars>
      </dgm:prSet>
      <dgm:spPr/>
      <dgm:t>
        <a:bodyPr/>
        <a:lstStyle/>
        <a:p>
          <a:endParaRPr lang="en-US"/>
        </a:p>
      </dgm:t>
    </dgm:pt>
    <dgm:pt modelId="{921F2DF3-88D7-447E-B769-8E8AB872FE09}" type="pres">
      <dgm:prSet presAssocID="{3C645474-5B7F-4C66-BC95-02319664BEAE}" presName="rootConnector" presStyleLbl="node4" presStyleIdx="1" presStyleCnt="20"/>
      <dgm:spPr/>
      <dgm:t>
        <a:bodyPr/>
        <a:lstStyle/>
        <a:p>
          <a:endParaRPr lang="en-US"/>
        </a:p>
      </dgm:t>
    </dgm:pt>
    <dgm:pt modelId="{BC672757-8D4E-49F8-8415-F0F84F21DFB4}" type="pres">
      <dgm:prSet presAssocID="{3C645474-5B7F-4C66-BC95-02319664BEAE}" presName="hierChild4" presStyleCnt="0"/>
      <dgm:spPr/>
    </dgm:pt>
    <dgm:pt modelId="{1D1BC780-1160-4E67-9927-D5C9BD41AE8D}" type="pres">
      <dgm:prSet presAssocID="{3C645474-5B7F-4C66-BC95-02319664BEAE}" presName="hierChild5" presStyleCnt="0"/>
      <dgm:spPr/>
    </dgm:pt>
    <dgm:pt modelId="{1CAC1278-3090-498A-AAE7-24729B412E91}" type="pres">
      <dgm:prSet presAssocID="{08FBAE9A-560A-4982-80EA-0F132CF7FEBA}" presName="hierChild5" presStyleCnt="0"/>
      <dgm:spPr/>
    </dgm:pt>
    <dgm:pt modelId="{CF4BF2D5-F359-43BA-891D-F8A7040DC0D5}" type="pres">
      <dgm:prSet presAssocID="{128EA444-84B8-4BEE-99C0-DAE75F09A84E}" presName="hierChild5" presStyleCnt="0"/>
      <dgm:spPr/>
    </dgm:pt>
    <dgm:pt modelId="{39D74914-5565-4978-BD22-86314032E824}" type="pres">
      <dgm:prSet presAssocID="{83B421D2-0D88-45DC-91A3-186C2EF6BDA6}" presName="Name37" presStyleLbl="parChTrans1D3" presStyleIdx="1" presStyleCnt="2"/>
      <dgm:spPr/>
      <dgm:t>
        <a:bodyPr/>
        <a:lstStyle/>
        <a:p>
          <a:endParaRPr lang="en-US"/>
        </a:p>
      </dgm:t>
    </dgm:pt>
    <dgm:pt modelId="{737CB89E-1CB2-4AA6-9431-6F904B035C1E}" type="pres">
      <dgm:prSet presAssocID="{12F31577-D133-4ABE-A7F2-42BB1BF30E94}" presName="hierRoot2" presStyleCnt="0">
        <dgm:presLayoutVars>
          <dgm:hierBranch val="init"/>
        </dgm:presLayoutVars>
      </dgm:prSet>
      <dgm:spPr/>
    </dgm:pt>
    <dgm:pt modelId="{3E58AB84-6D0E-486A-A9AA-97BC29A2A66D}" type="pres">
      <dgm:prSet presAssocID="{12F31577-D133-4ABE-A7F2-42BB1BF30E94}" presName="rootComposite" presStyleCnt="0"/>
      <dgm:spPr/>
    </dgm:pt>
    <dgm:pt modelId="{18C79EE1-BB16-4F8E-B652-EAA862533EE9}" type="pres">
      <dgm:prSet presAssocID="{12F31577-D133-4ABE-A7F2-42BB1BF30E94}" presName="rootText" presStyleLbl="node3" presStyleIdx="1" presStyleCnt="2">
        <dgm:presLayoutVars>
          <dgm:chPref val="3"/>
        </dgm:presLayoutVars>
      </dgm:prSet>
      <dgm:spPr/>
      <dgm:t>
        <a:bodyPr/>
        <a:lstStyle/>
        <a:p>
          <a:endParaRPr lang="en-US"/>
        </a:p>
      </dgm:t>
    </dgm:pt>
    <dgm:pt modelId="{35B4A1F4-483C-4B8C-8728-47F4886374D7}" type="pres">
      <dgm:prSet presAssocID="{12F31577-D133-4ABE-A7F2-42BB1BF30E94}" presName="rootConnector" presStyleLbl="node3" presStyleIdx="1" presStyleCnt="2"/>
      <dgm:spPr/>
      <dgm:t>
        <a:bodyPr/>
        <a:lstStyle/>
        <a:p>
          <a:endParaRPr lang="en-US"/>
        </a:p>
      </dgm:t>
    </dgm:pt>
    <dgm:pt modelId="{9918F252-4508-4D7C-A264-1C848C905347}" type="pres">
      <dgm:prSet presAssocID="{12F31577-D133-4ABE-A7F2-42BB1BF30E94}" presName="hierChild4" presStyleCnt="0"/>
      <dgm:spPr/>
    </dgm:pt>
    <dgm:pt modelId="{E0AC7A99-3840-4CF6-ADC1-5F634ADC636A}" type="pres">
      <dgm:prSet presAssocID="{DE08ED75-B217-4BCB-9329-61DE04D8DA10}" presName="Name37" presStyleLbl="parChTrans1D4" presStyleIdx="2" presStyleCnt="20"/>
      <dgm:spPr/>
      <dgm:t>
        <a:bodyPr/>
        <a:lstStyle/>
        <a:p>
          <a:endParaRPr lang="en-US"/>
        </a:p>
      </dgm:t>
    </dgm:pt>
    <dgm:pt modelId="{D782DE3B-D6A6-466F-BB37-3DF726760FB7}" type="pres">
      <dgm:prSet presAssocID="{F0565901-083B-4FA8-9C51-1CA642B5643D}" presName="hierRoot2" presStyleCnt="0">
        <dgm:presLayoutVars>
          <dgm:hierBranch val="init"/>
        </dgm:presLayoutVars>
      </dgm:prSet>
      <dgm:spPr/>
    </dgm:pt>
    <dgm:pt modelId="{5464A3BF-C22A-4BAF-9978-C91836C70CEC}" type="pres">
      <dgm:prSet presAssocID="{F0565901-083B-4FA8-9C51-1CA642B5643D}" presName="rootComposite" presStyleCnt="0"/>
      <dgm:spPr/>
    </dgm:pt>
    <dgm:pt modelId="{7A0CB79F-89B1-465D-9127-A15622C0150B}" type="pres">
      <dgm:prSet presAssocID="{F0565901-083B-4FA8-9C51-1CA642B5643D}" presName="rootText" presStyleLbl="node4" presStyleIdx="2" presStyleCnt="20">
        <dgm:presLayoutVars>
          <dgm:chPref val="3"/>
        </dgm:presLayoutVars>
      </dgm:prSet>
      <dgm:spPr/>
      <dgm:t>
        <a:bodyPr/>
        <a:lstStyle/>
        <a:p>
          <a:endParaRPr lang="en-US"/>
        </a:p>
      </dgm:t>
    </dgm:pt>
    <dgm:pt modelId="{8C611BAC-6CEA-4547-91C1-8F885EC11D4A}" type="pres">
      <dgm:prSet presAssocID="{F0565901-083B-4FA8-9C51-1CA642B5643D}" presName="rootConnector" presStyleLbl="node4" presStyleIdx="2" presStyleCnt="20"/>
      <dgm:spPr/>
      <dgm:t>
        <a:bodyPr/>
        <a:lstStyle/>
        <a:p>
          <a:endParaRPr lang="en-US"/>
        </a:p>
      </dgm:t>
    </dgm:pt>
    <dgm:pt modelId="{EC32287F-B68C-422A-AC29-852158BB8C92}" type="pres">
      <dgm:prSet presAssocID="{F0565901-083B-4FA8-9C51-1CA642B5643D}" presName="hierChild4" presStyleCnt="0"/>
      <dgm:spPr/>
    </dgm:pt>
    <dgm:pt modelId="{6B7D074D-658A-40B1-A903-2FCD7AC159DA}" type="pres">
      <dgm:prSet presAssocID="{1E4AD499-209F-4EF7-AC89-96A8F1D27326}" presName="Name37" presStyleLbl="parChTrans1D4" presStyleIdx="3" presStyleCnt="20"/>
      <dgm:spPr/>
      <dgm:t>
        <a:bodyPr/>
        <a:lstStyle/>
        <a:p>
          <a:endParaRPr lang="en-US"/>
        </a:p>
      </dgm:t>
    </dgm:pt>
    <dgm:pt modelId="{7BB0161C-ECD1-46B6-B438-9AE10D327C22}" type="pres">
      <dgm:prSet presAssocID="{2733EE4D-7D4A-4C29-8ED5-AF62BD3B85AF}" presName="hierRoot2" presStyleCnt="0">
        <dgm:presLayoutVars>
          <dgm:hierBranch val="init"/>
        </dgm:presLayoutVars>
      </dgm:prSet>
      <dgm:spPr/>
    </dgm:pt>
    <dgm:pt modelId="{8DE7741D-65F8-4BFE-9271-D26E8605FD34}" type="pres">
      <dgm:prSet presAssocID="{2733EE4D-7D4A-4C29-8ED5-AF62BD3B85AF}" presName="rootComposite" presStyleCnt="0"/>
      <dgm:spPr/>
    </dgm:pt>
    <dgm:pt modelId="{44454E53-6A5C-412C-821C-EBB8F0E5F353}" type="pres">
      <dgm:prSet presAssocID="{2733EE4D-7D4A-4C29-8ED5-AF62BD3B85AF}" presName="rootText" presStyleLbl="node4" presStyleIdx="3" presStyleCnt="20">
        <dgm:presLayoutVars>
          <dgm:chPref val="3"/>
        </dgm:presLayoutVars>
      </dgm:prSet>
      <dgm:spPr/>
      <dgm:t>
        <a:bodyPr/>
        <a:lstStyle/>
        <a:p>
          <a:endParaRPr lang="en-US"/>
        </a:p>
      </dgm:t>
    </dgm:pt>
    <dgm:pt modelId="{8C733E57-0DA9-455B-AA84-DB5A0278D79E}" type="pres">
      <dgm:prSet presAssocID="{2733EE4D-7D4A-4C29-8ED5-AF62BD3B85AF}" presName="rootConnector" presStyleLbl="node4" presStyleIdx="3" presStyleCnt="20"/>
      <dgm:spPr/>
      <dgm:t>
        <a:bodyPr/>
        <a:lstStyle/>
        <a:p>
          <a:endParaRPr lang="en-US"/>
        </a:p>
      </dgm:t>
    </dgm:pt>
    <dgm:pt modelId="{382F0676-D81D-4C8D-84B6-17871BF2ACB5}" type="pres">
      <dgm:prSet presAssocID="{2733EE4D-7D4A-4C29-8ED5-AF62BD3B85AF}" presName="hierChild4" presStyleCnt="0"/>
      <dgm:spPr/>
    </dgm:pt>
    <dgm:pt modelId="{FD72E29A-26EF-4D17-AC7A-5CBC44E027CE}" type="pres">
      <dgm:prSet presAssocID="{2733EE4D-7D4A-4C29-8ED5-AF62BD3B85AF}" presName="hierChild5" presStyleCnt="0"/>
      <dgm:spPr/>
    </dgm:pt>
    <dgm:pt modelId="{EBC427E6-92D6-40F5-8B02-582165E882F5}" type="pres">
      <dgm:prSet presAssocID="{1509B0CE-762E-40B5-8DB1-C702DB2E5917}" presName="Name37" presStyleLbl="parChTrans1D4" presStyleIdx="4" presStyleCnt="20"/>
      <dgm:spPr/>
      <dgm:t>
        <a:bodyPr/>
        <a:lstStyle/>
        <a:p>
          <a:endParaRPr lang="en-US"/>
        </a:p>
      </dgm:t>
    </dgm:pt>
    <dgm:pt modelId="{8D3918AC-EA9A-4CC7-B4D0-A2461E6EDAD9}" type="pres">
      <dgm:prSet presAssocID="{4BC5D5D7-A13B-491E-8C9D-7E7EFB30C2DE}" presName="hierRoot2" presStyleCnt="0">
        <dgm:presLayoutVars>
          <dgm:hierBranch val="init"/>
        </dgm:presLayoutVars>
      </dgm:prSet>
      <dgm:spPr/>
    </dgm:pt>
    <dgm:pt modelId="{0F6D8624-BC14-4A1A-870F-4E66EDC42491}" type="pres">
      <dgm:prSet presAssocID="{4BC5D5D7-A13B-491E-8C9D-7E7EFB30C2DE}" presName="rootComposite" presStyleCnt="0"/>
      <dgm:spPr/>
    </dgm:pt>
    <dgm:pt modelId="{9E23A818-B7E2-402C-9898-B61A8BE61877}" type="pres">
      <dgm:prSet presAssocID="{4BC5D5D7-A13B-491E-8C9D-7E7EFB30C2DE}" presName="rootText" presStyleLbl="node4" presStyleIdx="4" presStyleCnt="20">
        <dgm:presLayoutVars>
          <dgm:chPref val="3"/>
        </dgm:presLayoutVars>
      </dgm:prSet>
      <dgm:spPr/>
      <dgm:t>
        <a:bodyPr/>
        <a:lstStyle/>
        <a:p>
          <a:endParaRPr lang="en-US"/>
        </a:p>
      </dgm:t>
    </dgm:pt>
    <dgm:pt modelId="{B6FB3BBB-4CCA-4FF1-A912-8B0DDBA72078}" type="pres">
      <dgm:prSet presAssocID="{4BC5D5D7-A13B-491E-8C9D-7E7EFB30C2DE}" presName="rootConnector" presStyleLbl="node4" presStyleIdx="4" presStyleCnt="20"/>
      <dgm:spPr/>
      <dgm:t>
        <a:bodyPr/>
        <a:lstStyle/>
        <a:p>
          <a:endParaRPr lang="en-US"/>
        </a:p>
      </dgm:t>
    </dgm:pt>
    <dgm:pt modelId="{724A07D5-FAB4-4711-9219-7EE1BF175C9F}" type="pres">
      <dgm:prSet presAssocID="{4BC5D5D7-A13B-491E-8C9D-7E7EFB30C2DE}" presName="hierChild4" presStyleCnt="0"/>
      <dgm:spPr/>
    </dgm:pt>
    <dgm:pt modelId="{22D8E6CC-E896-4AEF-9EE6-78B7D0947578}" type="pres">
      <dgm:prSet presAssocID="{4BC5D5D7-A13B-491E-8C9D-7E7EFB30C2DE}" presName="hierChild5" presStyleCnt="0"/>
      <dgm:spPr/>
    </dgm:pt>
    <dgm:pt modelId="{FE48D4B6-C6A4-4636-8CCE-117F48B4F355}" type="pres">
      <dgm:prSet presAssocID="{CBBEC35D-CF72-4A7B-B9DF-51C95118ECCE}" presName="Name37" presStyleLbl="parChTrans1D4" presStyleIdx="5" presStyleCnt="20"/>
      <dgm:spPr/>
      <dgm:t>
        <a:bodyPr/>
        <a:lstStyle/>
        <a:p>
          <a:endParaRPr lang="en-US"/>
        </a:p>
      </dgm:t>
    </dgm:pt>
    <dgm:pt modelId="{BE0390E0-F903-461A-9CFA-009D86D2A62D}" type="pres">
      <dgm:prSet presAssocID="{39069E1C-3BB6-4F1F-98AA-EDB6CE41B58C}" presName="hierRoot2" presStyleCnt="0">
        <dgm:presLayoutVars>
          <dgm:hierBranch val="init"/>
        </dgm:presLayoutVars>
      </dgm:prSet>
      <dgm:spPr/>
    </dgm:pt>
    <dgm:pt modelId="{6D1E3605-0441-4306-A348-1F49CFD274D8}" type="pres">
      <dgm:prSet presAssocID="{39069E1C-3BB6-4F1F-98AA-EDB6CE41B58C}" presName="rootComposite" presStyleCnt="0"/>
      <dgm:spPr/>
    </dgm:pt>
    <dgm:pt modelId="{9F2D4915-3682-48E1-906F-6A55123411C7}" type="pres">
      <dgm:prSet presAssocID="{39069E1C-3BB6-4F1F-98AA-EDB6CE41B58C}" presName="rootText" presStyleLbl="node4" presStyleIdx="5" presStyleCnt="20">
        <dgm:presLayoutVars>
          <dgm:chPref val="3"/>
        </dgm:presLayoutVars>
      </dgm:prSet>
      <dgm:spPr/>
      <dgm:t>
        <a:bodyPr/>
        <a:lstStyle/>
        <a:p>
          <a:endParaRPr lang="en-US"/>
        </a:p>
      </dgm:t>
    </dgm:pt>
    <dgm:pt modelId="{498B57E9-F22A-4F94-8B99-62FF9A65E266}" type="pres">
      <dgm:prSet presAssocID="{39069E1C-3BB6-4F1F-98AA-EDB6CE41B58C}" presName="rootConnector" presStyleLbl="node4" presStyleIdx="5" presStyleCnt="20"/>
      <dgm:spPr/>
      <dgm:t>
        <a:bodyPr/>
        <a:lstStyle/>
        <a:p>
          <a:endParaRPr lang="en-US"/>
        </a:p>
      </dgm:t>
    </dgm:pt>
    <dgm:pt modelId="{43FC87EF-3BF1-4551-B17D-EBAF277E7BEF}" type="pres">
      <dgm:prSet presAssocID="{39069E1C-3BB6-4F1F-98AA-EDB6CE41B58C}" presName="hierChild4" presStyleCnt="0"/>
      <dgm:spPr/>
    </dgm:pt>
    <dgm:pt modelId="{C90A35DA-B22A-459C-A02F-B0C705858D71}" type="pres">
      <dgm:prSet presAssocID="{39069E1C-3BB6-4F1F-98AA-EDB6CE41B58C}" presName="hierChild5" presStyleCnt="0"/>
      <dgm:spPr/>
    </dgm:pt>
    <dgm:pt modelId="{77EEB362-8047-4E79-A0C5-2210AE0076BE}" type="pres">
      <dgm:prSet presAssocID="{F0565901-083B-4FA8-9C51-1CA642B5643D}" presName="hierChild5" presStyleCnt="0"/>
      <dgm:spPr/>
    </dgm:pt>
    <dgm:pt modelId="{9AE10333-A49F-44B4-A75C-695EF440EBE4}" type="pres">
      <dgm:prSet presAssocID="{8ED9F82D-FC59-4011-BAEE-28D355801074}" presName="Name37" presStyleLbl="parChTrans1D4" presStyleIdx="6" presStyleCnt="20"/>
      <dgm:spPr/>
      <dgm:t>
        <a:bodyPr/>
        <a:lstStyle/>
        <a:p>
          <a:endParaRPr lang="en-US"/>
        </a:p>
      </dgm:t>
    </dgm:pt>
    <dgm:pt modelId="{B6D5DC88-B3C7-4339-B5E8-ACFC36C54F23}" type="pres">
      <dgm:prSet presAssocID="{68D529EE-3AD1-4AF0-84BF-152D1157AEEF}" presName="hierRoot2" presStyleCnt="0">
        <dgm:presLayoutVars>
          <dgm:hierBranch val="init"/>
        </dgm:presLayoutVars>
      </dgm:prSet>
      <dgm:spPr/>
      <dgm:t>
        <a:bodyPr/>
        <a:lstStyle/>
        <a:p>
          <a:endParaRPr lang="en-US"/>
        </a:p>
      </dgm:t>
    </dgm:pt>
    <dgm:pt modelId="{E96842E0-DE36-47C2-83C4-F9BAEBE2BE74}" type="pres">
      <dgm:prSet presAssocID="{68D529EE-3AD1-4AF0-84BF-152D1157AEEF}" presName="rootComposite" presStyleCnt="0"/>
      <dgm:spPr/>
      <dgm:t>
        <a:bodyPr/>
        <a:lstStyle/>
        <a:p>
          <a:endParaRPr lang="en-US"/>
        </a:p>
      </dgm:t>
    </dgm:pt>
    <dgm:pt modelId="{1CB7823D-BF4B-487D-8C75-01ABFEF86475}" type="pres">
      <dgm:prSet presAssocID="{68D529EE-3AD1-4AF0-84BF-152D1157AEEF}" presName="rootText" presStyleLbl="node4" presStyleIdx="6" presStyleCnt="20">
        <dgm:presLayoutVars>
          <dgm:chPref val="3"/>
        </dgm:presLayoutVars>
      </dgm:prSet>
      <dgm:spPr/>
      <dgm:t>
        <a:bodyPr/>
        <a:lstStyle/>
        <a:p>
          <a:endParaRPr lang="en-US"/>
        </a:p>
      </dgm:t>
    </dgm:pt>
    <dgm:pt modelId="{4581B06E-7057-47B9-9EE4-89886B1A06AF}" type="pres">
      <dgm:prSet presAssocID="{68D529EE-3AD1-4AF0-84BF-152D1157AEEF}" presName="rootConnector" presStyleLbl="node4" presStyleIdx="6" presStyleCnt="20"/>
      <dgm:spPr/>
      <dgm:t>
        <a:bodyPr/>
        <a:lstStyle/>
        <a:p>
          <a:endParaRPr lang="en-US"/>
        </a:p>
      </dgm:t>
    </dgm:pt>
    <dgm:pt modelId="{51969CC1-A02E-419D-B131-F73D0C50248A}" type="pres">
      <dgm:prSet presAssocID="{68D529EE-3AD1-4AF0-84BF-152D1157AEEF}" presName="hierChild4" presStyleCnt="0"/>
      <dgm:spPr/>
      <dgm:t>
        <a:bodyPr/>
        <a:lstStyle/>
        <a:p>
          <a:endParaRPr lang="en-US"/>
        </a:p>
      </dgm:t>
    </dgm:pt>
    <dgm:pt modelId="{77D7441E-91C1-48AB-B1BD-B2D4065E2286}" type="pres">
      <dgm:prSet presAssocID="{1E8E62F9-E22C-4FD0-9495-7A8722220C9D}" presName="Name37" presStyleLbl="parChTrans1D4" presStyleIdx="7" presStyleCnt="20"/>
      <dgm:spPr/>
      <dgm:t>
        <a:bodyPr/>
        <a:lstStyle/>
        <a:p>
          <a:endParaRPr lang="en-US"/>
        </a:p>
      </dgm:t>
    </dgm:pt>
    <dgm:pt modelId="{CE78E4F6-8228-497B-936F-FB0561B25190}" type="pres">
      <dgm:prSet presAssocID="{D0852B0E-B10C-425E-A83F-3392A6B14099}" presName="hierRoot2" presStyleCnt="0">
        <dgm:presLayoutVars>
          <dgm:hierBranch val="init"/>
        </dgm:presLayoutVars>
      </dgm:prSet>
      <dgm:spPr/>
      <dgm:t>
        <a:bodyPr/>
        <a:lstStyle/>
        <a:p>
          <a:endParaRPr lang="en-US"/>
        </a:p>
      </dgm:t>
    </dgm:pt>
    <dgm:pt modelId="{A2DCB317-88A6-451A-ACD6-BB289C4813BA}" type="pres">
      <dgm:prSet presAssocID="{D0852B0E-B10C-425E-A83F-3392A6B14099}" presName="rootComposite" presStyleCnt="0"/>
      <dgm:spPr/>
      <dgm:t>
        <a:bodyPr/>
        <a:lstStyle/>
        <a:p>
          <a:endParaRPr lang="en-US"/>
        </a:p>
      </dgm:t>
    </dgm:pt>
    <dgm:pt modelId="{A79DA5BC-0450-4364-849E-353FFBF4BCE3}" type="pres">
      <dgm:prSet presAssocID="{D0852B0E-B10C-425E-A83F-3392A6B14099}" presName="rootText" presStyleLbl="node4" presStyleIdx="7" presStyleCnt="20">
        <dgm:presLayoutVars>
          <dgm:chPref val="3"/>
        </dgm:presLayoutVars>
      </dgm:prSet>
      <dgm:spPr/>
      <dgm:t>
        <a:bodyPr/>
        <a:lstStyle/>
        <a:p>
          <a:endParaRPr lang="en-US"/>
        </a:p>
      </dgm:t>
    </dgm:pt>
    <dgm:pt modelId="{2321C8B5-F218-4779-ABA9-F4F7EEA9C57A}" type="pres">
      <dgm:prSet presAssocID="{D0852B0E-B10C-425E-A83F-3392A6B14099}" presName="rootConnector" presStyleLbl="node4" presStyleIdx="7" presStyleCnt="20"/>
      <dgm:spPr/>
      <dgm:t>
        <a:bodyPr/>
        <a:lstStyle/>
        <a:p>
          <a:endParaRPr lang="en-US"/>
        </a:p>
      </dgm:t>
    </dgm:pt>
    <dgm:pt modelId="{60709874-8198-4B8B-B0BA-D01C25FE649C}" type="pres">
      <dgm:prSet presAssocID="{D0852B0E-B10C-425E-A83F-3392A6B14099}" presName="hierChild4" presStyleCnt="0"/>
      <dgm:spPr/>
      <dgm:t>
        <a:bodyPr/>
        <a:lstStyle/>
        <a:p>
          <a:endParaRPr lang="en-US"/>
        </a:p>
      </dgm:t>
    </dgm:pt>
    <dgm:pt modelId="{DF4ED764-0C45-4504-96E8-FB823B909CD1}" type="pres">
      <dgm:prSet presAssocID="{D0852B0E-B10C-425E-A83F-3392A6B14099}" presName="hierChild5" presStyleCnt="0"/>
      <dgm:spPr/>
      <dgm:t>
        <a:bodyPr/>
        <a:lstStyle/>
        <a:p>
          <a:endParaRPr lang="en-US"/>
        </a:p>
      </dgm:t>
    </dgm:pt>
    <dgm:pt modelId="{CB95B5C3-4A95-440A-8721-9FD7D2E0A9D5}" type="pres">
      <dgm:prSet presAssocID="{B8F2697A-42B9-40DA-B9F1-6600868EC332}" presName="Name37" presStyleLbl="parChTrans1D4" presStyleIdx="8" presStyleCnt="20"/>
      <dgm:spPr/>
      <dgm:t>
        <a:bodyPr/>
        <a:lstStyle/>
        <a:p>
          <a:endParaRPr lang="en-US"/>
        </a:p>
      </dgm:t>
    </dgm:pt>
    <dgm:pt modelId="{03549A64-E2EF-4F36-AC29-695FB004812C}" type="pres">
      <dgm:prSet presAssocID="{B27FF49A-A61F-44CD-90C1-66E8D6270738}" presName="hierRoot2" presStyleCnt="0">
        <dgm:presLayoutVars>
          <dgm:hierBranch val="init"/>
        </dgm:presLayoutVars>
      </dgm:prSet>
      <dgm:spPr/>
      <dgm:t>
        <a:bodyPr/>
        <a:lstStyle/>
        <a:p>
          <a:endParaRPr lang="en-US"/>
        </a:p>
      </dgm:t>
    </dgm:pt>
    <dgm:pt modelId="{540FDEBE-12DC-4B12-8D2C-9B24E0732C1F}" type="pres">
      <dgm:prSet presAssocID="{B27FF49A-A61F-44CD-90C1-66E8D6270738}" presName="rootComposite" presStyleCnt="0"/>
      <dgm:spPr/>
      <dgm:t>
        <a:bodyPr/>
        <a:lstStyle/>
        <a:p>
          <a:endParaRPr lang="en-US"/>
        </a:p>
      </dgm:t>
    </dgm:pt>
    <dgm:pt modelId="{BAA870E9-E55B-49C4-B601-FB998487EC5E}" type="pres">
      <dgm:prSet presAssocID="{B27FF49A-A61F-44CD-90C1-66E8D6270738}" presName="rootText" presStyleLbl="node4" presStyleIdx="8" presStyleCnt="20" custLinFactNeighborX="-776">
        <dgm:presLayoutVars>
          <dgm:chPref val="3"/>
        </dgm:presLayoutVars>
      </dgm:prSet>
      <dgm:spPr/>
      <dgm:t>
        <a:bodyPr/>
        <a:lstStyle/>
        <a:p>
          <a:endParaRPr lang="en-US"/>
        </a:p>
      </dgm:t>
    </dgm:pt>
    <dgm:pt modelId="{BE9D56FA-BF10-4263-818D-2AD6DF9FD540}" type="pres">
      <dgm:prSet presAssocID="{B27FF49A-A61F-44CD-90C1-66E8D6270738}" presName="rootConnector" presStyleLbl="node4" presStyleIdx="8" presStyleCnt="20"/>
      <dgm:spPr/>
      <dgm:t>
        <a:bodyPr/>
        <a:lstStyle/>
        <a:p>
          <a:endParaRPr lang="en-US"/>
        </a:p>
      </dgm:t>
    </dgm:pt>
    <dgm:pt modelId="{54B36001-1FE5-4B38-8FA6-C041B0739238}" type="pres">
      <dgm:prSet presAssocID="{B27FF49A-A61F-44CD-90C1-66E8D6270738}" presName="hierChild4" presStyleCnt="0"/>
      <dgm:spPr/>
      <dgm:t>
        <a:bodyPr/>
        <a:lstStyle/>
        <a:p>
          <a:endParaRPr lang="en-US"/>
        </a:p>
      </dgm:t>
    </dgm:pt>
    <dgm:pt modelId="{07BDF901-86B9-49E3-9C64-63ED54DEAC90}" type="pres">
      <dgm:prSet presAssocID="{B27FF49A-A61F-44CD-90C1-66E8D6270738}" presName="hierChild5" presStyleCnt="0"/>
      <dgm:spPr/>
      <dgm:t>
        <a:bodyPr/>
        <a:lstStyle/>
        <a:p>
          <a:endParaRPr lang="en-US"/>
        </a:p>
      </dgm:t>
    </dgm:pt>
    <dgm:pt modelId="{B8451F76-B554-4E26-B35B-ADD08DC1C3AD}" type="pres">
      <dgm:prSet presAssocID="{2818E137-5F18-49C6-93D2-3649166ECE2B}" presName="Name37" presStyleLbl="parChTrans1D4" presStyleIdx="9" presStyleCnt="20"/>
      <dgm:spPr/>
      <dgm:t>
        <a:bodyPr/>
        <a:lstStyle/>
        <a:p>
          <a:endParaRPr lang="en-US"/>
        </a:p>
      </dgm:t>
    </dgm:pt>
    <dgm:pt modelId="{4AA0D001-C5EE-4DB2-A52F-8B820C9F508C}" type="pres">
      <dgm:prSet presAssocID="{A6B20075-CDCF-4BED-A9A9-B49F49C64469}" presName="hierRoot2" presStyleCnt="0">
        <dgm:presLayoutVars>
          <dgm:hierBranch val="init"/>
        </dgm:presLayoutVars>
      </dgm:prSet>
      <dgm:spPr/>
    </dgm:pt>
    <dgm:pt modelId="{467B0150-E18B-4C93-A369-00E6F8691909}" type="pres">
      <dgm:prSet presAssocID="{A6B20075-CDCF-4BED-A9A9-B49F49C64469}" presName="rootComposite" presStyleCnt="0"/>
      <dgm:spPr/>
    </dgm:pt>
    <dgm:pt modelId="{59004783-B269-4164-88C2-2F84F50D805E}" type="pres">
      <dgm:prSet presAssocID="{A6B20075-CDCF-4BED-A9A9-B49F49C64469}" presName="rootText" presStyleLbl="node4" presStyleIdx="9" presStyleCnt="20">
        <dgm:presLayoutVars>
          <dgm:chPref val="3"/>
        </dgm:presLayoutVars>
      </dgm:prSet>
      <dgm:spPr/>
      <dgm:t>
        <a:bodyPr/>
        <a:lstStyle/>
        <a:p>
          <a:endParaRPr lang="en-US"/>
        </a:p>
      </dgm:t>
    </dgm:pt>
    <dgm:pt modelId="{28EABC30-001C-4D08-B015-860F4815D031}" type="pres">
      <dgm:prSet presAssocID="{A6B20075-CDCF-4BED-A9A9-B49F49C64469}" presName="rootConnector" presStyleLbl="node4" presStyleIdx="9" presStyleCnt="20"/>
      <dgm:spPr/>
      <dgm:t>
        <a:bodyPr/>
        <a:lstStyle/>
        <a:p>
          <a:endParaRPr lang="en-US"/>
        </a:p>
      </dgm:t>
    </dgm:pt>
    <dgm:pt modelId="{422B6851-7C2D-4FFD-8C1B-6B239863A3DD}" type="pres">
      <dgm:prSet presAssocID="{A6B20075-CDCF-4BED-A9A9-B49F49C64469}" presName="hierChild4" presStyleCnt="0"/>
      <dgm:spPr/>
    </dgm:pt>
    <dgm:pt modelId="{9B33DF71-9FDE-4D13-BCF7-3AF2F9A6D1C5}" type="pres">
      <dgm:prSet presAssocID="{A6B20075-CDCF-4BED-A9A9-B49F49C64469}" presName="hierChild5" presStyleCnt="0"/>
      <dgm:spPr/>
    </dgm:pt>
    <dgm:pt modelId="{D2F62A8E-4CA0-4C28-83BD-B3D26B34A2FF}" type="pres">
      <dgm:prSet presAssocID="{A68D18CE-3F66-4B43-A0F2-FDA0B1B68628}" presName="Name37" presStyleLbl="parChTrans1D4" presStyleIdx="10" presStyleCnt="20"/>
      <dgm:spPr/>
      <dgm:t>
        <a:bodyPr/>
        <a:lstStyle/>
        <a:p>
          <a:endParaRPr lang="en-US"/>
        </a:p>
      </dgm:t>
    </dgm:pt>
    <dgm:pt modelId="{78164121-D6F8-41B8-B547-87DEEBF96601}" type="pres">
      <dgm:prSet presAssocID="{F9756BA9-9B9A-4957-86CF-052C8B17FE30}" presName="hierRoot2" presStyleCnt="0">
        <dgm:presLayoutVars>
          <dgm:hierBranch val="init"/>
        </dgm:presLayoutVars>
      </dgm:prSet>
      <dgm:spPr/>
    </dgm:pt>
    <dgm:pt modelId="{EC612CB5-C2DA-4E52-A02D-CDD3548263FF}" type="pres">
      <dgm:prSet presAssocID="{F9756BA9-9B9A-4957-86CF-052C8B17FE30}" presName="rootComposite" presStyleCnt="0"/>
      <dgm:spPr/>
    </dgm:pt>
    <dgm:pt modelId="{9396179F-E7AD-4DA8-98B7-7D8BC42E9C71}" type="pres">
      <dgm:prSet presAssocID="{F9756BA9-9B9A-4957-86CF-052C8B17FE30}" presName="rootText" presStyleLbl="node4" presStyleIdx="10" presStyleCnt="20">
        <dgm:presLayoutVars>
          <dgm:chPref val="3"/>
        </dgm:presLayoutVars>
      </dgm:prSet>
      <dgm:spPr/>
      <dgm:t>
        <a:bodyPr/>
        <a:lstStyle/>
        <a:p>
          <a:endParaRPr lang="en-US"/>
        </a:p>
      </dgm:t>
    </dgm:pt>
    <dgm:pt modelId="{9DDB34FA-A76B-4DA0-AEA8-C0F567D99721}" type="pres">
      <dgm:prSet presAssocID="{F9756BA9-9B9A-4957-86CF-052C8B17FE30}" presName="rootConnector" presStyleLbl="node4" presStyleIdx="10" presStyleCnt="20"/>
      <dgm:spPr/>
      <dgm:t>
        <a:bodyPr/>
        <a:lstStyle/>
        <a:p>
          <a:endParaRPr lang="en-US"/>
        </a:p>
      </dgm:t>
    </dgm:pt>
    <dgm:pt modelId="{8CC99E16-34EB-44A5-A690-0829350E541B}" type="pres">
      <dgm:prSet presAssocID="{F9756BA9-9B9A-4957-86CF-052C8B17FE30}" presName="hierChild4" presStyleCnt="0"/>
      <dgm:spPr/>
    </dgm:pt>
    <dgm:pt modelId="{F747AFBB-57D7-4B6D-B92D-A4C59680413C}" type="pres">
      <dgm:prSet presAssocID="{F9756BA9-9B9A-4957-86CF-052C8B17FE30}" presName="hierChild5" presStyleCnt="0"/>
      <dgm:spPr/>
    </dgm:pt>
    <dgm:pt modelId="{C7280828-6022-48A6-A03E-91ECC01C7708}" type="pres">
      <dgm:prSet presAssocID="{68D529EE-3AD1-4AF0-84BF-152D1157AEEF}" presName="hierChild5" presStyleCnt="0"/>
      <dgm:spPr/>
      <dgm:t>
        <a:bodyPr/>
        <a:lstStyle/>
        <a:p>
          <a:endParaRPr lang="en-US"/>
        </a:p>
      </dgm:t>
    </dgm:pt>
    <dgm:pt modelId="{FC52EBF2-EA1D-4FE1-8EE7-C60089EFBA62}" type="pres">
      <dgm:prSet presAssocID="{A07A1226-626E-4911-80A0-440CE3F34F52}" presName="Name37" presStyleLbl="parChTrans1D4" presStyleIdx="11" presStyleCnt="20"/>
      <dgm:spPr/>
      <dgm:t>
        <a:bodyPr/>
        <a:lstStyle/>
        <a:p>
          <a:endParaRPr lang="en-US"/>
        </a:p>
      </dgm:t>
    </dgm:pt>
    <dgm:pt modelId="{16722608-7F44-41B0-9868-F28DA0700E4A}" type="pres">
      <dgm:prSet presAssocID="{5126B47D-D6BB-49EB-BD8A-B7223E55C8BB}" presName="hierRoot2" presStyleCnt="0">
        <dgm:presLayoutVars>
          <dgm:hierBranch val="init"/>
        </dgm:presLayoutVars>
      </dgm:prSet>
      <dgm:spPr/>
      <dgm:t>
        <a:bodyPr/>
        <a:lstStyle/>
        <a:p>
          <a:endParaRPr lang="en-US"/>
        </a:p>
      </dgm:t>
    </dgm:pt>
    <dgm:pt modelId="{121CF1C7-E0B2-410A-943C-0E8E1804B405}" type="pres">
      <dgm:prSet presAssocID="{5126B47D-D6BB-49EB-BD8A-B7223E55C8BB}" presName="rootComposite" presStyleCnt="0"/>
      <dgm:spPr/>
      <dgm:t>
        <a:bodyPr/>
        <a:lstStyle/>
        <a:p>
          <a:endParaRPr lang="en-US"/>
        </a:p>
      </dgm:t>
    </dgm:pt>
    <dgm:pt modelId="{D40BD899-A959-48F4-87BD-31A186DA6106}" type="pres">
      <dgm:prSet presAssocID="{5126B47D-D6BB-49EB-BD8A-B7223E55C8BB}" presName="rootText" presStyleLbl="node4" presStyleIdx="11" presStyleCnt="20" custLinFactNeighborX="776">
        <dgm:presLayoutVars>
          <dgm:chPref val="3"/>
        </dgm:presLayoutVars>
      </dgm:prSet>
      <dgm:spPr/>
      <dgm:t>
        <a:bodyPr/>
        <a:lstStyle/>
        <a:p>
          <a:endParaRPr lang="en-US"/>
        </a:p>
      </dgm:t>
    </dgm:pt>
    <dgm:pt modelId="{24E299D5-9DEE-4F08-B3C1-1F51933DB0E6}" type="pres">
      <dgm:prSet presAssocID="{5126B47D-D6BB-49EB-BD8A-B7223E55C8BB}" presName="rootConnector" presStyleLbl="node4" presStyleIdx="11" presStyleCnt="20"/>
      <dgm:spPr/>
      <dgm:t>
        <a:bodyPr/>
        <a:lstStyle/>
        <a:p>
          <a:endParaRPr lang="en-US"/>
        </a:p>
      </dgm:t>
    </dgm:pt>
    <dgm:pt modelId="{6F23FE1F-3560-4CD6-9D09-61C95C9103F3}" type="pres">
      <dgm:prSet presAssocID="{5126B47D-D6BB-49EB-BD8A-B7223E55C8BB}" presName="hierChild4" presStyleCnt="0"/>
      <dgm:spPr/>
      <dgm:t>
        <a:bodyPr/>
        <a:lstStyle/>
        <a:p>
          <a:endParaRPr lang="en-US"/>
        </a:p>
      </dgm:t>
    </dgm:pt>
    <dgm:pt modelId="{8ADEEB5A-58E0-4D78-9709-6EA969FAAF6F}" type="pres">
      <dgm:prSet presAssocID="{4D153043-7C63-4C05-B09D-4FD6CFC6C4B2}" presName="Name37" presStyleLbl="parChTrans1D4" presStyleIdx="12" presStyleCnt="20"/>
      <dgm:spPr/>
      <dgm:t>
        <a:bodyPr/>
        <a:lstStyle/>
        <a:p>
          <a:endParaRPr lang="en-US"/>
        </a:p>
      </dgm:t>
    </dgm:pt>
    <dgm:pt modelId="{C2534958-E22A-4AC7-97E2-98DF367CE01A}" type="pres">
      <dgm:prSet presAssocID="{7FF279B1-3C79-4AE2-B007-1FDE7DD0AD10}" presName="hierRoot2" presStyleCnt="0">
        <dgm:presLayoutVars>
          <dgm:hierBranch val="init"/>
        </dgm:presLayoutVars>
      </dgm:prSet>
      <dgm:spPr/>
      <dgm:t>
        <a:bodyPr/>
        <a:lstStyle/>
        <a:p>
          <a:endParaRPr lang="en-US"/>
        </a:p>
      </dgm:t>
    </dgm:pt>
    <dgm:pt modelId="{06AAFC2F-A4AE-46B8-B052-99965224530E}" type="pres">
      <dgm:prSet presAssocID="{7FF279B1-3C79-4AE2-B007-1FDE7DD0AD10}" presName="rootComposite" presStyleCnt="0"/>
      <dgm:spPr/>
      <dgm:t>
        <a:bodyPr/>
        <a:lstStyle/>
        <a:p>
          <a:endParaRPr lang="en-US"/>
        </a:p>
      </dgm:t>
    </dgm:pt>
    <dgm:pt modelId="{D5EA85F6-8470-4C2B-9A0A-98C1035C7613}" type="pres">
      <dgm:prSet presAssocID="{7FF279B1-3C79-4AE2-B007-1FDE7DD0AD10}" presName="rootText" presStyleLbl="node4" presStyleIdx="12" presStyleCnt="20">
        <dgm:presLayoutVars>
          <dgm:chPref val="3"/>
        </dgm:presLayoutVars>
      </dgm:prSet>
      <dgm:spPr/>
      <dgm:t>
        <a:bodyPr/>
        <a:lstStyle/>
        <a:p>
          <a:endParaRPr lang="en-US"/>
        </a:p>
      </dgm:t>
    </dgm:pt>
    <dgm:pt modelId="{5E76CCD5-17A7-4C8E-A8B6-0861823AD1B9}" type="pres">
      <dgm:prSet presAssocID="{7FF279B1-3C79-4AE2-B007-1FDE7DD0AD10}" presName="rootConnector" presStyleLbl="node4" presStyleIdx="12" presStyleCnt="20"/>
      <dgm:spPr/>
      <dgm:t>
        <a:bodyPr/>
        <a:lstStyle/>
        <a:p>
          <a:endParaRPr lang="en-US"/>
        </a:p>
      </dgm:t>
    </dgm:pt>
    <dgm:pt modelId="{1B9CAEC2-CF82-46CA-92CF-A78136F4405A}" type="pres">
      <dgm:prSet presAssocID="{7FF279B1-3C79-4AE2-B007-1FDE7DD0AD10}" presName="hierChild4" presStyleCnt="0"/>
      <dgm:spPr/>
      <dgm:t>
        <a:bodyPr/>
        <a:lstStyle/>
        <a:p>
          <a:endParaRPr lang="en-US"/>
        </a:p>
      </dgm:t>
    </dgm:pt>
    <dgm:pt modelId="{86B5E96F-ABAB-4696-99BF-FB572499F5DA}" type="pres">
      <dgm:prSet presAssocID="{7FF279B1-3C79-4AE2-B007-1FDE7DD0AD10}" presName="hierChild5" presStyleCnt="0"/>
      <dgm:spPr/>
      <dgm:t>
        <a:bodyPr/>
        <a:lstStyle/>
        <a:p>
          <a:endParaRPr lang="en-US"/>
        </a:p>
      </dgm:t>
    </dgm:pt>
    <dgm:pt modelId="{65439BD0-806F-48C6-85F7-E6D484FEEFED}" type="pres">
      <dgm:prSet presAssocID="{AD0CD9B8-7957-4256-8083-CBE51B8F5BC6}" presName="Name37" presStyleLbl="parChTrans1D4" presStyleIdx="13" presStyleCnt="20"/>
      <dgm:spPr/>
      <dgm:t>
        <a:bodyPr/>
        <a:lstStyle/>
        <a:p>
          <a:endParaRPr lang="en-US"/>
        </a:p>
      </dgm:t>
    </dgm:pt>
    <dgm:pt modelId="{002C9BE4-91A6-418A-8755-A8792FFF1124}" type="pres">
      <dgm:prSet presAssocID="{34CB473B-31C5-4FB7-AF22-86BC109C5101}" presName="hierRoot2" presStyleCnt="0">
        <dgm:presLayoutVars>
          <dgm:hierBranch val="init"/>
        </dgm:presLayoutVars>
      </dgm:prSet>
      <dgm:spPr/>
      <dgm:t>
        <a:bodyPr/>
        <a:lstStyle/>
        <a:p>
          <a:endParaRPr lang="en-US"/>
        </a:p>
      </dgm:t>
    </dgm:pt>
    <dgm:pt modelId="{40432C48-F32F-4FD3-9BB4-60525C9EF287}" type="pres">
      <dgm:prSet presAssocID="{34CB473B-31C5-4FB7-AF22-86BC109C5101}" presName="rootComposite" presStyleCnt="0"/>
      <dgm:spPr/>
      <dgm:t>
        <a:bodyPr/>
        <a:lstStyle/>
        <a:p>
          <a:endParaRPr lang="en-US"/>
        </a:p>
      </dgm:t>
    </dgm:pt>
    <dgm:pt modelId="{D53C585D-B5D2-4FD4-903C-EB03D53E2B1F}" type="pres">
      <dgm:prSet presAssocID="{34CB473B-31C5-4FB7-AF22-86BC109C5101}" presName="rootText" presStyleLbl="node4" presStyleIdx="13" presStyleCnt="20">
        <dgm:presLayoutVars>
          <dgm:chPref val="3"/>
        </dgm:presLayoutVars>
      </dgm:prSet>
      <dgm:spPr/>
      <dgm:t>
        <a:bodyPr/>
        <a:lstStyle/>
        <a:p>
          <a:endParaRPr lang="en-US"/>
        </a:p>
      </dgm:t>
    </dgm:pt>
    <dgm:pt modelId="{7C7BE3AB-A56A-4516-B470-D05772698300}" type="pres">
      <dgm:prSet presAssocID="{34CB473B-31C5-4FB7-AF22-86BC109C5101}" presName="rootConnector" presStyleLbl="node4" presStyleIdx="13" presStyleCnt="20"/>
      <dgm:spPr/>
      <dgm:t>
        <a:bodyPr/>
        <a:lstStyle/>
        <a:p>
          <a:endParaRPr lang="en-US"/>
        </a:p>
      </dgm:t>
    </dgm:pt>
    <dgm:pt modelId="{ECED22F5-4F42-4B54-AFCC-9CE5A712F4D6}" type="pres">
      <dgm:prSet presAssocID="{34CB473B-31C5-4FB7-AF22-86BC109C5101}" presName="hierChild4" presStyleCnt="0"/>
      <dgm:spPr/>
      <dgm:t>
        <a:bodyPr/>
        <a:lstStyle/>
        <a:p>
          <a:endParaRPr lang="en-US"/>
        </a:p>
      </dgm:t>
    </dgm:pt>
    <dgm:pt modelId="{FAF9EE71-7F8D-4C20-8296-668BD462693B}" type="pres">
      <dgm:prSet presAssocID="{34CB473B-31C5-4FB7-AF22-86BC109C5101}" presName="hierChild5" presStyleCnt="0"/>
      <dgm:spPr/>
      <dgm:t>
        <a:bodyPr/>
        <a:lstStyle/>
        <a:p>
          <a:endParaRPr lang="en-US"/>
        </a:p>
      </dgm:t>
    </dgm:pt>
    <dgm:pt modelId="{E2DDE99D-DC86-4B42-8ED6-07FCB8A8D259}" type="pres">
      <dgm:prSet presAssocID="{E5D3AC04-4FBD-453A-9BF5-0AF7A67FCD53}" presName="Name37" presStyleLbl="parChTrans1D4" presStyleIdx="14" presStyleCnt="20"/>
      <dgm:spPr/>
      <dgm:t>
        <a:bodyPr/>
        <a:lstStyle/>
        <a:p>
          <a:endParaRPr lang="en-US"/>
        </a:p>
      </dgm:t>
    </dgm:pt>
    <dgm:pt modelId="{8975B2AD-08EF-4489-9D14-7675B2D2080A}" type="pres">
      <dgm:prSet presAssocID="{3473C161-185F-48D8-B505-4A2B3FCAB84F}" presName="hierRoot2" presStyleCnt="0">
        <dgm:presLayoutVars>
          <dgm:hierBranch val="init"/>
        </dgm:presLayoutVars>
      </dgm:prSet>
      <dgm:spPr/>
    </dgm:pt>
    <dgm:pt modelId="{FF22D8B9-AB4D-4C12-9921-CC18872B3A67}" type="pres">
      <dgm:prSet presAssocID="{3473C161-185F-48D8-B505-4A2B3FCAB84F}" presName="rootComposite" presStyleCnt="0"/>
      <dgm:spPr/>
    </dgm:pt>
    <dgm:pt modelId="{6E0553C7-E4A6-42A9-9661-AA6817C533D7}" type="pres">
      <dgm:prSet presAssocID="{3473C161-185F-48D8-B505-4A2B3FCAB84F}" presName="rootText" presStyleLbl="node4" presStyleIdx="14" presStyleCnt="20">
        <dgm:presLayoutVars>
          <dgm:chPref val="3"/>
        </dgm:presLayoutVars>
      </dgm:prSet>
      <dgm:spPr/>
      <dgm:t>
        <a:bodyPr/>
        <a:lstStyle/>
        <a:p>
          <a:endParaRPr lang="en-US"/>
        </a:p>
      </dgm:t>
    </dgm:pt>
    <dgm:pt modelId="{069AE181-AAD0-4B63-AF4A-45ECDC50917A}" type="pres">
      <dgm:prSet presAssocID="{3473C161-185F-48D8-B505-4A2B3FCAB84F}" presName="rootConnector" presStyleLbl="node4" presStyleIdx="14" presStyleCnt="20"/>
      <dgm:spPr/>
      <dgm:t>
        <a:bodyPr/>
        <a:lstStyle/>
        <a:p>
          <a:endParaRPr lang="en-US"/>
        </a:p>
      </dgm:t>
    </dgm:pt>
    <dgm:pt modelId="{B190C1FE-C857-4964-B34C-D5C83261393A}" type="pres">
      <dgm:prSet presAssocID="{3473C161-185F-48D8-B505-4A2B3FCAB84F}" presName="hierChild4" presStyleCnt="0"/>
      <dgm:spPr/>
    </dgm:pt>
    <dgm:pt modelId="{4EEB1636-4B52-4893-BF99-D1A776905314}" type="pres">
      <dgm:prSet presAssocID="{3473C161-185F-48D8-B505-4A2B3FCAB84F}" presName="hierChild5" presStyleCnt="0"/>
      <dgm:spPr/>
    </dgm:pt>
    <dgm:pt modelId="{00DEE643-1F6B-4CB5-B79F-2F01F5DA3A16}" type="pres">
      <dgm:prSet presAssocID="{5126B47D-D6BB-49EB-BD8A-B7223E55C8BB}" presName="hierChild5" presStyleCnt="0"/>
      <dgm:spPr/>
      <dgm:t>
        <a:bodyPr/>
        <a:lstStyle/>
        <a:p>
          <a:endParaRPr lang="en-US"/>
        </a:p>
      </dgm:t>
    </dgm:pt>
    <dgm:pt modelId="{E05A5778-0D00-4885-95CB-82E1015AD648}" type="pres">
      <dgm:prSet presAssocID="{FD2CFE0C-1FC7-4553-BD1C-759B022CB272}" presName="Name37" presStyleLbl="parChTrans1D4" presStyleIdx="15" presStyleCnt="20"/>
      <dgm:spPr/>
      <dgm:t>
        <a:bodyPr/>
        <a:lstStyle/>
        <a:p>
          <a:endParaRPr lang="en-US"/>
        </a:p>
      </dgm:t>
    </dgm:pt>
    <dgm:pt modelId="{956818D1-EE74-4683-B666-C25FD9FFEF25}" type="pres">
      <dgm:prSet presAssocID="{BDC7217D-23B0-446A-A606-8982A65488A7}" presName="hierRoot2" presStyleCnt="0">
        <dgm:presLayoutVars>
          <dgm:hierBranch val="init"/>
        </dgm:presLayoutVars>
      </dgm:prSet>
      <dgm:spPr/>
    </dgm:pt>
    <dgm:pt modelId="{0B59EC61-909C-4ABE-8D37-093B9EC1E96A}" type="pres">
      <dgm:prSet presAssocID="{BDC7217D-23B0-446A-A606-8982A65488A7}" presName="rootComposite" presStyleCnt="0"/>
      <dgm:spPr/>
    </dgm:pt>
    <dgm:pt modelId="{B514CB26-7BF7-41CD-860D-2B4E42E318FB}" type="pres">
      <dgm:prSet presAssocID="{BDC7217D-23B0-446A-A606-8982A65488A7}" presName="rootText" presStyleLbl="node4" presStyleIdx="15" presStyleCnt="20">
        <dgm:presLayoutVars>
          <dgm:chPref val="3"/>
        </dgm:presLayoutVars>
      </dgm:prSet>
      <dgm:spPr/>
      <dgm:t>
        <a:bodyPr/>
        <a:lstStyle/>
        <a:p>
          <a:endParaRPr lang="en-US"/>
        </a:p>
      </dgm:t>
    </dgm:pt>
    <dgm:pt modelId="{D32708A4-0FEF-42A2-8213-D69FF0C31420}" type="pres">
      <dgm:prSet presAssocID="{BDC7217D-23B0-446A-A606-8982A65488A7}" presName="rootConnector" presStyleLbl="node4" presStyleIdx="15" presStyleCnt="20"/>
      <dgm:spPr/>
      <dgm:t>
        <a:bodyPr/>
        <a:lstStyle/>
        <a:p>
          <a:endParaRPr lang="en-US"/>
        </a:p>
      </dgm:t>
    </dgm:pt>
    <dgm:pt modelId="{FF3B3BF0-749D-4E91-B0A9-54B84E63F09E}" type="pres">
      <dgm:prSet presAssocID="{BDC7217D-23B0-446A-A606-8982A65488A7}" presName="hierChild4" presStyleCnt="0"/>
      <dgm:spPr/>
    </dgm:pt>
    <dgm:pt modelId="{45FBCE20-8DA0-492A-914A-C8FD8B920CA3}" type="pres">
      <dgm:prSet presAssocID="{87F90D46-4927-466E-84D6-3D5E32DED2A2}" presName="Name37" presStyleLbl="parChTrans1D4" presStyleIdx="16" presStyleCnt="20"/>
      <dgm:spPr/>
      <dgm:t>
        <a:bodyPr/>
        <a:lstStyle/>
        <a:p>
          <a:endParaRPr lang="en-US"/>
        </a:p>
      </dgm:t>
    </dgm:pt>
    <dgm:pt modelId="{1707AC38-DAB5-41F5-A25B-3EE9E9BCDC46}" type="pres">
      <dgm:prSet presAssocID="{A8B7E185-1C7F-4FEB-946C-866563DBCB95}" presName="hierRoot2" presStyleCnt="0">
        <dgm:presLayoutVars>
          <dgm:hierBranch val="init"/>
        </dgm:presLayoutVars>
      </dgm:prSet>
      <dgm:spPr/>
    </dgm:pt>
    <dgm:pt modelId="{8D301E48-83D6-4651-A331-3F2442577FAF}" type="pres">
      <dgm:prSet presAssocID="{A8B7E185-1C7F-4FEB-946C-866563DBCB95}" presName="rootComposite" presStyleCnt="0"/>
      <dgm:spPr/>
    </dgm:pt>
    <dgm:pt modelId="{B81E3F35-B0F5-4C34-A2B6-08EE27A43C29}" type="pres">
      <dgm:prSet presAssocID="{A8B7E185-1C7F-4FEB-946C-866563DBCB95}" presName="rootText" presStyleLbl="node4" presStyleIdx="16" presStyleCnt="20">
        <dgm:presLayoutVars>
          <dgm:chPref val="3"/>
        </dgm:presLayoutVars>
      </dgm:prSet>
      <dgm:spPr/>
      <dgm:t>
        <a:bodyPr/>
        <a:lstStyle/>
        <a:p>
          <a:endParaRPr lang="en-US"/>
        </a:p>
      </dgm:t>
    </dgm:pt>
    <dgm:pt modelId="{E74ADAAA-4A8D-4AB8-B7D4-D507BE445125}" type="pres">
      <dgm:prSet presAssocID="{A8B7E185-1C7F-4FEB-946C-866563DBCB95}" presName="rootConnector" presStyleLbl="node4" presStyleIdx="16" presStyleCnt="20"/>
      <dgm:spPr/>
      <dgm:t>
        <a:bodyPr/>
        <a:lstStyle/>
        <a:p>
          <a:endParaRPr lang="en-US"/>
        </a:p>
      </dgm:t>
    </dgm:pt>
    <dgm:pt modelId="{CBBC8A5B-F363-4957-8E5B-74B3976C19E7}" type="pres">
      <dgm:prSet presAssocID="{A8B7E185-1C7F-4FEB-946C-866563DBCB95}" presName="hierChild4" presStyleCnt="0"/>
      <dgm:spPr/>
    </dgm:pt>
    <dgm:pt modelId="{7F4ECA29-696C-42F1-8F32-32FCBE590E1A}" type="pres">
      <dgm:prSet presAssocID="{A8B7E185-1C7F-4FEB-946C-866563DBCB95}" presName="hierChild5" presStyleCnt="0"/>
      <dgm:spPr/>
    </dgm:pt>
    <dgm:pt modelId="{F2404CF4-B61C-4F14-B21F-38B623A7A7D4}" type="pres">
      <dgm:prSet presAssocID="{F4B5982B-F2D8-43C2-8797-A8163217E763}" presName="Name37" presStyleLbl="parChTrans1D4" presStyleIdx="17" presStyleCnt="20"/>
      <dgm:spPr/>
      <dgm:t>
        <a:bodyPr/>
        <a:lstStyle/>
        <a:p>
          <a:endParaRPr lang="en-US"/>
        </a:p>
      </dgm:t>
    </dgm:pt>
    <dgm:pt modelId="{E0962513-A04B-41E2-B5F4-682CD5797D07}" type="pres">
      <dgm:prSet presAssocID="{D17F39D4-48A4-4545-AF8C-C6ECEAD29B44}" presName="hierRoot2" presStyleCnt="0">
        <dgm:presLayoutVars>
          <dgm:hierBranch val="init"/>
        </dgm:presLayoutVars>
      </dgm:prSet>
      <dgm:spPr/>
    </dgm:pt>
    <dgm:pt modelId="{343E295F-FEE2-4F5F-8A7D-8F86E14DB6B7}" type="pres">
      <dgm:prSet presAssocID="{D17F39D4-48A4-4545-AF8C-C6ECEAD29B44}" presName="rootComposite" presStyleCnt="0"/>
      <dgm:spPr/>
    </dgm:pt>
    <dgm:pt modelId="{E1836FDF-2093-4C15-ABE9-2959CFA110B0}" type="pres">
      <dgm:prSet presAssocID="{D17F39D4-48A4-4545-AF8C-C6ECEAD29B44}" presName="rootText" presStyleLbl="node4" presStyleIdx="17" presStyleCnt="20">
        <dgm:presLayoutVars>
          <dgm:chPref val="3"/>
        </dgm:presLayoutVars>
      </dgm:prSet>
      <dgm:spPr/>
      <dgm:t>
        <a:bodyPr/>
        <a:lstStyle/>
        <a:p>
          <a:endParaRPr lang="en-US"/>
        </a:p>
      </dgm:t>
    </dgm:pt>
    <dgm:pt modelId="{DF18E186-8120-462A-B97F-A229FC3CAEC9}" type="pres">
      <dgm:prSet presAssocID="{D17F39D4-48A4-4545-AF8C-C6ECEAD29B44}" presName="rootConnector" presStyleLbl="node4" presStyleIdx="17" presStyleCnt="20"/>
      <dgm:spPr/>
      <dgm:t>
        <a:bodyPr/>
        <a:lstStyle/>
        <a:p>
          <a:endParaRPr lang="en-US"/>
        </a:p>
      </dgm:t>
    </dgm:pt>
    <dgm:pt modelId="{1ACA2797-32E9-42DD-BA5B-C218DE714D5F}" type="pres">
      <dgm:prSet presAssocID="{D17F39D4-48A4-4545-AF8C-C6ECEAD29B44}" presName="hierChild4" presStyleCnt="0"/>
      <dgm:spPr/>
    </dgm:pt>
    <dgm:pt modelId="{7717AAD3-B6CF-49EC-AAD1-DE43405F719B}" type="pres">
      <dgm:prSet presAssocID="{D17F39D4-48A4-4545-AF8C-C6ECEAD29B44}" presName="hierChild5" presStyleCnt="0"/>
      <dgm:spPr/>
    </dgm:pt>
    <dgm:pt modelId="{9F40080D-03D0-4D28-8884-1A466BAEE12F}" type="pres">
      <dgm:prSet presAssocID="{1B0A125F-7ADA-421A-BFE3-F0DDF6D7CBCA}" presName="Name37" presStyleLbl="parChTrans1D4" presStyleIdx="18" presStyleCnt="20"/>
      <dgm:spPr/>
      <dgm:t>
        <a:bodyPr/>
        <a:lstStyle/>
        <a:p>
          <a:endParaRPr lang="en-US"/>
        </a:p>
      </dgm:t>
    </dgm:pt>
    <dgm:pt modelId="{160D31D5-2AC8-4A46-B7CC-40FC75E895F9}" type="pres">
      <dgm:prSet presAssocID="{00C9A828-BC11-4FE8-A639-F9DD71807F5E}" presName="hierRoot2" presStyleCnt="0">
        <dgm:presLayoutVars>
          <dgm:hierBranch val="init"/>
        </dgm:presLayoutVars>
      </dgm:prSet>
      <dgm:spPr/>
    </dgm:pt>
    <dgm:pt modelId="{1BCDC38F-0A67-4F6A-8DFF-703456C6034A}" type="pres">
      <dgm:prSet presAssocID="{00C9A828-BC11-4FE8-A639-F9DD71807F5E}" presName="rootComposite" presStyleCnt="0"/>
      <dgm:spPr/>
    </dgm:pt>
    <dgm:pt modelId="{687E08EA-A7F6-44CF-8FB0-2AEC745B4846}" type="pres">
      <dgm:prSet presAssocID="{00C9A828-BC11-4FE8-A639-F9DD71807F5E}" presName="rootText" presStyleLbl="node4" presStyleIdx="18" presStyleCnt="20">
        <dgm:presLayoutVars>
          <dgm:chPref val="3"/>
        </dgm:presLayoutVars>
      </dgm:prSet>
      <dgm:spPr/>
      <dgm:t>
        <a:bodyPr/>
        <a:lstStyle/>
        <a:p>
          <a:endParaRPr lang="en-US"/>
        </a:p>
      </dgm:t>
    </dgm:pt>
    <dgm:pt modelId="{5319E43B-4E9C-426C-B5CD-5A69C760D165}" type="pres">
      <dgm:prSet presAssocID="{00C9A828-BC11-4FE8-A639-F9DD71807F5E}" presName="rootConnector" presStyleLbl="node4" presStyleIdx="18" presStyleCnt="20"/>
      <dgm:spPr/>
      <dgm:t>
        <a:bodyPr/>
        <a:lstStyle/>
        <a:p>
          <a:endParaRPr lang="en-US"/>
        </a:p>
      </dgm:t>
    </dgm:pt>
    <dgm:pt modelId="{CAF8791A-EBAC-4236-BE31-1FD2CE98E95A}" type="pres">
      <dgm:prSet presAssocID="{00C9A828-BC11-4FE8-A639-F9DD71807F5E}" presName="hierChild4" presStyleCnt="0"/>
      <dgm:spPr/>
    </dgm:pt>
    <dgm:pt modelId="{962F5ACE-9896-4292-9BF7-FF9CD4F3BA22}" type="pres">
      <dgm:prSet presAssocID="{00C9A828-BC11-4FE8-A639-F9DD71807F5E}" presName="hierChild5" presStyleCnt="0"/>
      <dgm:spPr/>
    </dgm:pt>
    <dgm:pt modelId="{1A32BA86-6CBB-4C2C-A55D-A365A284CCE1}" type="pres">
      <dgm:prSet presAssocID="{060996FB-F69E-460B-9853-CCB76AC54E73}" presName="Name37" presStyleLbl="parChTrans1D4" presStyleIdx="19" presStyleCnt="20"/>
      <dgm:spPr/>
      <dgm:t>
        <a:bodyPr/>
        <a:lstStyle/>
        <a:p>
          <a:endParaRPr lang="en-US"/>
        </a:p>
      </dgm:t>
    </dgm:pt>
    <dgm:pt modelId="{2673D5A6-AC04-4A97-94E9-4D6ED4CD3ABE}" type="pres">
      <dgm:prSet presAssocID="{0A684135-0DF2-49EA-9DE2-775B1A5DB76D}" presName="hierRoot2" presStyleCnt="0">
        <dgm:presLayoutVars>
          <dgm:hierBranch val="init"/>
        </dgm:presLayoutVars>
      </dgm:prSet>
      <dgm:spPr/>
    </dgm:pt>
    <dgm:pt modelId="{188A6EB2-331C-48C1-8747-32F0FA4D90F9}" type="pres">
      <dgm:prSet presAssocID="{0A684135-0DF2-49EA-9DE2-775B1A5DB76D}" presName="rootComposite" presStyleCnt="0"/>
      <dgm:spPr/>
    </dgm:pt>
    <dgm:pt modelId="{CF325E90-3CB5-493B-B285-6737B47FA326}" type="pres">
      <dgm:prSet presAssocID="{0A684135-0DF2-49EA-9DE2-775B1A5DB76D}" presName="rootText" presStyleLbl="node4" presStyleIdx="19" presStyleCnt="20">
        <dgm:presLayoutVars>
          <dgm:chPref val="3"/>
        </dgm:presLayoutVars>
      </dgm:prSet>
      <dgm:spPr/>
      <dgm:t>
        <a:bodyPr/>
        <a:lstStyle/>
        <a:p>
          <a:endParaRPr lang="en-US"/>
        </a:p>
      </dgm:t>
    </dgm:pt>
    <dgm:pt modelId="{E2AFBEF1-5929-4D3D-AD51-3158BD836BDB}" type="pres">
      <dgm:prSet presAssocID="{0A684135-0DF2-49EA-9DE2-775B1A5DB76D}" presName="rootConnector" presStyleLbl="node4" presStyleIdx="19" presStyleCnt="20"/>
      <dgm:spPr/>
      <dgm:t>
        <a:bodyPr/>
        <a:lstStyle/>
        <a:p>
          <a:endParaRPr lang="en-US"/>
        </a:p>
      </dgm:t>
    </dgm:pt>
    <dgm:pt modelId="{3F4E2CDB-A0E4-4FBB-AB46-470DDA961591}" type="pres">
      <dgm:prSet presAssocID="{0A684135-0DF2-49EA-9DE2-775B1A5DB76D}" presName="hierChild4" presStyleCnt="0"/>
      <dgm:spPr/>
    </dgm:pt>
    <dgm:pt modelId="{B2196D88-067A-450A-A0E9-5D1893831204}" type="pres">
      <dgm:prSet presAssocID="{0A684135-0DF2-49EA-9DE2-775B1A5DB76D}" presName="hierChild5" presStyleCnt="0"/>
      <dgm:spPr/>
    </dgm:pt>
    <dgm:pt modelId="{63A47C7D-5111-40AA-9C80-ECC2202919E6}" type="pres">
      <dgm:prSet presAssocID="{BDC7217D-23B0-446A-A606-8982A65488A7}" presName="hierChild5" presStyleCnt="0"/>
      <dgm:spPr/>
    </dgm:pt>
    <dgm:pt modelId="{A4AD2547-E37C-4DF6-8FF4-2B1F6F4453F7}" type="pres">
      <dgm:prSet presAssocID="{12F31577-D133-4ABE-A7F2-42BB1BF30E94}" presName="hierChild5" presStyleCnt="0"/>
      <dgm:spPr/>
    </dgm:pt>
    <dgm:pt modelId="{5EE95388-199B-4FF2-B7E1-65D3A010D2EE}" type="pres">
      <dgm:prSet presAssocID="{99EE7AE9-7990-4849-93B9-63FCA67A0D69}" presName="hierChild5" presStyleCnt="0"/>
      <dgm:spPr/>
    </dgm:pt>
    <dgm:pt modelId="{FF9DFCBA-859E-40A6-8454-0F8261D225D0}" type="pres">
      <dgm:prSet presAssocID="{56F632AE-2811-4B1C-9A92-011E3013855B}" presName="Name35" presStyleLbl="parChTrans1D2" presStyleIdx="1" presStyleCnt="2"/>
      <dgm:spPr/>
      <dgm:t>
        <a:bodyPr/>
        <a:lstStyle/>
        <a:p>
          <a:endParaRPr lang="en-US"/>
        </a:p>
      </dgm:t>
    </dgm:pt>
    <dgm:pt modelId="{02A61FDB-DBF5-4C13-9E30-55CE35C9B5A1}" type="pres">
      <dgm:prSet presAssocID="{3F8BD8D6-136F-4863-A313-45DC5F76CF86}" presName="hierRoot2" presStyleCnt="0">
        <dgm:presLayoutVars>
          <dgm:hierBranch val="init"/>
        </dgm:presLayoutVars>
      </dgm:prSet>
      <dgm:spPr/>
      <dgm:t>
        <a:bodyPr/>
        <a:lstStyle/>
        <a:p>
          <a:endParaRPr lang="en-US"/>
        </a:p>
      </dgm:t>
    </dgm:pt>
    <dgm:pt modelId="{15D62B48-F233-4568-BF03-3C97A5F49503}" type="pres">
      <dgm:prSet presAssocID="{3F8BD8D6-136F-4863-A313-45DC5F76CF86}" presName="rootComposite" presStyleCnt="0"/>
      <dgm:spPr/>
      <dgm:t>
        <a:bodyPr/>
        <a:lstStyle/>
        <a:p>
          <a:endParaRPr lang="en-US"/>
        </a:p>
      </dgm:t>
    </dgm:pt>
    <dgm:pt modelId="{C54A14A4-11B0-44EC-A9B9-AB126057D84E}" type="pres">
      <dgm:prSet presAssocID="{3F8BD8D6-136F-4863-A313-45DC5F76CF86}" presName="rootText" presStyleLbl="node2" presStyleIdx="1" presStyleCnt="2">
        <dgm:presLayoutVars>
          <dgm:chPref val="3"/>
        </dgm:presLayoutVars>
      </dgm:prSet>
      <dgm:spPr/>
      <dgm:t>
        <a:bodyPr/>
        <a:lstStyle/>
        <a:p>
          <a:endParaRPr lang="en-US"/>
        </a:p>
      </dgm:t>
    </dgm:pt>
    <dgm:pt modelId="{0D1E22C4-10A0-44B3-BB0B-2E044923E2CB}" type="pres">
      <dgm:prSet presAssocID="{3F8BD8D6-136F-4863-A313-45DC5F76CF86}" presName="rootConnector" presStyleLbl="node2" presStyleIdx="1" presStyleCnt="2"/>
      <dgm:spPr/>
      <dgm:t>
        <a:bodyPr/>
        <a:lstStyle/>
        <a:p>
          <a:endParaRPr lang="en-US"/>
        </a:p>
      </dgm:t>
    </dgm:pt>
    <dgm:pt modelId="{0B436A1A-7197-4CA8-B177-76DA161DDC98}" type="pres">
      <dgm:prSet presAssocID="{3F8BD8D6-136F-4863-A313-45DC5F76CF86}" presName="hierChild4" presStyleCnt="0"/>
      <dgm:spPr/>
      <dgm:t>
        <a:bodyPr/>
        <a:lstStyle/>
        <a:p>
          <a:endParaRPr lang="en-US"/>
        </a:p>
      </dgm:t>
    </dgm:pt>
    <dgm:pt modelId="{D77ACA8F-3A17-4CAE-8B09-489065228C68}" type="pres">
      <dgm:prSet presAssocID="{3F8BD8D6-136F-4863-A313-45DC5F76CF86}" presName="hierChild5" presStyleCnt="0"/>
      <dgm:spPr/>
      <dgm:t>
        <a:bodyPr/>
        <a:lstStyle/>
        <a:p>
          <a:endParaRPr lang="en-US"/>
        </a:p>
      </dgm:t>
    </dgm:pt>
    <dgm:pt modelId="{BAE4CBD3-1392-446B-87FE-DA67AD2EC423}" type="pres">
      <dgm:prSet presAssocID="{C11B6671-F546-4A97-9A56-B7220902025B}" presName="hierChild3" presStyleCnt="0"/>
      <dgm:spPr/>
      <dgm:t>
        <a:bodyPr/>
        <a:lstStyle/>
        <a:p>
          <a:endParaRPr lang="en-US"/>
        </a:p>
      </dgm:t>
    </dgm:pt>
  </dgm:ptLst>
  <dgm:cxnLst>
    <dgm:cxn modelId="{C884ADA9-5E4A-4F46-927F-D99BF7BC6C12}" type="presOf" srcId="{68D529EE-3AD1-4AF0-84BF-152D1157AEEF}" destId="{4581B06E-7057-47B9-9EE4-89886B1A06AF}" srcOrd="1" destOrd="0" presId="urn:microsoft.com/office/officeart/2005/8/layout/orgChart1"/>
    <dgm:cxn modelId="{799F6469-6449-4455-ACF8-73332E2198FA}" type="presOf" srcId="{00C9A828-BC11-4FE8-A639-F9DD71807F5E}" destId="{5319E43B-4E9C-426C-B5CD-5A69C760D165}" srcOrd="1" destOrd="0" presId="urn:microsoft.com/office/officeart/2005/8/layout/orgChart1"/>
    <dgm:cxn modelId="{CC68A10E-DAF0-4116-ABFB-38CC58651817}" type="presOf" srcId="{1B0A125F-7ADA-421A-BFE3-F0DDF6D7CBCA}" destId="{9F40080D-03D0-4D28-8884-1A466BAEE12F}" srcOrd="0" destOrd="0" presId="urn:microsoft.com/office/officeart/2005/8/layout/orgChart1"/>
    <dgm:cxn modelId="{DB558030-7FF1-49AF-ACFA-F8F7A898FEBC}" type="presOf" srcId="{128EA444-84B8-4BEE-99C0-DAE75F09A84E}" destId="{B990600F-0258-4FA2-B3FD-1075535E83A8}" srcOrd="0" destOrd="0" presId="urn:microsoft.com/office/officeart/2005/8/layout/orgChart1"/>
    <dgm:cxn modelId="{F15FA81E-E24B-457A-BB70-961B1F50505C}" type="presOf" srcId="{83B421D2-0D88-45DC-91A3-186C2EF6BDA6}" destId="{39D74914-5565-4978-BD22-86314032E824}" srcOrd="0" destOrd="0" presId="urn:microsoft.com/office/officeart/2005/8/layout/orgChart1"/>
    <dgm:cxn modelId="{E0C7B925-716C-4BCA-82DD-4A6A4186C2F1}" srcId="{BDC7217D-23B0-446A-A606-8982A65488A7}" destId="{00C9A828-BC11-4FE8-A639-F9DD71807F5E}" srcOrd="2" destOrd="0" parTransId="{1B0A125F-7ADA-421A-BFE3-F0DDF6D7CBCA}" sibTransId="{D3DC7E9F-8D68-45E0-890F-B51306C5839E}"/>
    <dgm:cxn modelId="{001B65B3-9E73-4D58-B66F-653DFA552BDD}" type="presOf" srcId="{A6B20075-CDCF-4BED-A9A9-B49F49C64469}" destId="{28EABC30-001C-4D08-B015-860F4815D031}" srcOrd="1" destOrd="0" presId="urn:microsoft.com/office/officeart/2005/8/layout/orgChart1"/>
    <dgm:cxn modelId="{1DBCD661-3501-406E-90C0-98E2EDF8B40E}" type="presOf" srcId="{A8B7E185-1C7F-4FEB-946C-866563DBCB95}" destId="{B81E3F35-B0F5-4C34-A2B6-08EE27A43C29}" srcOrd="0" destOrd="0" presId="urn:microsoft.com/office/officeart/2005/8/layout/orgChart1"/>
    <dgm:cxn modelId="{3AF8C6F9-4456-4659-8C33-011FE6E20188}" srcId="{555943EC-EFF8-44C5-9AF3-59F7D0F8E09F}" destId="{C11B6671-F546-4A97-9A56-B7220902025B}" srcOrd="0" destOrd="0" parTransId="{079ABF10-90E9-499A-BE60-02D51C5039A4}" sibTransId="{6AAD1202-BC1E-49D8-80BF-22158142FFBA}"/>
    <dgm:cxn modelId="{2F701FEA-F590-41E7-933B-0FADCE9BF188}" type="presOf" srcId="{3473C161-185F-48D8-B505-4A2B3FCAB84F}" destId="{6E0553C7-E4A6-42A9-9661-AA6817C533D7}" srcOrd="0" destOrd="0" presId="urn:microsoft.com/office/officeart/2005/8/layout/orgChart1"/>
    <dgm:cxn modelId="{F211CA63-C158-487C-AEBD-085517A23FE1}" type="presOf" srcId="{A6B20075-CDCF-4BED-A9A9-B49F49C64469}" destId="{59004783-B269-4164-88C2-2F84F50D805E}" srcOrd="0" destOrd="0" presId="urn:microsoft.com/office/officeart/2005/8/layout/orgChart1"/>
    <dgm:cxn modelId="{80E88C8D-DAC1-444F-9291-1BF8AD0E203D}" type="presOf" srcId="{64B14C81-AB93-4E00-B3FE-C1BE32E5D7A1}" destId="{BDA60114-BA82-47DA-AC1A-AF3EBCB0B5F1}" srcOrd="0" destOrd="0" presId="urn:microsoft.com/office/officeart/2005/8/layout/orgChart1"/>
    <dgm:cxn modelId="{06647509-4630-47D2-AC58-78BEF23E48EB}" type="presOf" srcId="{5126B47D-D6BB-49EB-BD8A-B7223E55C8BB}" destId="{24E299D5-9DEE-4F08-B3C1-1F51933DB0E6}" srcOrd="1" destOrd="0" presId="urn:microsoft.com/office/officeart/2005/8/layout/orgChart1"/>
    <dgm:cxn modelId="{4E2368B6-FBAE-45EF-8456-0964F2C021CC}" type="presOf" srcId="{1509B0CE-762E-40B5-8DB1-C702DB2E5917}" destId="{EBC427E6-92D6-40F5-8B02-582165E882F5}" srcOrd="0" destOrd="0" presId="urn:microsoft.com/office/officeart/2005/8/layout/orgChart1"/>
    <dgm:cxn modelId="{918C33F4-B643-4CC4-A909-CFA048CA890E}" srcId="{F0565901-083B-4FA8-9C51-1CA642B5643D}" destId="{2733EE4D-7D4A-4C29-8ED5-AF62BD3B85AF}" srcOrd="0" destOrd="0" parTransId="{1E4AD499-209F-4EF7-AC89-96A8F1D27326}" sibTransId="{0D6261EF-F70B-4F99-9FC7-E02749639E51}"/>
    <dgm:cxn modelId="{5413BE25-B35B-4EA8-8C9D-4AFD0DC74ADF}" type="presOf" srcId="{2733EE4D-7D4A-4C29-8ED5-AF62BD3B85AF}" destId="{8C733E57-0DA9-455B-AA84-DB5A0278D79E}" srcOrd="1" destOrd="0" presId="urn:microsoft.com/office/officeart/2005/8/layout/orgChart1"/>
    <dgm:cxn modelId="{589637AF-B7FA-42D7-A1F9-93FD63175AEB}" type="presOf" srcId="{C11B6671-F546-4A97-9A56-B7220902025B}" destId="{C1CE7006-7386-4CCB-BD9C-07D87EA71BD3}" srcOrd="1" destOrd="0" presId="urn:microsoft.com/office/officeart/2005/8/layout/orgChart1"/>
    <dgm:cxn modelId="{420EED6D-74EF-4E6E-9BD8-580F0074FF80}" type="presOf" srcId="{CBBEC35D-CF72-4A7B-B9DF-51C95118ECCE}" destId="{FE48D4B6-C6A4-4636-8CCE-117F48B4F355}" srcOrd="0" destOrd="0" presId="urn:microsoft.com/office/officeart/2005/8/layout/orgChart1"/>
    <dgm:cxn modelId="{C4EA5E28-01D2-447A-AA48-E09CE230DE3D}" srcId="{99EE7AE9-7990-4849-93B9-63FCA67A0D69}" destId="{12F31577-D133-4ABE-A7F2-42BB1BF30E94}" srcOrd="1" destOrd="0" parTransId="{83B421D2-0D88-45DC-91A3-186C2EF6BDA6}" sibTransId="{46999445-C7E5-4634-A415-0ACA72DCA799}"/>
    <dgm:cxn modelId="{B44C6D3D-1D01-42DD-8603-9AEDF974E0BC}" type="presOf" srcId="{F4B5982B-F2D8-43C2-8797-A8163217E763}" destId="{F2404CF4-B61C-4F14-B21F-38B623A7A7D4}" srcOrd="0" destOrd="0" presId="urn:microsoft.com/office/officeart/2005/8/layout/orgChart1"/>
    <dgm:cxn modelId="{56652F2F-DAFA-4E6E-A6CD-F0D3BA8B5058}" type="presOf" srcId="{0A684135-0DF2-49EA-9DE2-775B1A5DB76D}" destId="{E2AFBEF1-5929-4D3D-AD51-3158BD836BDB}" srcOrd="1" destOrd="0" presId="urn:microsoft.com/office/officeart/2005/8/layout/orgChart1"/>
    <dgm:cxn modelId="{0E5A8D68-12A8-42B9-9FF6-834758276E3B}" type="presOf" srcId="{12F31577-D133-4ABE-A7F2-42BB1BF30E94}" destId="{35B4A1F4-483C-4B8C-8728-47F4886374D7}" srcOrd="1" destOrd="0" presId="urn:microsoft.com/office/officeart/2005/8/layout/orgChart1"/>
    <dgm:cxn modelId="{423B2D48-65A7-4DDF-8408-E65EB2EACAA0}" type="presOf" srcId="{3F8BD8D6-136F-4863-A313-45DC5F76CF86}" destId="{0D1E22C4-10A0-44B3-BB0B-2E044923E2CB}" srcOrd="1" destOrd="0" presId="urn:microsoft.com/office/officeart/2005/8/layout/orgChart1"/>
    <dgm:cxn modelId="{14B69531-E6FF-482E-BC4D-0CEBE1225BBE}" type="presOf" srcId="{39069E1C-3BB6-4F1F-98AA-EDB6CE41B58C}" destId="{9F2D4915-3682-48E1-906F-6A55123411C7}" srcOrd="0" destOrd="0" presId="urn:microsoft.com/office/officeart/2005/8/layout/orgChart1"/>
    <dgm:cxn modelId="{003F6DE8-DD1C-4BA6-A754-002021F39371}" type="presOf" srcId="{3473C161-185F-48D8-B505-4A2B3FCAB84F}" destId="{069AE181-AAD0-4B63-AF4A-45ECDC50917A}" srcOrd="1" destOrd="0" presId="urn:microsoft.com/office/officeart/2005/8/layout/orgChart1"/>
    <dgm:cxn modelId="{526A2BC6-2DD3-4561-964A-931F42A29115}" srcId="{BDC7217D-23B0-446A-A606-8982A65488A7}" destId="{D17F39D4-48A4-4545-AF8C-C6ECEAD29B44}" srcOrd="1" destOrd="0" parTransId="{F4B5982B-F2D8-43C2-8797-A8163217E763}" sibTransId="{761E7E4C-E513-4604-B729-B2CECDECB26C}"/>
    <dgm:cxn modelId="{5BD3C154-12D5-459B-BF86-EF972CE50958}" type="presOf" srcId="{D17F39D4-48A4-4545-AF8C-C6ECEAD29B44}" destId="{E1836FDF-2093-4C15-ABE9-2959CFA110B0}" srcOrd="0" destOrd="0" presId="urn:microsoft.com/office/officeart/2005/8/layout/orgChart1"/>
    <dgm:cxn modelId="{036A5A90-70F2-445B-B16A-9BFF497C0CD6}" type="presOf" srcId="{F9756BA9-9B9A-4957-86CF-052C8B17FE30}" destId="{9DDB34FA-A76B-4DA0-AEA8-C0F567D99721}" srcOrd="1" destOrd="0" presId="urn:microsoft.com/office/officeart/2005/8/layout/orgChart1"/>
    <dgm:cxn modelId="{2369DFE8-CB1F-47C7-9EFC-30CF1D69C559}" type="presOf" srcId="{2818E137-5F18-49C6-93D2-3649166ECE2B}" destId="{B8451F76-B554-4E26-B35B-ADD08DC1C3AD}" srcOrd="0" destOrd="0" presId="urn:microsoft.com/office/officeart/2005/8/layout/orgChart1"/>
    <dgm:cxn modelId="{9F93D91F-8CB9-4E0E-81C2-2B86E2D50292}" srcId="{68D529EE-3AD1-4AF0-84BF-152D1157AEEF}" destId="{D0852B0E-B10C-425E-A83F-3392A6B14099}" srcOrd="0" destOrd="0" parTransId="{1E8E62F9-E22C-4FD0-9495-7A8722220C9D}" sibTransId="{6CABB0AE-D7E0-41CC-9B13-91938DCE2C14}"/>
    <dgm:cxn modelId="{689F127B-130B-4591-9FC2-976BB25F2B4F}" srcId="{5126B47D-D6BB-49EB-BD8A-B7223E55C8BB}" destId="{3473C161-185F-48D8-B505-4A2B3FCAB84F}" srcOrd="2" destOrd="0" parTransId="{E5D3AC04-4FBD-453A-9BF5-0AF7A67FCD53}" sibTransId="{F5A4FBBB-BBC8-458E-8684-39E211A443C6}"/>
    <dgm:cxn modelId="{B08EDA94-36ED-4A26-B8B4-8CAE2C3E05D8}" type="presOf" srcId="{39069E1C-3BB6-4F1F-98AA-EDB6CE41B58C}" destId="{498B57E9-F22A-4F94-8B99-62FF9A65E266}" srcOrd="1" destOrd="0" presId="urn:microsoft.com/office/officeart/2005/8/layout/orgChart1"/>
    <dgm:cxn modelId="{F286570D-689C-4502-BF0B-21FD41412941}" type="presOf" srcId="{68D529EE-3AD1-4AF0-84BF-152D1157AEEF}" destId="{1CB7823D-BF4B-487D-8C75-01ABFEF86475}" srcOrd="0" destOrd="0" presId="urn:microsoft.com/office/officeart/2005/8/layout/orgChart1"/>
    <dgm:cxn modelId="{A3FC2DC2-6D43-4A64-B0E9-1195DC155669}" type="presOf" srcId="{99EE7AE9-7990-4849-93B9-63FCA67A0D69}" destId="{D0DA16DB-9F9F-4E8C-B953-88268EB057C1}" srcOrd="1" destOrd="0" presId="urn:microsoft.com/office/officeart/2005/8/layout/orgChart1"/>
    <dgm:cxn modelId="{5867B70C-A15D-4164-9C99-F4AA5D7C03BB}" srcId="{F0565901-083B-4FA8-9C51-1CA642B5643D}" destId="{39069E1C-3BB6-4F1F-98AA-EDB6CE41B58C}" srcOrd="2" destOrd="0" parTransId="{CBBEC35D-CF72-4A7B-B9DF-51C95118ECCE}" sibTransId="{A8C75D0F-85AC-4832-BD88-976671100D8B}"/>
    <dgm:cxn modelId="{642D1B37-7F3D-4E6E-8E28-1F835B213EAA}" type="presOf" srcId="{D0852B0E-B10C-425E-A83F-3392A6B14099}" destId="{A79DA5BC-0450-4364-849E-353FFBF4BCE3}" srcOrd="0" destOrd="0" presId="urn:microsoft.com/office/officeart/2005/8/layout/orgChart1"/>
    <dgm:cxn modelId="{859F8434-09E8-4529-A9A3-433A8DC3AA46}" srcId="{C11B6671-F546-4A97-9A56-B7220902025B}" destId="{3F8BD8D6-136F-4863-A313-45DC5F76CF86}" srcOrd="1" destOrd="0" parTransId="{56F632AE-2811-4B1C-9A92-011E3013855B}" sibTransId="{ECF518C2-1F32-4F91-BE15-2B22280345B9}"/>
    <dgm:cxn modelId="{EFA7568C-8F8B-49BC-A92D-6180F8DD047C}" type="presOf" srcId="{BDC7217D-23B0-446A-A606-8982A65488A7}" destId="{D32708A4-0FEF-42A2-8213-D69FF0C31420}" srcOrd="1" destOrd="0" presId="urn:microsoft.com/office/officeart/2005/8/layout/orgChart1"/>
    <dgm:cxn modelId="{06554A12-7D5C-42AD-BF7E-5FD77011F534}" type="presOf" srcId="{0A684135-0DF2-49EA-9DE2-775B1A5DB76D}" destId="{CF325E90-3CB5-493B-B285-6737B47FA326}" srcOrd="0" destOrd="0" presId="urn:microsoft.com/office/officeart/2005/8/layout/orgChart1"/>
    <dgm:cxn modelId="{3379DA9A-845C-468B-83AB-A8011E4D8F7B}" type="presOf" srcId="{08FBAE9A-560A-4982-80EA-0F132CF7FEBA}" destId="{91E9E76A-215F-4A96-8486-BCC113258B80}" srcOrd="0" destOrd="0" presId="urn:microsoft.com/office/officeart/2005/8/layout/orgChart1"/>
    <dgm:cxn modelId="{F8997C75-9EA5-4C47-B0AD-30CCF1BC32D5}" type="presOf" srcId="{4BC5D5D7-A13B-491E-8C9D-7E7EFB30C2DE}" destId="{9E23A818-B7E2-402C-9898-B61A8BE61877}" srcOrd="0" destOrd="0" presId="urn:microsoft.com/office/officeart/2005/8/layout/orgChart1"/>
    <dgm:cxn modelId="{EC200F7E-8029-4D53-A8B2-65A69276A3AC}" type="presOf" srcId="{D0852B0E-B10C-425E-A83F-3392A6B14099}" destId="{2321C8B5-F218-4779-ABA9-F4F7EEA9C57A}" srcOrd="1" destOrd="0" presId="urn:microsoft.com/office/officeart/2005/8/layout/orgChart1"/>
    <dgm:cxn modelId="{2AD6FD70-D4BD-49B9-A759-24CC7626D395}" type="presOf" srcId="{F9756BA9-9B9A-4957-86CF-052C8B17FE30}" destId="{9396179F-E7AD-4DA8-98B7-7D8BC42E9C71}" srcOrd="0" destOrd="0" presId="urn:microsoft.com/office/officeart/2005/8/layout/orgChart1"/>
    <dgm:cxn modelId="{0BB9F56C-F8C6-4176-B3E5-F6EE403ACA98}" type="presOf" srcId="{BDC7217D-23B0-446A-A606-8982A65488A7}" destId="{B514CB26-7BF7-41CD-860D-2B4E42E318FB}" srcOrd="0" destOrd="0" presId="urn:microsoft.com/office/officeart/2005/8/layout/orgChart1"/>
    <dgm:cxn modelId="{55D411D0-152D-4318-8BEC-2BB79B9E0979}" type="presOf" srcId="{A68D18CE-3F66-4B43-A0F2-FDA0B1B68628}" destId="{D2F62A8E-4CA0-4C28-83BD-B3D26B34A2FF}" srcOrd="0" destOrd="0" presId="urn:microsoft.com/office/officeart/2005/8/layout/orgChart1"/>
    <dgm:cxn modelId="{83A7CFF1-889D-4C21-9FDC-146E863F292C}" type="presOf" srcId="{12F31577-D133-4ABE-A7F2-42BB1BF30E94}" destId="{18C79EE1-BB16-4F8E-B652-EAA862533EE9}" srcOrd="0" destOrd="0" presId="urn:microsoft.com/office/officeart/2005/8/layout/orgChart1"/>
    <dgm:cxn modelId="{9823E784-CC67-480F-8D54-9C2697CB20AE}" srcId="{68D529EE-3AD1-4AF0-84BF-152D1157AEEF}" destId="{B27FF49A-A61F-44CD-90C1-66E8D6270738}" srcOrd="1" destOrd="0" parTransId="{B8F2697A-42B9-40DA-B9F1-6600868EC332}" sibTransId="{E84EB557-705C-45C1-9CAD-503CD5954406}"/>
    <dgm:cxn modelId="{052B5690-6DC7-4EB5-8D6E-3A43002181E5}" type="presOf" srcId="{A07A1226-626E-4911-80A0-440CE3F34F52}" destId="{FC52EBF2-EA1D-4FE1-8EE7-C60089EFBA62}" srcOrd="0" destOrd="0" presId="urn:microsoft.com/office/officeart/2005/8/layout/orgChart1"/>
    <dgm:cxn modelId="{1D92ED34-D09D-480B-AF52-EA7F059A7BD0}" type="presOf" srcId="{34CB473B-31C5-4FB7-AF22-86BC109C5101}" destId="{7C7BE3AB-A56A-4516-B470-D05772698300}" srcOrd="1" destOrd="0" presId="urn:microsoft.com/office/officeart/2005/8/layout/orgChart1"/>
    <dgm:cxn modelId="{27F736D8-961D-4455-9156-050EE6D78FB4}" type="presOf" srcId="{7FF279B1-3C79-4AE2-B007-1FDE7DD0AD10}" destId="{D5EA85F6-8470-4C2B-9A0A-98C1035C7613}" srcOrd="0" destOrd="0" presId="urn:microsoft.com/office/officeart/2005/8/layout/orgChart1"/>
    <dgm:cxn modelId="{54D5EAE4-5CC9-4339-9358-FD1779B012DC}" srcId="{12F31577-D133-4ABE-A7F2-42BB1BF30E94}" destId="{F0565901-083B-4FA8-9C51-1CA642B5643D}" srcOrd="0" destOrd="0" parTransId="{DE08ED75-B217-4BCB-9329-61DE04D8DA10}" sibTransId="{ABD13246-E20D-4E02-8D46-C5C8823A791F}"/>
    <dgm:cxn modelId="{D5BE0F53-CF58-4B10-B801-467FAFEC5985}" type="presOf" srcId="{B8F2697A-42B9-40DA-B9F1-6600868EC332}" destId="{CB95B5C3-4A95-440A-8721-9FD7D2E0A9D5}" srcOrd="0" destOrd="0" presId="urn:microsoft.com/office/officeart/2005/8/layout/orgChart1"/>
    <dgm:cxn modelId="{CB953339-9587-4FD5-9F99-073B912E985D}" type="presOf" srcId="{060996FB-F69E-460B-9853-CCB76AC54E73}" destId="{1A32BA86-6CBB-4C2C-A55D-A365A284CCE1}" srcOrd="0" destOrd="0" presId="urn:microsoft.com/office/officeart/2005/8/layout/orgChart1"/>
    <dgm:cxn modelId="{6310EE7F-E348-439E-AA5E-445327F27550}" type="presOf" srcId="{87F90D46-4927-466E-84D6-3D5E32DED2A2}" destId="{45FBCE20-8DA0-492A-914A-C8FD8B920CA3}" srcOrd="0" destOrd="0" presId="urn:microsoft.com/office/officeart/2005/8/layout/orgChart1"/>
    <dgm:cxn modelId="{4BF9B0FE-A4F3-4A21-8F61-5B1646237347}" type="presOf" srcId="{A8B7E185-1C7F-4FEB-946C-866563DBCB95}" destId="{E74ADAAA-4A8D-4AB8-B7D4-D507BE445125}" srcOrd="1" destOrd="0" presId="urn:microsoft.com/office/officeart/2005/8/layout/orgChart1"/>
    <dgm:cxn modelId="{AA9BF3F9-19FF-4211-91FE-A1016F74235C}" type="presOf" srcId="{2733EE4D-7D4A-4C29-8ED5-AF62BD3B85AF}" destId="{44454E53-6A5C-412C-821C-EBB8F0E5F353}" srcOrd="0" destOrd="0" presId="urn:microsoft.com/office/officeart/2005/8/layout/orgChart1"/>
    <dgm:cxn modelId="{A503B761-CFD7-4775-A3CB-FCB5E53C3E08}" type="presOf" srcId="{AD0CD9B8-7957-4256-8083-CBE51B8F5BC6}" destId="{65439BD0-806F-48C6-85F7-E6D484FEEFED}" srcOrd="0" destOrd="0" presId="urn:microsoft.com/office/officeart/2005/8/layout/orgChart1"/>
    <dgm:cxn modelId="{574A2D28-A11C-4114-8A51-61E3893E196B}" type="presOf" srcId="{4BC5D5D7-A13B-491E-8C9D-7E7EFB30C2DE}" destId="{B6FB3BBB-4CCA-4FF1-A912-8B0DDBA72078}" srcOrd="1" destOrd="0" presId="urn:microsoft.com/office/officeart/2005/8/layout/orgChart1"/>
    <dgm:cxn modelId="{1EC4FC5B-AD3C-4C97-9167-0FA9544FAB50}" srcId="{08FBAE9A-560A-4982-80EA-0F132CF7FEBA}" destId="{3C645474-5B7F-4C66-BC95-02319664BEAE}" srcOrd="0" destOrd="0" parTransId="{6583E5F4-93D5-4C01-ADA3-D19050F7EA28}" sibTransId="{57A7833A-EF05-4E4F-A95D-3135ED4204B0}"/>
    <dgm:cxn modelId="{AA8EE857-0B50-42F7-B8C4-F15FA947B5CA}" type="presOf" srcId="{00C9A828-BC11-4FE8-A639-F9DD71807F5E}" destId="{687E08EA-A7F6-44CF-8FB0-2AEC745B4846}" srcOrd="0" destOrd="0" presId="urn:microsoft.com/office/officeart/2005/8/layout/orgChart1"/>
    <dgm:cxn modelId="{3963D66E-81FE-40BC-87A7-F2C219D30D0A}" type="presOf" srcId="{99EE7AE9-7990-4849-93B9-63FCA67A0D69}" destId="{C1E9880F-CB5B-4078-A0C5-53958B824EC9}" srcOrd="0" destOrd="0" presId="urn:microsoft.com/office/officeart/2005/8/layout/orgChart1"/>
    <dgm:cxn modelId="{5845A139-58FE-4A92-A832-2AD9BCD6FD8C}" type="presOf" srcId="{C11B6671-F546-4A97-9A56-B7220902025B}" destId="{DE3BE37B-D640-4B3A-8BF1-A23877C1CEAB}" srcOrd="0" destOrd="0" presId="urn:microsoft.com/office/officeart/2005/8/layout/orgChart1"/>
    <dgm:cxn modelId="{76E9935A-D74E-4A45-8FA9-F22D1D3EA400}" type="presOf" srcId="{5126B47D-D6BB-49EB-BD8A-B7223E55C8BB}" destId="{D40BD899-A959-48F4-87BD-31A186DA6106}" srcOrd="0" destOrd="0" presId="urn:microsoft.com/office/officeart/2005/8/layout/orgChart1"/>
    <dgm:cxn modelId="{E58E346D-A9F1-4386-9755-8D348854CE3C}" type="presOf" srcId="{3C645474-5B7F-4C66-BC95-02319664BEAE}" destId="{F39CE08E-98F4-43DD-9238-D6DB2604D11B}" srcOrd="0" destOrd="0" presId="urn:microsoft.com/office/officeart/2005/8/layout/orgChart1"/>
    <dgm:cxn modelId="{972C0F70-BDEC-4FCD-833C-D1C609F2D0A4}" type="presOf" srcId="{D0846174-1EE3-42C1-9232-EEF5CC2B6712}" destId="{9B2D5AAE-0346-4915-91AA-3201DFC52019}" srcOrd="0" destOrd="0" presId="urn:microsoft.com/office/officeart/2005/8/layout/orgChart1"/>
    <dgm:cxn modelId="{254660A5-D5A1-4A3E-A6D1-EDF6129D319B}" type="presOf" srcId="{7FF279B1-3C79-4AE2-B007-1FDE7DD0AD10}" destId="{5E76CCD5-17A7-4C8E-A8B6-0861823AD1B9}" srcOrd="1" destOrd="0" presId="urn:microsoft.com/office/officeart/2005/8/layout/orgChart1"/>
    <dgm:cxn modelId="{3099558E-26C0-438E-A497-78936848595B}" type="presOf" srcId="{3F8BD8D6-136F-4863-A313-45DC5F76CF86}" destId="{C54A14A4-11B0-44EC-A9B9-AB126057D84E}" srcOrd="0" destOrd="0" presId="urn:microsoft.com/office/officeart/2005/8/layout/orgChart1"/>
    <dgm:cxn modelId="{7F788CC9-673F-48CE-9E9A-67DD3B2FE764}" type="presOf" srcId="{1E4AD499-209F-4EF7-AC89-96A8F1D27326}" destId="{6B7D074D-658A-40B1-A903-2FCD7AC159DA}" srcOrd="0" destOrd="0" presId="urn:microsoft.com/office/officeart/2005/8/layout/orgChart1"/>
    <dgm:cxn modelId="{1258810F-57DD-4AAA-849D-048B8D747178}" type="presOf" srcId="{B27FF49A-A61F-44CD-90C1-66E8D6270738}" destId="{BE9D56FA-BF10-4263-818D-2AD6DF9FD540}" srcOrd="1" destOrd="0" presId="urn:microsoft.com/office/officeart/2005/8/layout/orgChart1"/>
    <dgm:cxn modelId="{AEE3F188-2757-46A2-A3FB-17F66BCDCC24}" type="presOf" srcId="{F0565901-083B-4FA8-9C51-1CA642B5643D}" destId="{8C611BAC-6CEA-4547-91C1-8F885EC11D4A}" srcOrd="1" destOrd="0" presId="urn:microsoft.com/office/officeart/2005/8/layout/orgChart1"/>
    <dgm:cxn modelId="{E05263B6-90B1-46E9-BB29-F7E9BE9AF495}" type="presOf" srcId="{128EA444-84B8-4BEE-99C0-DAE75F09A84E}" destId="{142BDF4A-5130-4409-B688-96D9EDCDD8B0}" srcOrd="1" destOrd="0" presId="urn:microsoft.com/office/officeart/2005/8/layout/orgChart1"/>
    <dgm:cxn modelId="{E2ED104F-B305-486A-A3CD-AA6266BFE5C2}" type="presOf" srcId="{E5D3AC04-4FBD-453A-9BF5-0AF7A67FCD53}" destId="{E2DDE99D-DC86-4B42-8ED6-07FCB8A8D259}" srcOrd="0" destOrd="0" presId="urn:microsoft.com/office/officeart/2005/8/layout/orgChart1"/>
    <dgm:cxn modelId="{A2A7BC43-E16E-45F1-8570-E50F93DA01B1}" type="presOf" srcId="{F0565901-083B-4FA8-9C51-1CA642B5643D}" destId="{7A0CB79F-89B1-465D-9127-A15622C0150B}" srcOrd="0" destOrd="0" presId="urn:microsoft.com/office/officeart/2005/8/layout/orgChart1"/>
    <dgm:cxn modelId="{3B49F70E-193C-45D6-813F-AF89307C15EA}" srcId="{99EE7AE9-7990-4849-93B9-63FCA67A0D69}" destId="{128EA444-84B8-4BEE-99C0-DAE75F09A84E}" srcOrd="0" destOrd="0" parTransId="{64B14C81-AB93-4E00-B3FE-C1BE32E5D7A1}" sibTransId="{9660364E-37B3-444E-935E-7F3666BF36D7}"/>
    <dgm:cxn modelId="{29B30FD3-1BA8-4689-A196-840D7CF5D0E5}" type="presOf" srcId="{6583E5F4-93D5-4C01-ADA3-D19050F7EA28}" destId="{9D4716FB-F4CB-4110-B989-E5B310B038B3}" srcOrd="0" destOrd="0" presId="urn:microsoft.com/office/officeart/2005/8/layout/orgChart1"/>
    <dgm:cxn modelId="{3DF5B949-4CEC-4E0A-8ED1-9526401BA39B}" type="presOf" srcId="{555943EC-EFF8-44C5-9AF3-59F7D0F8E09F}" destId="{D379C1C5-F4EC-4672-9325-46D21E3111BE}" srcOrd="0" destOrd="0" presId="urn:microsoft.com/office/officeart/2005/8/layout/orgChart1"/>
    <dgm:cxn modelId="{BDA502E2-9D99-4217-8C85-F049220470CF}" type="presOf" srcId="{1E8E62F9-E22C-4FD0-9495-7A8722220C9D}" destId="{77D7441E-91C1-48AB-B1BD-B2D4065E2286}" srcOrd="0" destOrd="0" presId="urn:microsoft.com/office/officeart/2005/8/layout/orgChart1"/>
    <dgm:cxn modelId="{EC9DAE16-4BB0-43BB-8C6A-3A615425A86E}" type="presOf" srcId="{34CB473B-31C5-4FB7-AF22-86BC109C5101}" destId="{D53C585D-B5D2-4FD4-903C-EB03D53E2B1F}" srcOrd="0" destOrd="0" presId="urn:microsoft.com/office/officeart/2005/8/layout/orgChart1"/>
    <dgm:cxn modelId="{3F0BFE67-3499-4900-9659-8B355197D35B}" srcId="{12F31577-D133-4ABE-A7F2-42BB1BF30E94}" destId="{5126B47D-D6BB-49EB-BD8A-B7223E55C8BB}" srcOrd="2" destOrd="0" parTransId="{A07A1226-626E-4911-80A0-440CE3F34F52}" sibTransId="{A923ECE8-B194-44D5-AF79-DD23F709E02D}"/>
    <dgm:cxn modelId="{D6F96819-B393-430A-AA3B-4D8FB7E8C49C}" srcId="{C11B6671-F546-4A97-9A56-B7220902025B}" destId="{99EE7AE9-7990-4849-93B9-63FCA67A0D69}" srcOrd="0" destOrd="0" parTransId="{D0846174-1EE3-42C1-9232-EEF5CC2B6712}" sibTransId="{720EBFDD-0AF4-4F34-B0DC-DA2F70FFF3F8}"/>
    <dgm:cxn modelId="{D927052E-C469-4B33-80D3-E53DD77C5660}" type="presOf" srcId="{8ED9F82D-FC59-4011-BAEE-28D355801074}" destId="{9AE10333-A49F-44B4-A75C-695EF440EBE4}" srcOrd="0" destOrd="0" presId="urn:microsoft.com/office/officeart/2005/8/layout/orgChart1"/>
    <dgm:cxn modelId="{94FECA82-5A84-4868-99AA-BB43982A0548}" srcId="{F0565901-083B-4FA8-9C51-1CA642B5643D}" destId="{4BC5D5D7-A13B-491E-8C9D-7E7EFB30C2DE}" srcOrd="1" destOrd="0" parTransId="{1509B0CE-762E-40B5-8DB1-C702DB2E5917}" sibTransId="{5CE439BC-6DC1-42C0-93F9-8828E079AD5A}"/>
    <dgm:cxn modelId="{3ABF10BA-4792-45EB-AB83-A6EA6636B1E4}" srcId="{5126B47D-D6BB-49EB-BD8A-B7223E55C8BB}" destId="{34CB473B-31C5-4FB7-AF22-86BC109C5101}" srcOrd="1" destOrd="0" parTransId="{AD0CD9B8-7957-4256-8083-CBE51B8F5BC6}" sibTransId="{A6FA67B8-E76E-460E-B866-8CCE2433D32C}"/>
    <dgm:cxn modelId="{9936ADC9-E29E-4932-930C-8F4B0A30D666}" type="presOf" srcId="{DE08ED75-B217-4BCB-9329-61DE04D8DA10}" destId="{E0AC7A99-3840-4CF6-ADC1-5F634ADC636A}" srcOrd="0" destOrd="0" presId="urn:microsoft.com/office/officeart/2005/8/layout/orgChart1"/>
    <dgm:cxn modelId="{DBAF7A7C-001A-425C-B064-64579C84C843}" srcId="{12F31577-D133-4ABE-A7F2-42BB1BF30E94}" destId="{68D529EE-3AD1-4AF0-84BF-152D1157AEEF}" srcOrd="1" destOrd="0" parTransId="{8ED9F82D-FC59-4011-BAEE-28D355801074}" sibTransId="{65C812EE-8AD1-4754-8EE6-7610354952C1}"/>
    <dgm:cxn modelId="{23F3F70A-6415-4436-9D2B-C3FC63C2A5C5}" type="presOf" srcId="{08FBAE9A-560A-4982-80EA-0F132CF7FEBA}" destId="{1CAB7118-2FBA-423E-8B82-57E15CDFB33D}" srcOrd="1" destOrd="0" presId="urn:microsoft.com/office/officeart/2005/8/layout/orgChart1"/>
    <dgm:cxn modelId="{BCDA0554-A031-4414-B3D3-D9E80BFA5E17}" type="presOf" srcId="{56F632AE-2811-4B1C-9A92-011E3013855B}" destId="{FF9DFCBA-859E-40A6-8454-0F8261D225D0}" srcOrd="0" destOrd="0" presId="urn:microsoft.com/office/officeart/2005/8/layout/orgChart1"/>
    <dgm:cxn modelId="{F0CC9242-327C-49FD-A93F-088F979361AE}" srcId="{128EA444-84B8-4BEE-99C0-DAE75F09A84E}" destId="{08FBAE9A-560A-4982-80EA-0F132CF7FEBA}" srcOrd="0" destOrd="0" parTransId="{617BBF0E-6F73-4F71-8483-1EEEB0386B88}" sibTransId="{57933C87-E0BE-4114-A1EC-E75785645468}"/>
    <dgm:cxn modelId="{E05A174C-C8C8-4EBA-A9D8-861B363CD703}" srcId="{12F31577-D133-4ABE-A7F2-42BB1BF30E94}" destId="{BDC7217D-23B0-446A-A606-8982A65488A7}" srcOrd="3" destOrd="0" parTransId="{FD2CFE0C-1FC7-4553-BD1C-759B022CB272}" sibTransId="{1291D313-4E0C-4E20-8B6F-C031E8EAD13D}"/>
    <dgm:cxn modelId="{4F040DD9-984E-4481-8E93-1CD8C2E72345}" type="presOf" srcId="{617BBF0E-6F73-4F71-8483-1EEEB0386B88}" destId="{4D1B9841-FFB1-4507-B6BA-23FFA18129BF}" srcOrd="0" destOrd="0" presId="urn:microsoft.com/office/officeart/2005/8/layout/orgChart1"/>
    <dgm:cxn modelId="{222924AD-7F6C-4B17-A21E-A2FAE0DF92FB}" type="presOf" srcId="{D17F39D4-48A4-4545-AF8C-C6ECEAD29B44}" destId="{DF18E186-8120-462A-B97F-A229FC3CAEC9}" srcOrd="1" destOrd="0" presId="urn:microsoft.com/office/officeart/2005/8/layout/orgChart1"/>
    <dgm:cxn modelId="{11FD3B01-E4C5-4ABF-8350-2DE29BBD431C}" type="presOf" srcId="{B27FF49A-A61F-44CD-90C1-66E8D6270738}" destId="{BAA870E9-E55B-49C4-B601-FB998487EC5E}" srcOrd="0" destOrd="0" presId="urn:microsoft.com/office/officeart/2005/8/layout/orgChart1"/>
    <dgm:cxn modelId="{26048FB4-D4FA-4849-834B-A1EDFC716C14}" srcId="{68D529EE-3AD1-4AF0-84BF-152D1157AEEF}" destId="{F9756BA9-9B9A-4957-86CF-052C8B17FE30}" srcOrd="3" destOrd="0" parTransId="{A68D18CE-3F66-4B43-A0F2-FDA0B1B68628}" sibTransId="{164E57F2-E684-490D-A10D-794F698913CB}"/>
    <dgm:cxn modelId="{0F8D9276-B6F4-451E-BDD3-00B210F0F236}" type="presOf" srcId="{FD2CFE0C-1FC7-4553-BD1C-759B022CB272}" destId="{E05A5778-0D00-4885-95CB-82E1015AD648}" srcOrd="0" destOrd="0" presId="urn:microsoft.com/office/officeart/2005/8/layout/orgChart1"/>
    <dgm:cxn modelId="{440626F5-7472-46B8-92CC-9455A56CAE7C}" srcId="{BDC7217D-23B0-446A-A606-8982A65488A7}" destId="{A8B7E185-1C7F-4FEB-946C-866563DBCB95}" srcOrd="0" destOrd="0" parTransId="{87F90D46-4927-466E-84D6-3D5E32DED2A2}" sibTransId="{64AEE63F-1604-4D08-8AFD-EDD9A3008C40}"/>
    <dgm:cxn modelId="{2483F58C-B07C-462A-BA6C-A883533690C5}" type="presOf" srcId="{3C645474-5B7F-4C66-BC95-02319664BEAE}" destId="{921F2DF3-88D7-447E-B769-8E8AB872FE09}" srcOrd="1" destOrd="0" presId="urn:microsoft.com/office/officeart/2005/8/layout/orgChart1"/>
    <dgm:cxn modelId="{0870AE04-E3B0-46DC-9DAE-A550A6D455DE}" type="presOf" srcId="{4D153043-7C63-4C05-B09D-4FD6CFC6C4B2}" destId="{8ADEEB5A-58E0-4D78-9709-6EA969FAAF6F}" srcOrd="0" destOrd="0" presId="urn:microsoft.com/office/officeart/2005/8/layout/orgChart1"/>
    <dgm:cxn modelId="{B9E2CCD2-828E-4E6E-8141-492E399EA085}" srcId="{5126B47D-D6BB-49EB-BD8A-B7223E55C8BB}" destId="{7FF279B1-3C79-4AE2-B007-1FDE7DD0AD10}" srcOrd="0" destOrd="0" parTransId="{4D153043-7C63-4C05-B09D-4FD6CFC6C4B2}" sibTransId="{B6DD0602-F91C-47BA-8C22-7DE051446996}"/>
    <dgm:cxn modelId="{0E702880-EF38-41E3-93EF-AD270D49388E}" srcId="{68D529EE-3AD1-4AF0-84BF-152D1157AEEF}" destId="{A6B20075-CDCF-4BED-A9A9-B49F49C64469}" srcOrd="2" destOrd="0" parTransId="{2818E137-5F18-49C6-93D2-3649166ECE2B}" sibTransId="{C90C8FC6-669F-423F-A45F-41584B80B253}"/>
    <dgm:cxn modelId="{A067E5B5-856D-4AA9-BC60-977BA0010756}" srcId="{BDC7217D-23B0-446A-A606-8982A65488A7}" destId="{0A684135-0DF2-49EA-9DE2-775B1A5DB76D}" srcOrd="3" destOrd="0" parTransId="{060996FB-F69E-460B-9853-CCB76AC54E73}" sibTransId="{3CD3B591-5246-4187-AE4C-CFC7CCC5D0B9}"/>
    <dgm:cxn modelId="{A1173D42-6AB7-4566-8232-FC11773DFF00}" type="presParOf" srcId="{D379C1C5-F4EC-4672-9325-46D21E3111BE}" destId="{184A1D5A-A5F4-43F1-9DBC-CB5F762434BB}" srcOrd="0" destOrd="0" presId="urn:microsoft.com/office/officeart/2005/8/layout/orgChart1"/>
    <dgm:cxn modelId="{5FFD6EEF-DF90-4A37-8DD0-5D9E29D0B09A}" type="presParOf" srcId="{184A1D5A-A5F4-43F1-9DBC-CB5F762434BB}" destId="{5DAAC966-B8A0-4234-8CFA-A361587B4C77}" srcOrd="0" destOrd="0" presId="urn:microsoft.com/office/officeart/2005/8/layout/orgChart1"/>
    <dgm:cxn modelId="{0F9ED553-52AD-46CA-94FB-11FE26C0ECEB}" type="presParOf" srcId="{5DAAC966-B8A0-4234-8CFA-A361587B4C77}" destId="{DE3BE37B-D640-4B3A-8BF1-A23877C1CEAB}" srcOrd="0" destOrd="0" presId="urn:microsoft.com/office/officeart/2005/8/layout/orgChart1"/>
    <dgm:cxn modelId="{034E03F5-3F5F-44E6-9E3B-D0F3EC83879D}" type="presParOf" srcId="{5DAAC966-B8A0-4234-8CFA-A361587B4C77}" destId="{C1CE7006-7386-4CCB-BD9C-07D87EA71BD3}" srcOrd="1" destOrd="0" presId="urn:microsoft.com/office/officeart/2005/8/layout/orgChart1"/>
    <dgm:cxn modelId="{14E0EAC0-65EC-42D2-9928-3936AF84D607}" type="presParOf" srcId="{184A1D5A-A5F4-43F1-9DBC-CB5F762434BB}" destId="{AD331143-C7EF-40BF-A7EC-8B48A55FAECF}" srcOrd="1" destOrd="0" presId="urn:microsoft.com/office/officeart/2005/8/layout/orgChart1"/>
    <dgm:cxn modelId="{CB06C858-8CA3-423C-91C5-A03DB04FC584}" type="presParOf" srcId="{AD331143-C7EF-40BF-A7EC-8B48A55FAECF}" destId="{9B2D5AAE-0346-4915-91AA-3201DFC52019}" srcOrd="0" destOrd="0" presId="urn:microsoft.com/office/officeart/2005/8/layout/orgChart1"/>
    <dgm:cxn modelId="{BB6D6342-0C06-4987-A10C-46A144FE2183}" type="presParOf" srcId="{AD331143-C7EF-40BF-A7EC-8B48A55FAECF}" destId="{545C21BB-BAB3-43C3-A987-CCF3929A84CE}" srcOrd="1" destOrd="0" presId="urn:microsoft.com/office/officeart/2005/8/layout/orgChart1"/>
    <dgm:cxn modelId="{72D27CE3-911C-49C7-AA02-B09665270F42}" type="presParOf" srcId="{545C21BB-BAB3-43C3-A987-CCF3929A84CE}" destId="{814329BD-2C03-4A83-8AE6-F26DA08F04B3}" srcOrd="0" destOrd="0" presId="urn:microsoft.com/office/officeart/2005/8/layout/orgChart1"/>
    <dgm:cxn modelId="{2B8BEA24-EBAC-4B90-87AC-DE84922962CA}" type="presParOf" srcId="{814329BD-2C03-4A83-8AE6-F26DA08F04B3}" destId="{C1E9880F-CB5B-4078-A0C5-53958B824EC9}" srcOrd="0" destOrd="0" presId="urn:microsoft.com/office/officeart/2005/8/layout/orgChart1"/>
    <dgm:cxn modelId="{277FF210-A9C7-431C-8087-02AE92A6918A}" type="presParOf" srcId="{814329BD-2C03-4A83-8AE6-F26DA08F04B3}" destId="{D0DA16DB-9F9F-4E8C-B953-88268EB057C1}" srcOrd="1" destOrd="0" presId="urn:microsoft.com/office/officeart/2005/8/layout/orgChart1"/>
    <dgm:cxn modelId="{8FEC3526-E710-4D76-9C99-F3DDA7EFE5B6}" type="presParOf" srcId="{545C21BB-BAB3-43C3-A987-CCF3929A84CE}" destId="{9C339AE4-5234-4541-8BDA-8627730F64DA}" srcOrd="1" destOrd="0" presId="urn:microsoft.com/office/officeart/2005/8/layout/orgChart1"/>
    <dgm:cxn modelId="{5B088659-D912-4556-9A43-1F238A278776}" type="presParOf" srcId="{9C339AE4-5234-4541-8BDA-8627730F64DA}" destId="{BDA60114-BA82-47DA-AC1A-AF3EBCB0B5F1}" srcOrd="0" destOrd="0" presId="urn:microsoft.com/office/officeart/2005/8/layout/orgChart1"/>
    <dgm:cxn modelId="{F86399E6-C60D-472C-A36A-49CF858B0FFF}" type="presParOf" srcId="{9C339AE4-5234-4541-8BDA-8627730F64DA}" destId="{9FA10E89-8102-4DDF-801A-42E006B8B51E}" srcOrd="1" destOrd="0" presId="urn:microsoft.com/office/officeart/2005/8/layout/orgChart1"/>
    <dgm:cxn modelId="{0037E615-9735-4FB4-9D4C-5DF9EF3886F4}" type="presParOf" srcId="{9FA10E89-8102-4DDF-801A-42E006B8B51E}" destId="{3ECF109F-28E6-4E92-ABE6-895D25B11C5B}" srcOrd="0" destOrd="0" presId="urn:microsoft.com/office/officeart/2005/8/layout/orgChart1"/>
    <dgm:cxn modelId="{D85599C3-6AF4-4C50-812A-8FBB35C298F0}" type="presParOf" srcId="{3ECF109F-28E6-4E92-ABE6-895D25B11C5B}" destId="{B990600F-0258-4FA2-B3FD-1075535E83A8}" srcOrd="0" destOrd="0" presId="urn:microsoft.com/office/officeart/2005/8/layout/orgChart1"/>
    <dgm:cxn modelId="{377B9D60-C3A6-4E43-B76D-81CC3289B283}" type="presParOf" srcId="{3ECF109F-28E6-4E92-ABE6-895D25B11C5B}" destId="{142BDF4A-5130-4409-B688-96D9EDCDD8B0}" srcOrd="1" destOrd="0" presId="urn:microsoft.com/office/officeart/2005/8/layout/orgChart1"/>
    <dgm:cxn modelId="{10FF999B-EC84-4632-B166-4B98B88FCC3A}" type="presParOf" srcId="{9FA10E89-8102-4DDF-801A-42E006B8B51E}" destId="{AC24A588-D440-4664-9813-A15F1FD60F7F}" srcOrd="1" destOrd="0" presId="urn:microsoft.com/office/officeart/2005/8/layout/orgChart1"/>
    <dgm:cxn modelId="{5066922B-06F6-4B14-8237-60F074FC806E}" type="presParOf" srcId="{AC24A588-D440-4664-9813-A15F1FD60F7F}" destId="{4D1B9841-FFB1-4507-B6BA-23FFA18129BF}" srcOrd="0" destOrd="0" presId="urn:microsoft.com/office/officeart/2005/8/layout/orgChart1"/>
    <dgm:cxn modelId="{CC5DB083-103A-4D0B-989A-B1D7F502E2F0}" type="presParOf" srcId="{AC24A588-D440-4664-9813-A15F1FD60F7F}" destId="{FA0F015E-BB89-4424-BFD0-34C7496ACD83}" srcOrd="1" destOrd="0" presId="urn:microsoft.com/office/officeart/2005/8/layout/orgChart1"/>
    <dgm:cxn modelId="{FD5DB918-2AB6-465F-8F86-4B1BF123431B}" type="presParOf" srcId="{FA0F015E-BB89-4424-BFD0-34C7496ACD83}" destId="{29BFC8BE-93D8-4B87-83CC-C9C6E7CA46BE}" srcOrd="0" destOrd="0" presId="urn:microsoft.com/office/officeart/2005/8/layout/orgChart1"/>
    <dgm:cxn modelId="{AAAE2AE0-41FB-4ACF-8538-4068431656D2}" type="presParOf" srcId="{29BFC8BE-93D8-4B87-83CC-C9C6E7CA46BE}" destId="{91E9E76A-215F-4A96-8486-BCC113258B80}" srcOrd="0" destOrd="0" presId="urn:microsoft.com/office/officeart/2005/8/layout/orgChart1"/>
    <dgm:cxn modelId="{64B33AEE-629D-43B8-92C2-A186BBAD4AED}" type="presParOf" srcId="{29BFC8BE-93D8-4B87-83CC-C9C6E7CA46BE}" destId="{1CAB7118-2FBA-423E-8B82-57E15CDFB33D}" srcOrd="1" destOrd="0" presId="urn:microsoft.com/office/officeart/2005/8/layout/orgChart1"/>
    <dgm:cxn modelId="{1F7DF88F-AFB9-423E-8348-4675900C8625}" type="presParOf" srcId="{FA0F015E-BB89-4424-BFD0-34C7496ACD83}" destId="{B4D1FF51-8C7E-4C9C-9555-C7F85E8C1CFB}" srcOrd="1" destOrd="0" presId="urn:microsoft.com/office/officeart/2005/8/layout/orgChart1"/>
    <dgm:cxn modelId="{B1758425-C911-431D-9E4A-C1F26BF5299E}" type="presParOf" srcId="{B4D1FF51-8C7E-4C9C-9555-C7F85E8C1CFB}" destId="{9D4716FB-F4CB-4110-B989-E5B310B038B3}" srcOrd="0" destOrd="0" presId="urn:microsoft.com/office/officeart/2005/8/layout/orgChart1"/>
    <dgm:cxn modelId="{E1121214-DC2E-4710-80C3-ED56E588B6C9}" type="presParOf" srcId="{B4D1FF51-8C7E-4C9C-9555-C7F85E8C1CFB}" destId="{E923766C-AB11-4D5B-89E1-3E380248C4A3}" srcOrd="1" destOrd="0" presId="urn:microsoft.com/office/officeart/2005/8/layout/orgChart1"/>
    <dgm:cxn modelId="{3096A82E-59E4-4D0F-8F7B-8975BDD92795}" type="presParOf" srcId="{E923766C-AB11-4D5B-89E1-3E380248C4A3}" destId="{1DBF0C27-458B-4FD7-A39D-87E755081B7E}" srcOrd="0" destOrd="0" presId="urn:microsoft.com/office/officeart/2005/8/layout/orgChart1"/>
    <dgm:cxn modelId="{F1A718B8-1A37-4DC7-A670-A80E68828379}" type="presParOf" srcId="{1DBF0C27-458B-4FD7-A39D-87E755081B7E}" destId="{F39CE08E-98F4-43DD-9238-D6DB2604D11B}" srcOrd="0" destOrd="0" presId="urn:microsoft.com/office/officeart/2005/8/layout/orgChart1"/>
    <dgm:cxn modelId="{C6EA4F54-7454-4C42-A3BE-3A2B6C493DC1}" type="presParOf" srcId="{1DBF0C27-458B-4FD7-A39D-87E755081B7E}" destId="{921F2DF3-88D7-447E-B769-8E8AB872FE09}" srcOrd="1" destOrd="0" presId="urn:microsoft.com/office/officeart/2005/8/layout/orgChart1"/>
    <dgm:cxn modelId="{65960F10-4FAD-45B0-8262-D4CE370CA1DA}" type="presParOf" srcId="{E923766C-AB11-4D5B-89E1-3E380248C4A3}" destId="{BC672757-8D4E-49F8-8415-F0F84F21DFB4}" srcOrd="1" destOrd="0" presId="urn:microsoft.com/office/officeart/2005/8/layout/orgChart1"/>
    <dgm:cxn modelId="{B697C14A-D34D-430B-A513-7E97702573D1}" type="presParOf" srcId="{E923766C-AB11-4D5B-89E1-3E380248C4A3}" destId="{1D1BC780-1160-4E67-9927-D5C9BD41AE8D}" srcOrd="2" destOrd="0" presId="urn:microsoft.com/office/officeart/2005/8/layout/orgChart1"/>
    <dgm:cxn modelId="{0EB24BB1-E04D-4483-9E11-84C701423D57}" type="presParOf" srcId="{FA0F015E-BB89-4424-BFD0-34C7496ACD83}" destId="{1CAC1278-3090-498A-AAE7-24729B412E91}" srcOrd="2" destOrd="0" presId="urn:microsoft.com/office/officeart/2005/8/layout/orgChart1"/>
    <dgm:cxn modelId="{92625C2E-AD04-48FA-8E58-8FA09C2185F5}" type="presParOf" srcId="{9FA10E89-8102-4DDF-801A-42E006B8B51E}" destId="{CF4BF2D5-F359-43BA-891D-F8A7040DC0D5}" srcOrd="2" destOrd="0" presId="urn:microsoft.com/office/officeart/2005/8/layout/orgChart1"/>
    <dgm:cxn modelId="{F6A8EA09-9E46-4E4F-8E5B-4495A9A08A55}" type="presParOf" srcId="{9C339AE4-5234-4541-8BDA-8627730F64DA}" destId="{39D74914-5565-4978-BD22-86314032E824}" srcOrd="2" destOrd="0" presId="urn:microsoft.com/office/officeart/2005/8/layout/orgChart1"/>
    <dgm:cxn modelId="{FA020927-9B7B-491A-BAD6-1F9676A26791}" type="presParOf" srcId="{9C339AE4-5234-4541-8BDA-8627730F64DA}" destId="{737CB89E-1CB2-4AA6-9431-6F904B035C1E}" srcOrd="3" destOrd="0" presId="urn:microsoft.com/office/officeart/2005/8/layout/orgChart1"/>
    <dgm:cxn modelId="{8332382F-B06B-4277-BD81-294CA387007F}" type="presParOf" srcId="{737CB89E-1CB2-4AA6-9431-6F904B035C1E}" destId="{3E58AB84-6D0E-486A-A9AA-97BC29A2A66D}" srcOrd="0" destOrd="0" presId="urn:microsoft.com/office/officeart/2005/8/layout/orgChart1"/>
    <dgm:cxn modelId="{FA9A4BEA-F5DE-4053-9B45-B7F839D7F0E7}" type="presParOf" srcId="{3E58AB84-6D0E-486A-A9AA-97BC29A2A66D}" destId="{18C79EE1-BB16-4F8E-B652-EAA862533EE9}" srcOrd="0" destOrd="0" presId="urn:microsoft.com/office/officeart/2005/8/layout/orgChart1"/>
    <dgm:cxn modelId="{C6AEFDE1-4992-4BC3-9B3F-1C6957E6E9A8}" type="presParOf" srcId="{3E58AB84-6D0E-486A-A9AA-97BC29A2A66D}" destId="{35B4A1F4-483C-4B8C-8728-47F4886374D7}" srcOrd="1" destOrd="0" presId="urn:microsoft.com/office/officeart/2005/8/layout/orgChart1"/>
    <dgm:cxn modelId="{B5812FD4-8F68-4CCE-B8F7-2703BAD277F5}" type="presParOf" srcId="{737CB89E-1CB2-4AA6-9431-6F904B035C1E}" destId="{9918F252-4508-4D7C-A264-1C848C905347}" srcOrd="1" destOrd="0" presId="urn:microsoft.com/office/officeart/2005/8/layout/orgChart1"/>
    <dgm:cxn modelId="{A0A24E28-986E-477C-910B-0BC861337519}" type="presParOf" srcId="{9918F252-4508-4D7C-A264-1C848C905347}" destId="{E0AC7A99-3840-4CF6-ADC1-5F634ADC636A}" srcOrd="0" destOrd="0" presId="urn:microsoft.com/office/officeart/2005/8/layout/orgChart1"/>
    <dgm:cxn modelId="{39A960C9-4BC5-42F7-991F-FBBBE8472E76}" type="presParOf" srcId="{9918F252-4508-4D7C-A264-1C848C905347}" destId="{D782DE3B-D6A6-466F-BB37-3DF726760FB7}" srcOrd="1" destOrd="0" presId="urn:microsoft.com/office/officeart/2005/8/layout/orgChart1"/>
    <dgm:cxn modelId="{FB41654E-9E2F-4F53-B910-E45F5F391ACE}" type="presParOf" srcId="{D782DE3B-D6A6-466F-BB37-3DF726760FB7}" destId="{5464A3BF-C22A-4BAF-9978-C91836C70CEC}" srcOrd="0" destOrd="0" presId="urn:microsoft.com/office/officeart/2005/8/layout/orgChart1"/>
    <dgm:cxn modelId="{330170E8-10BF-42C8-9BBA-23138B283A8C}" type="presParOf" srcId="{5464A3BF-C22A-4BAF-9978-C91836C70CEC}" destId="{7A0CB79F-89B1-465D-9127-A15622C0150B}" srcOrd="0" destOrd="0" presId="urn:microsoft.com/office/officeart/2005/8/layout/orgChart1"/>
    <dgm:cxn modelId="{B352BE13-E05B-462C-A180-D510ECAF601B}" type="presParOf" srcId="{5464A3BF-C22A-4BAF-9978-C91836C70CEC}" destId="{8C611BAC-6CEA-4547-91C1-8F885EC11D4A}" srcOrd="1" destOrd="0" presId="urn:microsoft.com/office/officeart/2005/8/layout/orgChart1"/>
    <dgm:cxn modelId="{D4E448A3-53B0-4C52-9841-61B4E9410947}" type="presParOf" srcId="{D782DE3B-D6A6-466F-BB37-3DF726760FB7}" destId="{EC32287F-B68C-422A-AC29-852158BB8C92}" srcOrd="1" destOrd="0" presId="urn:microsoft.com/office/officeart/2005/8/layout/orgChart1"/>
    <dgm:cxn modelId="{595358BE-1579-4614-A897-D8DB335AD71E}" type="presParOf" srcId="{EC32287F-B68C-422A-AC29-852158BB8C92}" destId="{6B7D074D-658A-40B1-A903-2FCD7AC159DA}" srcOrd="0" destOrd="0" presId="urn:microsoft.com/office/officeart/2005/8/layout/orgChart1"/>
    <dgm:cxn modelId="{033AF4DD-9EDD-4EF4-9A13-96AE39B6B640}" type="presParOf" srcId="{EC32287F-B68C-422A-AC29-852158BB8C92}" destId="{7BB0161C-ECD1-46B6-B438-9AE10D327C22}" srcOrd="1" destOrd="0" presId="urn:microsoft.com/office/officeart/2005/8/layout/orgChart1"/>
    <dgm:cxn modelId="{08988056-F980-4856-BBC2-2B485E2CFC8C}" type="presParOf" srcId="{7BB0161C-ECD1-46B6-B438-9AE10D327C22}" destId="{8DE7741D-65F8-4BFE-9271-D26E8605FD34}" srcOrd="0" destOrd="0" presId="urn:microsoft.com/office/officeart/2005/8/layout/orgChart1"/>
    <dgm:cxn modelId="{16A919D8-BD8B-4407-8B5E-5B4C847856A8}" type="presParOf" srcId="{8DE7741D-65F8-4BFE-9271-D26E8605FD34}" destId="{44454E53-6A5C-412C-821C-EBB8F0E5F353}" srcOrd="0" destOrd="0" presId="urn:microsoft.com/office/officeart/2005/8/layout/orgChart1"/>
    <dgm:cxn modelId="{3F89DDD6-8CE5-451B-9E54-21CA34652E5D}" type="presParOf" srcId="{8DE7741D-65F8-4BFE-9271-D26E8605FD34}" destId="{8C733E57-0DA9-455B-AA84-DB5A0278D79E}" srcOrd="1" destOrd="0" presId="urn:microsoft.com/office/officeart/2005/8/layout/orgChart1"/>
    <dgm:cxn modelId="{769CB49C-26D7-445F-AC86-1D967504FECA}" type="presParOf" srcId="{7BB0161C-ECD1-46B6-B438-9AE10D327C22}" destId="{382F0676-D81D-4C8D-84B6-17871BF2ACB5}" srcOrd="1" destOrd="0" presId="urn:microsoft.com/office/officeart/2005/8/layout/orgChart1"/>
    <dgm:cxn modelId="{72ABE56C-7809-4880-AB9F-29DBB69A9043}" type="presParOf" srcId="{7BB0161C-ECD1-46B6-B438-9AE10D327C22}" destId="{FD72E29A-26EF-4D17-AC7A-5CBC44E027CE}" srcOrd="2" destOrd="0" presId="urn:microsoft.com/office/officeart/2005/8/layout/orgChart1"/>
    <dgm:cxn modelId="{D05D8A68-941D-4B43-B15F-AE5CBE8B45CD}" type="presParOf" srcId="{EC32287F-B68C-422A-AC29-852158BB8C92}" destId="{EBC427E6-92D6-40F5-8B02-582165E882F5}" srcOrd="2" destOrd="0" presId="urn:microsoft.com/office/officeart/2005/8/layout/orgChart1"/>
    <dgm:cxn modelId="{C090D050-E2F7-42D0-B70F-D18D636AF3C1}" type="presParOf" srcId="{EC32287F-B68C-422A-AC29-852158BB8C92}" destId="{8D3918AC-EA9A-4CC7-B4D0-A2461E6EDAD9}" srcOrd="3" destOrd="0" presId="urn:microsoft.com/office/officeart/2005/8/layout/orgChart1"/>
    <dgm:cxn modelId="{60482997-DC3C-4878-83E3-79D4E38D25E7}" type="presParOf" srcId="{8D3918AC-EA9A-4CC7-B4D0-A2461E6EDAD9}" destId="{0F6D8624-BC14-4A1A-870F-4E66EDC42491}" srcOrd="0" destOrd="0" presId="urn:microsoft.com/office/officeart/2005/8/layout/orgChart1"/>
    <dgm:cxn modelId="{53E857FE-A845-4BFB-AB85-B83F6FDDE8A8}" type="presParOf" srcId="{0F6D8624-BC14-4A1A-870F-4E66EDC42491}" destId="{9E23A818-B7E2-402C-9898-B61A8BE61877}" srcOrd="0" destOrd="0" presId="urn:microsoft.com/office/officeart/2005/8/layout/orgChart1"/>
    <dgm:cxn modelId="{BB5A6BEC-24FC-4DDF-8D8E-2CC1574331CB}" type="presParOf" srcId="{0F6D8624-BC14-4A1A-870F-4E66EDC42491}" destId="{B6FB3BBB-4CCA-4FF1-A912-8B0DDBA72078}" srcOrd="1" destOrd="0" presId="urn:microsoft.com/office/officeart/2005/8/layout/orgChart1"/>
    <dgm:cxn modelId="{5F4B5BF3-C483-45E6-A147-F4A2F02B35F6}" type="presParOf" srcId="{8D3918AC-EA9A-4CC7-B4D0-A2461E6EDAD9}" destId="{724A07D5-FAB4-4711-9219-7EE1BF175C9F}" srcOrd="1" destOrd="0" presId="urn:microsoft.com/office/officeart/2005/8/layout/orgChart1"/>
    <dgm:cxn modelId="{0CCCDB28-3A75-4370-8484-C2B25DEBAD20}" type="presParOf" srcId="{8D3918AC-EA9A-4CC7-B4D0-A2461E6EDAD9}" destId="{22D8E6CC-E896-4AEF-9EE6-78B7D0947578}" srcOrd="2" destOrd="0" presId="urn:microsoft.com/office/officeart/2005/8/layout/orgChart1"/>
    <dgm:cxn modelId="{A1F14E97-A5C2-4EF9-932B-9E310D802D6E}" type="presParOf" srcId="{EC32287F-B68C-422A-AC29-852158BB8C92}" destId="{FE48D4B6-C6A4-4636-8CCE-117F48B4F355}" srcOrd="4" destOrd="0" presId="urn:microsoft.com/office/officeart/2005/8/layout/orgChart1"/>
    <dgm:cxn modelId="{8C201AB0-FD02-4B75-BC94-DF55C25A0E22}" type="presParOf" srcId="{EC32287F-B68C-422A-AC29-852158BB8C92}" destId="{BE0390E0-F903-461A-9CFA-009D86D2A62D}" srcOrd="5" destOrd="0" presId="urn:microsoft.com/office/officeart/2005/8/layout/orgChart1"/>
    <dgm:cxn modelId="{2F9F3164-0B3A-4D89-98FE-0F7642B2966D}" type="presParOf" srcId="{BE0390E0-F903-461A-9CFA-009D86D2A62D}" destId="{6D1E3605-0441-4306-A348-1F49CFD274D8}" srcOrd="0" destOrd="0" presId="urn:microsoft.com/office/officeart/2005/8/layout/orgChart1"/>
    <dgm:cxn modelId="{6852B8C9-FA82-452C-978D-E68859257E83}" type="presParOf" srcId="{6D1E3605-0441-4306-A348-1F49CFD274D8}" destId="{9F2D4915-3682-48E1-906F-6A55123411C7}" srcOrd="0" destOrd="0" presId="urn:microsoft.com/office/officeart/2005/8/layout/orgChart1"/>
    <dgm:cxn modelId="{E52428AD-16D5-41E7-88E1-F290B307ED72}" type="presParOf" srcId="{6D1E3605-0441-4306-A348-1F49CFD274D8}" destId="{498B57E9-F22A-4F94-8B99-62FF9A65E266}" srcOrd="1" destOrd="0" presId="urn:microsoft.com/office/officeart/2005/8/layout/orgChart1"/>
    <dgm:cxn modelId="{5D8200FC-9CFF-47E7-A1A4-3C2468FA3D73}" type="presParOf" srcId="{BE0390E0-F903-461A-9CFA-009D86D2A62D}" destId="{43FC87EF-3BF1-4551-B17D-EBAF277E7BEF}" srcOrd="1" destOrd="0" presId="urn:microsoft.com/office/officeart/2005/8/layout/orgChart1"/>
    <dgm:cxn modelId="{07FEE20F-0F30-4EF6-AC63-673E3F832FAE}" type="presParOf" srcId="{BE0390E0-F903-461A-9CFA-009D86D2A62D}" destId="{C90A35DA-B22A-459C-A02F-B0C705858D71}" srcOrd="2" destOrd="0" presId="urn:microsoft.com/office/officeart/2005/8/layout/orgChart1"/>
    <dgm:cxn modelId="{D6090D68-5FCF-4CBC-A6CF-94312177F72A}" type="presParOf" srcId="{D782DE3B-D6A6-466F-BB37-3DF726760FB7}" destId="{77EEB362-8047-4E79-A0C5-2210AE0076BE}" srcOrd="2" destOrd="0" presId="urn:microsoft.com/office/officeart/2005/8/layout/orgChart1"/>
    <dgm:cxn modelId="{774DDC72-998F-48D5-B514-181262351C48}" type="presParOf" srcId="{9918F252-4508-4D7C-A264-1C848C905347}" destId="{9AE10333-A49F-44B4-A75C-695EF440EBE4}" srcOrd="2" destOrd="0" presId="urn:microsoft.com/office/officeart/2005/8/layout/orgChart1"/>
    <dgm:cxn modelId="{985118EE-26BC-43CB-9346-AC5C753F854A}" type="presParOf" srcId="{9918F252-4508-4D7C-A264-1C848C905347}" destId="{B6D5DC88-B3C7-4339-B5E8-ACFC36C54F23}" srcOrd="3" destOrd="0" presId="urn:microsoft.com/office/officeart/2005/8/layout/orgChart1"/>
    <dgm:cxn modelId="{F99051FE-FE98-441F-9456-BDF1B5E392A2}" type="presParOf" srcId="{B6D5DC88-B3C7-4339-B5E8-ACFC36C54F23}" destId="{E96842E0-DE36-47C2-83C4-F9BAEBE2BE74}" srcOrd="0" destOrd="0" presId="urn:microsoft.com/office/officeart/2005/8/layout/orgChart1"/>
    <dgm:cxn modelId="{8EF57990-690E-4916-9C60-5ABBD1501B46}" type="presParOf" srcId="{E96842E0-DE36-47C2-83C4-F9BAEBE2BE74}" destId="{1CB7823D-BF4B-487D-8C75-01ABFEF86475}" srcOrd="0" destOrd="0" presId="urn:microsoft.com/office/officeart/2005/8/layout/orgChart1"/>
    <dgm:cxn modelId="{7B45A490-82DB-4F36-9BF9-7E18EBF18963}" type="presParOf" srcId="{E96842E0-DE36-47C2-83C4-F9BAEBE2BE74}" destId="{4581B06E-7057-47B9-9EE4-89886B1A06AF}" srcOrd="1" destOrd="0" presId="urn:microsoft.com/office/officeart/2005/8/layout/orgChart1"/>
    <dgm:cxn modelId="{61A87FDD-1D00-408C-BEEE-0906555F9D0A}" type="presParOf" srcId="{B6D5DC88-B3C7-4339-B5E8-ACFC36C54F23}" destId="{51969CC1-A02E-419D-B131-F73D0C50248A}" srcOrd="1" destOrd="0" presId="urn:microsoft.com/office/officeart/2005/8/layout/orgChart1"/>
    <dgm:cxn modelId="{ACE9D915-27EB-4FAD-8C61-2CD3BF6C089C}" type="presParOf" srcId="{51969CC1-A02E-419D-B131-F73D0C50248A}" destId="{77D7441E-91C1-48AB-B1BD-B2D4065E2286}" srcOrd="0" destOrd="0" presId="urn:microsoft.com/office/officeart/2005/8/layout/orgChart1"/>
    <dgm:cxn modelId="{B6651618-054C-4507-A049-D007B9172945}" type="presParOf" srcId="{51969CC1-A02E-419D-B131-F73D0C50248A}" destId="{CE78E4F6-8228-497B-936F-FB0561B25190}" srcOrd="1" destOrd="0" presId="urn:microsoft.com/office/officeart/2005/8/layout/orgChart1"/>
    <dgm:cxn modelId="{0B6921B0-38C0-4043-BDEE-4CCAFFBB0421}" type="presParOf" srcId="{CE78E4F6-8228-497B-936F-FB0561B25190}" destId="{A2DCB317-88A6-451A-ACD6-BB289C4813BA}" srcOrd="0" destOrd="0" presId="urn:microsoft.com/office/officeart/2005/8/layout/orgChart1"/>
    <dgm:cxn modelId="{C1DC921C-3BAF-49E9-B563-E8B4FF0EBCAA}" type="presParOf" srcId="{A2DCB317-88A6-451A-ACD6-BB289C4813BA}" destId="{A79DA5BC-0450-4364-849E-353FFBF4BCE3}" srcOrd="0" destOrd="0" presId="urn:microsoft.com/office/officeart/2005/8/layout/orgChart1"/>
    <dgm:cxn modelId="{426FABD4-9C99-4B94-AF1A-D6E35B10B660}" type="presParOf" srcId="{A2DCB317-88A6-451A-ACD6-BB289C4813BA}" destId="{2321C8B5-F218-4779-ABA9-F4F7EEA9C57A}" srcOrd="1" destOrd="0" presId="urn:microsoft.com/office/officeart/2005/8/layout/orgChart1"/>
    <dgm:cxn modelId="{D651041A-3142-4AA6-A9F1-E4EDA50E1603}" type="presParOf" srcId="{CE78E4F6-8228-497B-936F-FB0561B25190}" destId="{60709874-8198-4B8B-B0BA-D01C25FE649C}" srcOrd="1" destOrd="0" presId="urn:microsoft.com/office/officeart/2005/8/layout/orgChart1"/>
    <dgm:cxn modelId="{ADAE99AE-61C6-44E2-B39D-BA361046982C}" type="presParOf" srcId="{CE78E4F6-8228-497B-936F-FB0561B25190}" destId="{DF4ED764-0C45-4504-96E8-FB823B909CD1}" srcOrd="2" destOrd="0" presId="urn:microsoft.com/office/officeart/2005/8/layout/orgChart1"/>
    <dgm:cxn modelId="{49F4B366-2D48-4A7E-94B1-FE2033903E28}" type="presParOf" srcId="{51969CC1-A02E-419D-B131-F73D0C50248A}" destId="{CB95B5C3-4A95-440A-8721-9FD7D2E0A9D5}" srcOrd="2" destOrd="0" presId="urn:microsoft.com/office/officeart/2005/8/layout/orgChart1"/>
    <dgm:cxn modelId="{7639CFAB-F7D3-447E-969D-F5B81F99C6AC}" type="presParOf" srcId="{51969CC1-A02E-419D-B131-F73D0C50248A}" destId="{03549A64-E2EF-4F36-AC29-695FB004812C}" srcOrd="3" destOrd="0" presId="urn:microsoft.com/office/officeart/2005/8/layout/orgChart1"/>
    <dgm:cxn modelId="{1EBA9881-23A6-433A-BB40-651FB3A01428}" type="presParOf" srcId="{03549A64-E2EF-4F36-AC29-695FB004812C}" destId="{540FDEBE-12DC-4B12-8D2C-9B24E0732C1F}" srcOrd="0" destOrd="0" presId="urn:microsoft.com/office/officeart/2005/8/layout/orgChart1"/>
    <dgm:cxn modelId="{099F5989-AF6F-4777-8728-128F4AFCAF8F}" type="presParOf" srcId="{540FDEBE-12DC-4B12-8D2C-9B24E0732C1F}" destId="{BAA870E9-E55B-49C4-B601-FB998487EC5E}" srcOrd="0" destOrd="0" presId="urn:microsoft.com/office/officeart/2005/8/layout/orgChart1"/>
    <dgm:cxn modelId="{07303F7F-2A8A-49A0-98B1-1EF76A5CB1F6}" type="presParOf" srcId="{540FDEBE-12DC-4B12-8D2C-9B24E0732C1F}" destId="{BE9D56FA-BF10-4263-818D-2AD6DF9FD540}" srcOrd="1" destOrd="0" presId="urn:microsoft.com/office/officeart/2005/8/layout/orgChart1"/>
    <dgm:cxn modelId="{A9A0D284-87B3-4045-B54F-92106EFB870F}" type="presParOf" srcId="{03549A64-E2EF-4F36-AC29-695FB004812C}" destId="{54B36001-1FE5-4B38-8FA6-C041B0739238}" srcOrd="1" destOrd="0" presId="urn:microsoft.com/office/officeart/2005/8/layout/orgChart1"/>
    <dgm:cxn modelId="{C5449DCE-576C-4D75-AE06-86FFF137E029}" type="presParOf" srcId="{03549A64-E2EF-4F36-AC29-695FB004812C}" destId="{07BDF901-86B9-49E3-9C64-63ED54DEAC90}" srcOrd="2" destOrd="0" presId="urn:microsoft.com/office/officeart/2005/8/layout/orgChart1"/>
    <dgm:cxn modelId="{5DE6FC95-D930-41F5-9533-C19136BFE0BD}" type="presParOf" srcId="{51969CC1-A02E-419D-B131-F73D0C50248A}" destId="{B8451F76-B554-4E26-B35B-ADD08DC1C3AD}" srcOrd="4" destOrd="0" presId="urn:microsoft.com/office/officeart/2005/8/layout/orgChart1"/>
    <dgm:cxn modelId="{BD9A8DA2-033E-4B26-A482-D7825A6DA53D}" type="presParOf" srcId="{51969CC1-A02E-419D-B131-F73D0C50248A}" destId="{4AA0D001-C5EE-4DB2-A52F-8B820C9F508C}" srcOrd="5" destOrd="0" presId="urn:microsoft.com/office/officeart/2005/8/layout/orgChart1"/>
    <dgm:cxn modelId="{F5B5293F-9792-456F-83EA-E50E9F90F99A}" type="presParOf" srcId="{4AA0D001-C5EE-4DB2-A52F-8B820C9F508C}" destId="{467B0150-E18B-4C93-A369-00E6F8691909}" srcOrd="0" destOrd="0" presId="urn:microsoft.com/office/officeart/2005/8/layout/orgChart1"/>
    <dgm:cxn modelId="{3A818E27-490C-4017-BCB7-7977BB8E6102}" type="presParOf" srcId="{467B0150-E18B-4C93-A369-00E6F8691909}" destId="{59004783-B269-4164-88C2-2F84F50D805E}" srcOrd="0" destOrd="0" presId="urn:microsoft.com/office/officeart/2005/8/layout/orgChart1"/>
    <dgm:cxn modelId="{E5227E8A-D0E6-4BA5-B072-0C9EB5035050}" type="presParOf" srcId="{467B0150-E18B-4C93-A369-00E6F8691909}" destId="{28EABC30-001C-4D08-B015-860F4815D031}" srcOrd="1" destOrd="0" presId="urn:microsoft.com/office/officeart/2005/8/layout/orgChart1"/>
    <dgm:cxn modelId="{1C4CCAC9-781B-4B5F-86C7-95CABCBF6F8C}" type="presParOf" srcId="{4AA0D001-C5EE-4DB2-A52F-8B820C9F508C}" destId="{422B6851-7C2D-4FFD-8C1B-6B239863A3DD}" srcOrd="1" destOrd="0" presId="urn:microsoft.com/office/officeart/2005/8/layout/orgChart1"/>
    <dgm:cxn modelId="{76D39285-E2A7-458C-992A-C2A39C82D2D4}" type="presParOf" srcId="{4AA0D001-C5EE-4DB2-A52F-8B820C9F508C}" destId="{9B33DF71-9FDE-4D13-BCF7-3AF2F9A6D1C5}" srcOrd="2" destOrd="0" presId="urn:microsoft.com/office/officeart/2005/8/layout/orgChart1"/>
    <dgm:cxn modelId="{D1EF559E-AE43-4841-97AA-5B3BA5246EEB}" type="presParOf" srcId="{51969CC1-A02E-419D-B131-F73D0C50248A}" destId="{D2F62A8E-4CA0-4C28-83BD-B3D26B34A2FF}" srcOrd="6" destOrd="0" presId="urn:microsoft.com/office/officeart/2005/8/layout/orgChart1"/>
    <dgm:cxn modelId="{600F71D4-E421-43AD-9808-DD134403B1D6}" type="presParOf" srcId="{51969CC1-A02E-419D-B131-F73D0C50248A}" destId="{78164121-D6F8-41B8-B547-87DEEBF96601}" srcOrd="7" destOrd="0" presId="urn:microsoft.com/office/officeart/2005/8/layout/orgChart1"/>
    <dgm:cxn modelId="{56A41EAB-394A-4A19-801E-2D35E5AD9F48}" type="presParOf" srcId="{78164121-D6F8-41B8-B547-87DEEBF96601}" destId="{EC612CB5-C2DA-4E52-A02D-CDD3548263FF}" srcOrd="0" destOrd="0" presId="urn:microsoft.com/office/officeart/2005/8/layout/orgChart1"/>
    <dgm:cxn modelId="{3DBB86DD-A05C-4000-A37A-047032AFE79E}" type="presParOf" srcId="{EC612CB5-C2DA-4E52-A02D-CDD3548263FF}" destId="{9396179F-E7AD-4DA8-98B7-7D8BC42E9C71}" srcOrd="0" destOrd="0" presId="urn:microsoft.com/office/officeart/2005/8/layout/orgChart1"/>
    <dgm:cxn modelId="{83C9C834-C618-48D0-84DE-277550CC3015}" type="presParOf" srcId="{EC612CB5-C2DA-4E52-A02D-CDD3548263FF}" destId="{9DDB34FA-A76B-4DA0-AEA8-C0F567D99721}" srcOrd="1" destOrd="0" presId="urn:microsoft.com/office/officeart/2005/8/layout/orgChart1"/>
    <dgm:cxn modelId="{E798435F-88CB-444D-A32F-843ABCCD772D}" type="presParOf" srcId="{78164121-D6F8-41B8-B547-87DEEBF96601}" destId="{8CC99E16-34EB-44A5-A690-0829350E541B}" srcOrd="1" destOrd="0" presId="urn:microsoft.com/office/officeart/2005/8/layout/orgChart1"/>
    <dgm:cxn modelId="{332B2666-7499-44FA-A97A-A914BC8EAC60}" type="presParOf" srcId="{78164121-D6F8-41B8-B547-87DEEBF96601}" destId="{F747AFBB-57D7-4B6D-B92D-A4C59680413C}" srcOrd="2" destOrd="0" presId="urn:microsoft.com/office/officeart/2005/8/layout/orgChart1"/>
    <dgm:cxn modelId="{580FFB3E-E9B7-4DAD-ACBE-15A229AFE822}" type="presParOf" srcId="{B6D5DC88-B3C7-4339-B5E8-ACFC36C54F23}" destId="{C7280828-6022-48A6-A03E-91ECC01C7708}" srcOrd="2" destOrd="0" presId="urn:microsoft.com/office/officeart/2005/8/layout/orgChart1"/>
    <dgm:cxn modelId="{28826BFC-65F1-417F-8DD7-FBD3EE13B836}" type="presParOf" srcId="{9918F252-4508-4D7C-A264-1C848C905347}" destId="{FC52EBF2-EA1D-4FE1-8EE7-C60089EFBA62}" srcOrd="4" destOrd="0" presId="urn:microsoft.com/office/officeart/2005/8/layout/orgChart1"/>
    <dgm:cxn modelId="{9B86582C-DFDF-4501-9DBE-FD9755EF655F}" type="presParOf" srcId="{9918F252-4508-4D7C-A264-1C848C905347}" destId="{16722608-7F44-41B0-9868-F28DA0700E4A}" srcOrd="5" destOrd="0" presId="urn:microsoft.com/office/officeart/2005/8/layout/orgChart1"/>
    <dgm:cxn modelId="{B570F66E-0211-44B8-AF90-B2AF7560E359}" type="presParOf" srcId="{16722608-7F44-41B0-9868-F28DA0700E4A}" destId="{121CF1C7-E0B2-410A-943C-0E8E1804B405}" srcOrd="0" destOrd="0" presId="urn:microsoft.com/office/officeart/2005/8/layout/orgChart1"/>
    <dgm:cxn modelId="{DADAAF05-DBA4-42E6-B62D-B6C385EF0791}" type="presParOf" srcId="{121CF1C7-E0B2-410A-943C-0E8E1804B405}" destId="{D40BD899-A959-48F4-87BD-31A186DA6106}" srcOrd="0" destOrd="0" presId="urn:microsoft.com/office/officeart/2005/8/layout/orgChart1"/>
    <dgm:cxn modelId="{4027BAA2-136C-4061-87F8-13752793BF90}" type="presParOf" srcId="{121CF1C7-E0B2-410A-943C-0E8E1804B405}" destId="{24E299D5-9DEE-4F08-B3C1-1F51933DB0E6}" srcOrd="1" destOrd="0" presId="urn:microsoft.com/office/officeart/2005/8/layout/orgChart1"/>
    <dgm:cxn modelId="{9EA7612E-661D-4177-AF5A-CD88D549FFAA}" type="presParOf" srcId="{16722608-7F44-41B0-9868-F28DA0700E4A}" destId="{6F23FE1F-3560-4CD6-9D09-61C95C9103F3}" srcOrd="1" destOrd="0" presId="urn:microsoft.com/office/officeart/2005/8/layout/orgChart1"/>
    <dgm:cxn modelId="{39706CB1-D616-4595-980F-17DC276F25CA}" type="presParOf" srcId="{6F23FE1F-3560-4CD6-9D09-61C95C9103F3}" destId="{8ADEEB5A-58E0-4D78-9709-6EA969FAAF6F}" srcOrd="0" destOrd="0" presId="urn:microsoft.com/office/officeart/2005/8/layout/orgChart1"/>
    <dgm:cxn modelId="{D16B81DA-BE1F-4507-9248-77FBDEB0E9CD}" type="presParOf" srcId="{6F23FE1F-3560-4CD6-9D09-61C95C9103F3}" destId="{C2534958-E22A-4AC7-97E2-98DF367CE01A}" srcOrd="1" destOrd="0" presId="urn:microsoft.com/office/officeart/2005/8/layout/orgChart1"/>
    <dgm:cxn modelId="{4D6A42BA-651C-4F38-8BDF-2B4FD12ADEFF}" type="presParOf" srcId="{C2534958-E22A-4AC7-97E2-98DF367CE01A}" destId="{06AAFC2F-A4AE-46B8-B052-99965224530E}" srcOrd="0" destOrd="0" presId="urn:microsoft.com/office/officeart/2005/8/layout/orgChart1"/>
    <dgm:cxn modelId="{486528FC-40CB-4669-B83F-83749BE8D712}" type="presParOf" srcId="{06AAFC2F-A4AE-46B8-B052-99965224530E}" destId="{D5EA85F6-8470-4C2B-9A0A-98C1035C7613}" srcOrd="0" destOrd="0" presId="urn:microsoft.com/office/officeart/2005/8/layout/orgChart1"/>
    <dgm:cxn modelId="{7FF5A8AE-245C-4263-800D-1CC5FE1DD84D}" type="presParOf" srcId="{06AAFC2F-A4AE-46B8-B052-99965224530E}" destId="{5E76CCD5-17A7-4C8E-A8B6-0861823AD1B9}" srcOrd="1" destOrd="0" presId="urn:microsoft.com/office/officeart/2005/8/layout/orgChart1"/>
    <dgm:cxn modelId="{9EFCA913-0D71-4515-BFE3-16C128441E05}" type="presParOf" srcId="{C2534958-E22A-4AC7-97E2-98DF367CE01A}" destId="{1B9CAEC2-CF82-46CA-92CF-A78136F4405A}" srcOrd="1" destOrd="0" presId="urn:microsoft.com/office/officeart/2005/8/layout/orgChart1"/>
    <dgm:cxn modelId="{01635855-FFC9-4501-AB0A-6285481FFA3F}" type="presParOf" srcId="{C2534958-E22A-4AC7-97E2-98DF367CE01A}" destId="{86B5E96F-ABAB-4696-99BF-FB572499F5DA}" srcOrd="2" destOrd="0" presId="urn:microsoft.com/office/officeart/2005/8/layout/orgChart1"/>
    <dgm:cxn modelId="{5D4509E9-14B6-4DAF-9FA8-4AA0905681CB}" type="presParOf" srcId="{6F23FE1F-3560-4CD6-9D09-61C95C9103F3}" destId="{65439BD0-806F-48C6-85F7-E6D484FEEFED}" srcOrd="2" destOrd="0" presId="urn:microsoft.com/office/officeart/2005/8/layout/orgChart1"/>
    <dgm:cxn modelId="{3CACC8E0-8845-444C-B483-9CEA4957DC68}" type="presParOf" srcId="{6F23FE1F-3560-4CD6-9D09-61C95C9103F3}" destId="{002C9BE4-91A6-418A-8755-A8792FFF1124}" srcOrd="3" destOrd="0" presId="urn:microsoft.com/office/officeart/2005/8/layout/orgChart1"/>
    <dgm:cxn modelId="{9CDE9F0E-6DC5-49DE-93B9-A8FD7ED638E8}" type="presParOf" srcId="{002C9BE4-91A6-418A-8755-A8792FFF1124}" destId="{40432C48-F32F-4FD3-9BB4-60525C9EF287}" srcOrd="0" destOrd="0" presId="urn:microsoft.com/office/officeart/2005/8/layout/orgChart1"/>
    <dgm:cxn modelId="{EB2F3A95-D604-4E30-963C-62568CBBF909}" type="presParOf" srcId="{40432C48-F32F-4FD3-9BB4-60525C9EF287}" destId="{D53C585D-B5D2-4FD4-903C-EB03D53E2B1F}" srcOrd="0" destOrd="0" presId="urn:microsoft.com/office/officeart/2005/8/layout/orgChart1"/>
    <dgm:cxn modelId="{D127ACAA-A03B-478C-A94C-565916CB248C}" type="presParOf" srcId="{40432C48-F32F-4FD3-9BB4-60525C9EF287}" destId="{7C7BE3AB-A56A-4516-B470-D05772698300}" srcOrd="1" destOrd="0" presId="urn:microsoft.com/office/officeart/2005/8/layout/orgChart1"/>
    <dgm:cxn modelId="{2ED2D771-C072-410E-A9C1-3689F940CD88}" type="presParOf" srcId="{002C9BE4-91A6-418A-8755-A8792FFF1124}" destId="{ECED22F5-4F42-4B54-AFCC-9CE5A712F4D6}" srcOrd="1" destOrd="0" presId="urn:microsoft.com/office/officeart/2005/8/layout/orgChart1"/>
    <dgm:cxn modelId="{7F53BCEE-CF26-4D96-93E2-DBEAF2FE1BFC}" type="presParOf" srcId="{002C9BE4-91A6-418A-8755-A8792FFF1124}" destId="{FAF9EE71-7F8D-4C20-8296-668BD462693B}" srcOrd="2" destOrd="0" presId="urn:microsoft.com/office/officeart/2005/8/layout/orgChart1"/>
    <dgm:cxn modelId="{BB6080CA-E4C2-4ED8-8B1A-1FB168EF226D}" type="presParOf" srcId="{6F23FE1F-3560-4CD6-9D09-61C95C9103F3}" destId="{E2DDE99D-DC86-4B42-8ED6-07FCB8A8D259}" srcOrd="4" destOrd="0" presId="urn:microsoft.com/office/officeart/2005/8/layout/orgChart1"/>
    <dgm:cxn modelId="{3DE3DD8F-1CF9-4AF2-A858-9A0611452108}" type="presParOf" srcId="{6F23FE1F-3560-4CD6-9D09-61C95C9103F3}" destId="{8975B2AD-08EF-4489-9D14-7675B2D2080A}" srcOrd="5" destOrd="0" presId="urn:microsoft.com/office/officeart/2005/8/layout/orgChart1"/>
    <dgm:cxn modelId="{35E05C34-148D-4CB4-B07B-9B9551D944A1}" type="presParOf" srcId="{8975B2AD-08EF-4489-9D14-7675B2D2080A}" destId="{FF22D8B9-AB4D-4C12-9921-CC18872B3A67}" srcOrd="0" destOrd="0" presId="urn:microsoft.com/office/officeart/2005/8/layout/orgChart1"/>
    <dgm:cxn modelId="{EEE6F15A-37C8-454C-9311-F12C4BB8688C}" type="presParOf" srcId="{FF22D8B9-AB4D-4C12-9921-CC18872B3A67}" destId="{6E0553C7-E4A6-42A9-9661-AA6817C533D7}" srcOrd="0" destOrd="0" presId="urn:microsoft.com/office/officeart/2005/8/layout/orgChart1"/>
    <dgm:cxn modelId="{B4114816-547F-48A3-A06E-CA6EAE473B34}" type="presParOf" srcId="{FF22D8B9-AB4D-4C12-9921-CC18872B3A67}" destId="{069AE181-AAD0-4B63-AF4A-45ECDC50917A}" srcOrd="1" destOrd="0" presId="urn:microsoft.com/office/officeart/2005/8/layout/orgChart1"/>
    <dgm:cxn modelId="{C9A55A47-BDC5-40C5-A2A7-5E9EB6B011C7}" type="presParOf" srcId="{8975B2AD-08EF-4489-9D14-7675B2D2080A}" destId="{B190C1FE-C857-4964-B34C-D5C83261393A}" srcOrd="1" destOrd="0" presId="urn:microsoft.com/office/officeart/2005/8/layout/orgChart1"/>
    <dgm:cxn modelId="{961BA720-EBDA-4749-B989-4365825B4B07}" type="presParOf" srcId="{8975B2AD-08EF-4489-9D14-7675B2D2080A}" destId="{4EEB1636-4B52-4893-BF99-D1A776905314}" srcOrd="2" destOrd="0" presId="urn:microsoft.com/office/officeart/2005/8/layout/orgChart1"/>
    <dgm:cxn modelId="{6FA4B96B-953D-40FF-A2D0-59D204BD7DB0}" type="presParOf" srcId="{16722608-7F44-41B0-9868-F28DA0700E4A}" destId="{00DEE643-1F6B-4CB5-B79F-2F01F5DA3A16}" srcOrd="2" destOrd="0" presId="urn:microsoft.com/office/officeart/2005/8/layout/orgChart1"/>
    <dgm:cxn modelId="{FFA0F981-FE95-45BB-B937-D20333131378}" type="presParOf" srcId="{9918F252-4508-4D7C-A264-1C848C905347}" destId="{E05A5778-0D00-4885-95CB-82E1015AD648}" srcOrd="6" destOrd="0" presId="urn:microsoft.com/office/officeart/2005/8/layout/orgChart1"/>
    <dgm:cxn modelId="{705187B8-3282-4F87-A88C-379A0A102EBA}" type="presParOf" srcId="{9918F252-4508-4D7C-A264-1C848C905347}" destId="{956818D1-EE74-4683-B666-C25FD9FFEF25}" srcOrd="7" destOrd="0" presId="urn:microsoft.com/office/officeart/2005/8/layout/orgChart1"/>
    <dgm:cxn modelId="{98080348-D929-437D-83E1-593602E935AE}" type="presParOf" srcId="{956818D1-EE74-4683-B666-C25FD9FFEF25}" destId="{0B59EC61-909C-4ABE-8D37-093B9EC1E96A}" srcOrd="0" destOrd="0" presId="urn:microsoft.com/office/officeart/2005/8/layout/orgChart1"/>
    <dgm:cxn modelId="{43EB8882-C7C6-41DE-87B5-4CB098A27616}" type="presParOf" srcId="{0B59EC61-909C-4ABE-8D37-093B9EC1E96A}" destId="{B514CB26-7BF7-41CD-860D-2B4E42E318FB}" srcOrd="0" destOrd="0" presId="urn:microsoft.com/office/officeart/2005/8/layout/orgChart1"/>
    <dgm:cxn modelId="{D965E90A-5039-4376-A28B-A2611D7C6736}" type="presParOf" srcId="{0B59EC61-909C-4ABE-8D37-093B9EC1E96A}" destId="{D32708A4-0FEF-42A2-8213-D69FF0C31420}" srcOrd="1" destOrd="0" presId="urn:microsoft.com/office/officeart/2005/8/layout/orgChart1"/>
    <dgm:cxn modelId="{10E845A2-100F-4366-93B6-9053A0E8BB1A}" type="presParOf" srcId="{956818D1-EE74-4683-B666-C25FD9FFEF25}" destId="{FF3B3BF0-749D-4E91-B0A9-54B84E63F09E}" srcOrd="1" destOrd="0" presId="urn:microsoft.com/office/officeart/2005/8/layout/orgChart1"/>
    <dgm:cxn modelId="{CAAECD58-8B49-4627-A0FE-5963CC7B64C4}" type="presParOf" srcId="{FF3B3BF0-749D-4E91-B0A9-54B84E63F09E}" destId="{45FBCE20-8DA0-492A-914A-C8FD8B920CA3}" srcOrd="0" destOrd="0" presId="urn:microsoft.com/office/officeart/2005/8/layout/orgChart1"/>
    <dgm:cxn modelId="{F06E095B-B3FF-4074-A848-CF200EACBF1A}" type="presParOf" srcId="{FF3B3BF0-749D-4E91-B0A9-54B84E63F09E}" destId="{1707AC38-DAB5-41F5-A25B-3EE9E9BCDC46}" srcOrd="1" destOrd="0" presId="urn:microsoft.com/office/officeart/2005/8/layout/orgChart1"/>
    <dgm:cxn modelId="{44F50257-27B4-4E6B-A9AE-022E85FC7CCD}" type="presParOf" srcId="{1707AC38-DAB5-41F5-A25B-3EE9E9BCDC46}" destId="{8D301E48-83D6-4651-A331-3F2442577FAF}" srcOrd="0" destOrd="0" presId="urn:microsoft.com/office/officeart/2005/8/layout/orgChart1"/>
    <dgm:cxn modelId="{11608A1F-444B-4580-B9A1-273E67F3BED5}" type="presParOf" srcId="{8D301E48-83D6-4651-A331-3F2442577FAF}" destId="{B81E3F35-B0F5-4C34-A2B6-08EE27A43C29}" srcOrd="0" destOrd="0" presId="urn:microsoft.com/office/officeart/2005/8/layout/orgChart1"/>
    <dgm:cxn modelId="{F1C45DED-52DF-4D84-BEAE-33438F0AB7C1}" type="presParOf" srcId="{8D301E48-83D6-4651-A331-3F2442577FAF}" destId="{E74ADAAA-4A8D-4AB8-B7D4-D507BE445125}" srcOrd="1" destOrd="0" presId="urn:microsoft.com/office/officeart/2005/8/layout/orgChart1"/>
    <dgm:cxn modelId="{1D4807F2-6E8F-4958-95BC-4DFA038890E3}" type="presParOf" srcId="{1707AC38-DAB5-41F5-A25B-3EE9E9BCDC46}" destId="{CBBC8A5B-F363-4957-8E5B-74B3976C19E7}" srcOrd="1" destOrd="0" presId="urn:microsoft.com/office/officeart/2005/8/layout/orgChart1"/>
    <dgm:cxn modelId="{065FDC03-61E0-46DD-B50E-58A9C239715A}" type="presParOf" srcId="{1707AC38-DAB5-41F5-A25B-3EE9E9BCDC46}" destId="{7F4ECA29-696C-42F1-8F32-32FCBE590E1A}" srcOrd="2" destOrd="0" presId="urn:microsoft.com/office/officeart/2005/8/layout/orgChart1"/>
    <dgm:cxn modelId="{65827B0E-C783-4B19-910B-8F7380593FEF}" type="presParOf" srcId="{FF3B3BF0-749D-4E91-B0A9-54B84E63F09E}" destId="{F2404CF4-B61C-4F14-B21F-38B623A7A7D4}" srcOrd="2" destOrd="0" presId="urn:microsoft.com/office/officeart/2005/8/layout/orgChart1"/>
    <dgm:cxn modelId="{3BA20194-8473-4055-A045-C757FA9A5B5D}" type="presParOf" srcId="{FF3B3BF0-749D-4E91-B0A9-54B84E63F09E}" destId="{E0962513-A04B-41E2-B5F4-682CD5797D07}" srcOrd="3" destOrd="0" presId="urn:microsoft.com/office/officeart/2005/8/layout/orgChart1"/>
    <dgm:cxn modelId="{BBDE860B-052C-4EBA-8C01-AE9A724FC246}" type="presParOf" srcId="{E0962513-A04B-41E2-B5F4-682CD5797D07}" destId="{343E295F-FEE2-4F5F-8A7D-8F86E14DB6B7}" srcOrd="0" destOrd="0" presId="urn:microsoft.com/office/officeart/2005/8/layout/orgChart1"/>
    <dgm:cxn modelId="{E242972A-54A0-455D-A6EE-1653022E5E92}" type="presParOf" srcId="{343E295F-FEE2-4F5F-8A7D-8F86E14DB6B7}" destId="{E1836FDF-2093-4C15-ABE9-2959CFA110B0}" srcOrd="0" destOrd="0" presId="urn:microsoft.com/office/officeart/2005/8/layout/orgChart1"/>
    <dgm:cxn modelId="{1F972C66-FF1C-407D-B3FE-E9DA239022C4}" type="presParOf" srcId="{343E295F-FEE2-4F5F-8A7D-8F86E14DB6B7}" destId="{DF18E186-8120-462A-B97F-A229FC3CAEC9}" srcOrd="1" destOrd="0" presId="urn:microsoft.com/office/officeart/2005/8/layout/orgChart1"/>
    <dgm:cxn modelId="{987D85A7-6AF6-4C57-A96C-1766CD3FEA12}" type="presParOf" srcId="{E0962513-A04B-41E2-B5F4-682CD5797D07}" destId="{1ACA2797-32E9-42DD-BA5B-C218DE714D5F}" srcOrd="1" destOrd="0" presId="urn:microsoft.com/office/officeart/2005/8/layout/orgChart1"/>
    <dgm:cxn modelId="{6974AFE0-AE27-4F31-9AAC-FD672BB4823C}" type="presParOf" srcId="{E0962513-A04B-41E2-B5F4-682CD5797D07}" destId="{7717AAD3-B6CF-49EC-AAD1-DE43405F719B}" srcOrd="2" destOrd="0" presId="urn:microsoft.com/office/officeart/2005/8/layout/orgChart1"/>
    <dgm:cxn modelId="{20076F67-1E78-47B7-B3F8-ED43CDB6BA61}" type="presParOf" srcId="{FF3B3BF0-749D-4E91-B0A9-54B84E63F09E}" destId="{9F40080D-03D0-4D28-8884-1A466BAEE12F}" srcOrd="4" destOrd="0" presId="urn:microsoft.com/office/officeart/2005/8/layout/orgChart1"/>
    <dgm:cxn modelId="{67924FC0-D4B0-405B-BEAF-134268282F3F}" type="presParOf" srcId="{FF3B3BF0-749D-4E91-B0A9-54B84E63F09E}" destId="{160D31D5-2AC8-4A46-B7CC-40FC75E895F9}" srcOrd="5" destOrd="0" presId="urn:microsoft.com/office/officeart/2005/8/layout/orgChart1"/>
    <dgm:cxn modelId="{7EFEE0A4-5515-413A-98F2-B5989CDA3B11}" type="presParOf" srcId="{160D31D5-2AC8-4A46-B7CC-40FC75E895F9}" destId="{1BCDC38F-0A67-4F6A-8DFF-703456C6034A}" srcOrd="0" destOrd="0" presId="urn:microsoft.com/office/officeart/2005/8/layout/orgChart1"/>
    <dgm:cxn modelId="{862FB99F-C256-4BCC-A65A-DDAEEDDDD2E9}" type="presParOf" srcId="{1BCDC38F-0A67-4F6A-8DFF-703456C6034A}" destId="{687E08EA-A7F6-44CF-8FB0-2AEC745B4846}" srcOrd="0" destOrd="0" presId="urn:microsoft.com/office/officeart/2005/8/layout/orgChart1"/>
    <dgm:cxn modelId="{9B887375-D961-45F3-9EEC-FB53FFC8C685}" type="presParOf" srcId="{1BCDC38F-0A67-4F6A-8DFF-703456C6034A}" destId="{5319E43B-4E9C-426C-B5CD-5A69C760D165}" srcOrd="1" destOrd="0" presId="urn:microsoft.com/office/officeart/2005/8/layout/orgChart1"/>
    <dgm:cxn modelId="{9B094966-FF91-49F9-B100-39C7F2054780}" type="presParOf" srcId="{160D31D5-2AC8-4A46-B7CC-40FC75E895F9}" destId="{CAF8791A-EBAC-4236-BE31-1FD2CE98E95A}" srcOrd="1" destOrd="0" presId="urn:microsoft.com/office/officeart/2005/8/layout/orgChart1"/>
    <dgm:cxn modelId="{98768D60-8B72-4566-A2EC-E5F7712D1F24}" type="presParOf" srcId="{160D31D5-2AC8-4A46-B7CC-40FC75E895F9}" destId="{962F5ACE-9896-4292-9BF7-FF9CD4F3BA22}" srcOrd="2" destOrd="0" presId="urn:microsoft.com/office/officeart/2005/8/layout/orgChart1"/>
    <dgm:cxn modelId="{C9A929D1-346C-4C8A-8B24-F80C221DC07B}" type="presParOf" srcId="{FF3B3BF0-749D-4E91-B0A9-54B84E63F09E}" destId="{1A32BA86-6CBB-4C2C-A55D-A365A284CCE1}" srcOrd="6" destOrd="0" presId="urn:microsoft.com/office/officeart/2005/8/layout/orgChart1"/>
    <dgm:cxn modelId="{2047D16A-3B23-4871-B7A2-194D6403AFB3}" type="presParOf" srcId="{FF3B3BF0-749D-4E91-B0A9-54B84E63F09E}" destId="{2673D5A6-AC04-4A97-94E9-4D6ED4CD3ABE}" srcOrd="7" destOrd="0" presId="urn:microsoft.com/office/officeart/2005/8/layout/orgChart1"/>
    <dgm:cxn modelId="{02B99B50-FA0F-46D5-ABA0-66C5F72E3BA8}" type="presParOf" srcId="{2673D5A6-AC04-4A97-94E9-4D6ED4CD3ABE}" destId="{188A6EB2-331C-48C1-8747-32F0FA4D90F9}" srcOrd="0" destOrd="0" presId="urn:microsoft.com/office/officeart/2005/8/layout/orgChart1"/>
    <dgm:cxn modelId="{D4AD3368-2405-4D00-99E3-2979BE655909}" type="presParOf" srcId="{188A6EB2-331C-48C1-8747-32F0FA4D90F9}" destId="{CF325E90-3CB5-493B-B285-6737B47FA326}" srcOrd="0" destOrd="0" presId="urn:microsoft.com/office/officeart/2005/8/layout/orgChart1"/>
    <dgm:cxn modelId="{866F1711-2F9E-4EA3-AB81-9DB5355E9AF1}" type="presParOf" srcId="{188A6EB2-331C-48C1-8747-32F0FA4D90F9}" destId="{E2AFBEF1-5929-4D3D-AD51-3158BD836BDB}" srcOrd="1" destOrd="0" presId="urn:microsoft.com/office/officeart/2005/8/layout/orgChart1"/>
    <dgm:cxn modelId="{935E5251-F4D9-451D-BED3-E573EC393E1B}" type="presParOf" srcId="{2673D5A6-AC04-4A97-94E9-4D6ED4CD3ABE}" destId="{3F4E2CDB-A0E4-4FBB-AB46-470DDA961591}" srcOrd="1" destOrd="0" presId="urn:microsoft.com/office/officeart/2005/8/layout/orgChart1"/>
    <dgm:cxn modelId="{B27DFADE-9D11-4BF1-A36D-868020D31484}" type="presParOf" srcId="{2673D5A6-AC04-4A97-94E9-4D6ED4CD3ABE}" destId="{B2196D88-067A-450A-A0E9-5D1893831204}" srcOrd="2" destOrd="0" presId="urn:microsoft.com/office/officeart/2005/8/layout/orgChart1"/>
    <dgm:cxn modelId="{135AD20D-4392-41AD-B1C7-67C2DE0B77DB}" type="presParOf" srcId="{956818D1-EE74-4683-B666-C25FD9FFEF25}" destId="{63A47C7D-5111-40AA-9C80-ECC2202919E6}" srcOrd="2" destOrd="0" presId="urn:microsoft.com/office/officeart/2005/8/layout/orgChart1"/>
    <dgm:cxn modelId="{17CDBE5D-39CA-47A5-BE62-BD2AFC2AAED3}" type="presParOf" srcId="{737CB89E-1CB2-4AA6-9431-6F904B035C1E}" destId="{A4AD2547-E37C-4DF6-8FF4-2B1F6F4453F7}" srcOrd="2" destOrd="0" presId="urn:microsoft.com/office/officeart/2005/8/layout/orgChart1"/>
    <dgm:cxn modelId="{D9EB9ADF-334A-48FE-9257-49E7E174EFF2}" type="presParOf" srcId="{545C21BB-BAB3-43C3-A987-CCF3929A84CE}" destId="{5EE95388-199B-4FF2-B7E1-65D3A010D2EE}" srcOrd="2" destOrd="0" presId="urn:microsoft.com/office/officeart/2005/8/layout/orgChart1"/>
    <dgm:cxn modelId="{3620686C-C436-440B-8A16-678CA65966F5}" type="presParOf" srcId="{AD331143-C7EF-40BF-A7EC-8B48A55FAECF}" destId="{FF9DFCBA-859E-40A6-8454-0F8261D225D0}" srcOrd="2" destOrd="0" presId="urn:microsoft.com/office/officeart/2005/8/layout/orgChart1"/>
    <dgm:cxn modelId="{121C1CDB-AD9A-4A6E-B97D-FAE8FF68CFC9}" type="presParOf" srcId="{AD331143-C7EF-40BF-A7EC-8B48A55FAECF}" destId="{02A61FDB-DBF5-4C13-9E30-55CE35C9B5A1}" srcOrd="3" destOrd="0" presId="urn:microsoft.com/office/officeart/2005/8/layout/orgChart1"/>
    <dgm:cxn modelId="{F46820A3-17F1-4BE2-A007-E38D985486E6}" type="presParOf" srcId="{02A61FDB-DBF5-4C13-9E30-55CE35C9B5A1}" destId="{15D62B48-F233-4568-BF03-3C97A5F49503}" srcOrd="0" destOrd="0" presId="urn:microsoft.com/office/officeart/2005/8/layout/orgChart1"/>
    <dgm:cxn modelId="{C86138C5-AEE0-46EB-A747-14DE2193C9DB}" type="presParOf" srcId="{15D62B48-F233-4568-BF03-3C97A5F49503}" destId="{C54A14A4-11B0-44EC-A9B9-AB126057D84E}" srcOrd="0" destOrd="0" presId="urn:microsoft.com/office/officeart/2005/8/layout/orgChart1"/>
    <dgm:cxn modelId="{C979DA7E-B55A-44DA-BD56-1859CC782EBE}" type="presParOf" srcId="{15D62B48-F233-4568-BF03-3C97A5F49503}" destId="{0D1E22C4-10A0-44B3-BB0B-2E044923E2CB}" srcOrd="1" destOrd="0" presId="urn:microsoft.com/office/officeart/2005/8/layout/orgChart1"/>
    <dgm:cxn modelId="{14A70716-1473-40CB-9C9A-02B0D18F77B0}" type="presParOf" srcId="{02A61FDB-DBF5-4C13-9E30-55CE35C9B5A1}" destId="{0B436A1A-7197-4CA8-B177-76DA161DDC98}" srcOrd="1" destOrd="0" presId="urn:microsoft.com/office/officeart/2005/8/layout/orgChart1"/>
    <dgm:cxn modelId="{32FB442B-36BA-488E-8B25-92ACB9A30CA1}" type="presParOf" srcId="{02A61FDB-DBF5-4C13-9E30-55CE35C9B5A1}" destId="{D77ACA8F-3A17-4CAE-8B09-489065228C68}" srcOrd="2" destOrd="0" presId="urn:microsoft.com/office/officeart/2005/8/layout/orgChart1"/>
    <dgm:cxn modelId="{9AE5157B-0941-45B8-8345-549AB8F3AEC8}" type="presParOf" srcId="{184A1D5A-A5F4-43F1-9DBC-CB5F762434BB}" destId="{BAE4CBD3-1392-446B-87FE-DA67AD2EC423}" srcOrd="2" destOrd="0" presId="urn:microsoft.com/office/officeart/2005/8/layout/orgChart1"/>
  </dgm:cxnLst>
  <dgm:bg>
    <a:noFill/>
  </dgm:bg>
  <dgm:whole>
    <a:ln w="12700"/>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9DFCBA-859E-40A6-8454-0F8261D225D0}">
      <dsp:nvSpPr>
        <dsp:cNvPr id="0" name=""/>
        <dsp:cNvSpPr/>
      </dsp:nvSpPr>
      <dsp:spPr>
        <a:xfrm>
          <a:off x="3838320" y="565238"/>
          <a:ext cx="681091" cy="236411"/>
        </a:xfrm>
        <a:custGeom>
          <a:avLst/>
          <a:gdLst/>
          <a:ahLst/>
          <a:cxnLst/>
          <a:rect l="0" t="0" r="0" b="0"/>
          <a:pathLst>
            <a:path>
              <a:moveTo>
                <a:pt x="0" y="0"/>
              </a:moveTo>
              <a:lnTo>
                <a:pt x="0" y="118205"/>
              </a:lnTo>
              <a:lnTo>
                <a:pt x="681091" y="118205"/>
              </a:lnTo>
              <a:lnTo>
                <a:pt x="681091" y="23641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32BA86-6CBB-4C2C-A55D-A365A284CCE1}">
      <dsp:nvSpPr>
        <dsp:cNvPr id="0" name=""/>
        <dsp:cNvSpPr/>
      </dsp:nvSpPr>
      <dsp:spPr>
        <a:xfrm>
          <a:off x="6452924" y="2963131"/>
          <a:ext cx="168865" cy="2915747"/>
        </a:xfrm>
        <a:custGeom>
          <a:avLst/>
          <a:gdLst/>
          <a:ahLst/>
          <a:cxnLst/>
          <a:rect l="0" t="0" r="0" b="0"/>
          <a:pathLst>
            <a:path>
              <a:moveTo>
                <a:pt x="0" y="0"/>
              </a:moveTo>
              <a:lnTo>
                <a:pt x="0" y="2915747"/>
              </a:lnTo>
              <a:lnTo>
                <a:pt x="168865" y="291574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40080D-03D0-4D28-8884-1A466BAEE12F}">
      <dsp:nvSpPr>
        <dsp:cNvPr id="0" name=""/>
        <dsp:cNvSpPr/>
      </dsp:nvSpPr>
      <dsp:spPr>
        <a:xfrm>
          <a:off x="6452924" y="2963131"/>
          <a:ext cx="168865" cy="2116450"/>
        </a:xfrm>
        <a:custGeom>
          <a:avLst/>
          <a:gdLst/>
          <a:ahLst/>
          <a:cxnLst/>
          <a:rect l="0" t="0" r="0" b="0"/>
          <a:pathLst>
            <a:path>
              <a:moveTo>
                <a:pt x="0" y="0"/>
              </a:moveTo>
              <a:lnTo>
                <a:pt x="0" y="2116450"/>
              </a:lnTo>
              <a:lnTo>
                <a:pt x="168865" y="211645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404CF4-B61C-4F14-B21F-38B623A7A7D4}">
      <dsp:nvSpPr>
        <dsp:cNvPr id="0" name=""/>
        <dsp:cNvSpPr/>
      </dsp:nvSpPr>
      <dsp:spPr>
        <a:xfrm>
          <a:off x="6452924" y="2963131"/>
          <a:ext cx="168865" cy="1317152"/>
        </a:xfrm>
        <a:custGeom>
          <a:avLst/>
          <a:gdLst/>
          <a:ahLst/>
          <a:cxnLst/>
          <a:rect l="0" t="0" r="0" b="0"/>
          <a:pathLst>
            <a:path>
              <a:moveTo>
                <a:pt x="0" y="0"/>
              </a:moveTo>
              <a:lnTo>
                <a:pt x="0" y="1317152"/>
              </a:lnTo>
              <a:lnTo>
                <a:pt x="168865" y="131715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5FBCE20-8DA0-492A-914A-C8FD8B920CA3}">
      <dsp:nvSpPr>
        <dsp:cNvPr id="0" name=""/>
        <dsp:cNvSpPr/>
      </dsp:nvSpPr>
      <dsp:spPr>
        <a:xfrm>
          <a:off x="6452924" y="2963131"/>
          <a:ext cx="168865" cy="517854"/>
        </a:xfrm>
        <a:custGeom>
          <a:avLst/>
          <a:gdLst/>
          <a:ahLst/>
          <a:cxnLst/>
          <a:rect l="0" t="0" r="0" b="0"/>
          <a:pathLst>
            <a:path>
              <a:moveTo>
                <a:pt x="0" y="0"/>
              </a:moveTo>
              <a:lnTo>
                <a:pt x="0" y="517854"/>
              </a:lnTo>
              <a:lnTo>
                <a:pt x="168865" y="51785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5A5778-0D00-4885-95CB-82E1015AD648}">
      <dsp:nvSpPr>
        <dsp:cNvPr id="0" name=""/>
        <dsp:cNvSpPr/>
      </dsp:nvSpPr>
      <dsp:spPr>
        <a:xfrm>
          <a:off x="4859957" y="2163833"/>
          <a:ext cx="2043275" cy="236411"/>
        </a:xfrm>
        <a:custGeom>
          <a:avLst/>
          <a:gdLst/>
          <a:ahLst/>
          <a:cxnLst/>
          <a:rect l="0" t="0" r="0" b="0"/>
          <a:pathLst>
            <a:path>
              <a:moveTo>
                <a:pt x="0" y="0"/>
              </a:moveTo>
              <a:lnTo>
                <a:pt x="0" y="118205"/>
              </a:lnTo>
              <a:lnTo>
                <a:pt x="2043275" y="118205"/>
              </a:lnTo>
              <a:lnTo>
                <a:pt x="2043275" y="23641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2DDE99D-DC86-4B42-8ED6-07FCB8A8D259}">
      <dsp:nvSpPr>
        <dsp:cNvPr id="0" name=""/>
        <dsp:cNvSpPr/>
      </dsp:nvSpPr>
      <dsp:spPr>
        <a:xfrm>
          <a:off x="5099476" y="2963131"/>
          <a:ext cx="160129" cy="2116450"/>
        </a:xfrm>
        <a:custGeom>
          <a:avLst/>
          <a:gdLst/>
          <a:ahLst/>
          <a:cxnLst/>
          <a:rect l="0" t="0" r="0" b="0"/>
          <a:pathLst>
            <a:path>
              <a:moveTo>
                <a:pt x="0" y="0"/>
              </a:moveTo>
              <a:lnTo>
                <a:pt x="0" y="2116450"/>
              </a:lnTo>
              <a:lnTo>
                <a:pt x="160129" y="211645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5439BD0-806F-48C6-85F7-E6D484FEEFED}">
      <dsp:nvSpPr>
        <dsp:cNvPr id="0" name=""/>
        <dsp:cNvSpPr/>
      </dsp:nvSpPr>
      <dsp:spPr>
        <a:xfrm>
          <a:off x="5099476" y="2963131"/>
          <a:ext cx="160129" cy="1317152"/>
        </a:xfrm>
        <a:custGeom>
          <a:avLst/>
          <a:gdLst/>
          <a:ahLst/>
          <a:cxnLst/>
          <a:rect l="0" t="0" r="0" b="0"/>
          <a:pathLst>
            <a:path>
              <a:moveTo>
                <a:pt x="0" y="0"/>
              </a:moveTo>
              <a:lnTo>
                <a:pt x="0" y="1317152"/>
              </a:lnTo>
              <a:lnTo>
                <a:pt x="160129" y="131715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ADEEB5A-58E0-4D78-9709-6EA969FAAF6F}">
      <dsp:nvSpPr>
        <dsp:cNvPr id="0" name=""/>
        <dsp:cNvSpPr/>
      </dsp:nvSpPr>
      <dsp:spPr>
        <a:xfrm>
          <a:off x="5099476" y="2963131"/>
          <a:ext cx="160129" cy="517854"/>
        </a:xfrm>
        <a:custGeom>
          <a:avLst/>
          <a:gdLst/>
          <a:ahLst/>
          <a:cxnLst/>
          <a:rect l="0" t="0" r="0" b="0"/>
          <a:pathLst>
            <a:path>
              <a:moveTo>
                <a:pt x="0" y="0"/>
              </a:moveTo>
              <a:lnTo>
                <a:pt x="0" y="517854"/>
              </a:lnTo>
              <a:lnTo>
                <a:pt x="160129" y="51785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C52EBF2-EA1D-4FE1-8EE7-C60089EFBA62}">
      <dsp:nvSpPr>
        <dsp:cNvPr id="0" name=""/>
        <dsp:cNvSpPr/>
      </dsp:nvSpPr>
      <dsp:spPr>
        <a:xfrm>
          <a:off x="4859957" y="2163833"/>
          <a:ext cx="689827" cy="236411"/>
        </a:xfrm>
        <a:custGeom>
          <a:avLst/>
          <a:gdLst/>
          <a:ahLst/>
          <a:cxnLst/>
          <a:rect l="0" t="0" r="0" b="0"/>
          <a:pathLst>
            <a:path>
              <a:moveTo>
                <a:pt x="0" y="0"/>
              </a:moveTo>
              <a:lnTo>
                <a:pt x="0" y="118205"/>
              </a:lnTo>
              <a:lnTo>
                <a:pt x="689827" y="118205"/>
              </a:lnTo>
              <a:lnTo>
                <a:pt x="689827" y="23641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F62A8E-4CA0-4C28-83BD-B3D26B34A2FF}">
      <dsp:nvSpPr>
        <dsp:cNvPr id="0" name=""/>
        <dsp:cNvSpPr/>
      </dsp:nvSpPr>
      <dsp:spPr>
        <a:xfrm>
          <a:off x="3728557" y="2963131"/>
          <a:ext cx="168865" cy="2915747"/>
        </a:xfrm>
        <a:custGeom>
          <a:avLst/>
          <a:gdLst/>
          <a:ahLst/>
          <a:cxnLst/>
          <a:rect l="0" t="0" r="0" b="0"/>
          <a:pathLst>
            <a:path>
              <a:moveTo>
                <a:pt x="0" y="0"/>
              </a:moveTo>
              <a:lnTo>
                <a:pt x="0" y="2915747"/>
              </a:lnTo>
              <a:lnTo>
                <a:pt x="168865" y="291574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8451F76-B554-4E26-B35B-ADD08DC1C3AD}">
      <dsp:nvSpPr>
        <dsp:cNvPr id="0" name=""/>
        <dsp:cNvSpPr/>
      </dsp:nvSpPr>
      <dsp:spPr>
        <a:xfrm>
          <a:off x="3728557" y="2963131"/>
          <a:ext cx="168865" cy="2116450"/>
        </a:xfrm>
        <a:custGeom>
          <a:avLst/>
          <a:gdLst/>
          <a:ahLst/>
          <a:cxnLst/>
          <a:rect l="0" t="0" r="0" b="0"/>
          <a:pathLst>
            <a:path>
              <a:moveTo>
                <a:pt x="0" y="0"/>
              </a:moveTo>
              <a:lnTo>
                <a:pt x="0" y="2116450"/>
              </a:lnTo>
              <a:lnTo>
                <a:pt x="168865" y="211645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B95B5C3-4A95-440A-8721-9FD7D2E0A9D5}">
      <dsp:nvSpPr>
        <dsp:cNvPr id="0" name=""/>
        <dsp:cNvSpPr/>
      </dsp:nvSpPr>
      <dsp:spPr>
        <a:xfrm>
          <a:off x="3728557" y="2963131"/>
          <a:ext cx="160129" cy="1317152"/>
        </a:xfrm>
        <a:custGeom>
          <a:avLst/>
          <a:gdLst/>
          <a:ahLst/>
          <a:cxnLst/>
          <a:rect l="0" t="0" r="0" b="0"/>
          <a:pathLst>
            <a:path>
              <a:moveTo>
                <a:pt x="0" y="0"/>
              </a:moveTo>
              <a:lnTo>
                <a:pt x="0" y="1317152"/>
              </a:lnTo>
              <a:lnTo>
                <a:pt x="160129" y="131715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7D7441E-91C1-48AB-B1BD-B2D4065E2286}">
      <dsp:nvSpPr>
        <dsp:cNvPr id="0" name=""/>
        <dsp:cNvSpPr/>
      </dsp:nvSpPr>
      <dsp:spPr>
        <a:xfrm>
          <a:off x="3728557" y="2963131"/>
          <a:ext cx="168865" cy="517854"/>
        </a:xfrm>
        <a:custGeom>
          <a:avLst/>
          <a:gdLst/>
          <a:ahLst/>
          <a:cxnLst/>
          <a:rect l="0" t="0" r="0" b="0"/>
          <a:pathLst>
            <a:path>
              <a:moveTo>
                <a:pt x="0" y="0"/>
              </a:moveTo>
              <a:lnTo>
                <a:pt x="0" y="517854"/>
              </a:lnTo>
              <a:lnTo>
                <a:pt x="168865" y="51785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AE10333-A49F-44B4-A75C-695EF440EBE4}">
      <dsp:nvSpPr>
        <dsp:cNvPr id="0" name=""/>
        <dsp:cNvSpPr/>
      </dsp:nvSpPr>
      <dsp:spPr>
        <a:xfrm>
          <a:off x="4178866" y="2163833"/>
          <a:ext cx="681091" cy="236411"/>
        </a:xfrm>
        <a:custGeom>
          <a:avLst/>
          <a:gdLst/>
          <a:ahLst/>
          <a:cxnLst/>
          <a:rect l="0" t="0" r="0" b="0"/>
          <a:pathLst>
            <a:path>
              <a:moveTo>
                <a:pt x="681091" y="0"/>
              </a:moveTo>
              <a:lnTo>
                <a:pt x="681091" y="118205"/>
              </a:lnTo>
              <a:lnTo>
                <a:pt x="0" y="118205"/>
              </a:lnTo>
              <a:lnTo>
                <a:pt x="0" y="23641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48D4B6-C6A4-4636-8CCE-117F48B4F355}">
      <dsp:nvSpPr>
        <dsp:cNvPr id="0" name=""/>
        <dsp:cNvSpPr/>
      </dsp:nvSpPr>
      <dsp:spPr>
        <a:xfrm>
          <a:off x="2366374" y="2963131"/>
          <a:ext cx="168865" cy="2116450"/>
        </a:xfrm>
        <a:custGeom>
          <a:avLst/>
          <a:gdLst/>
          <a:ahLst/>
          <a:cxnLst/>
          <a:rect l="0" t="0" r="0" b="0"/>
          <a:pathLst>
            <a:path>
              <a:moveTo>
                <a:pt x="0" y="0"/>
              </a:moveTo>
              <a:lnTo>
                <a:pt x="0" y="2116450"/>
              </a:lnTo>
              <a:lnTo>
                <a:pt x="168865" y="211645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BC427E6-92D6-40F5-8B02-582165E882F5}">
      <dsp:nvSpPr>
        <dsp:cNvPr id="0" name=""/>
        <dsp:cNvSpPr/>
      </dsp:nvSpPr>
      <dsp:spPr>
        <a:xfrm>
          <a:off x="2366374" y="2963131"/>
          <a:ext cx="168865" cy="1317152"/>
        </a:xfrm>
        <a:custGeom>
          <a:avLst/>
          <a:gdLst/>
          <a:ahLst/>
          <a:cxnLst/>
          <a:rect l="0" t="0" r="0" b="0"/>
          <a:pathLst>
            <a:path>
              <a:moveTo>
                <a:pt x="0" y="0"/>
              </a:moveTo>
              <a:lnTo>
                <a:pt x="0" y="1317152"/>
              </a:lnTo>
              <a:lnTo>
                <a:pt x="168865" y="131715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B7D074D-658A-40B1-A903-2FCD7AC159DA}">
      <dsp:nvSpPr>
        <dsp:cNvPr id="0" name=""/>
        <dsp:cNvSpPr/>
      </dsp:nvSpPr>
      <dsp:spPr>
        <a:xfrm>
          <a:off x="2366374" y="2963131"/>
          <a:ext cx="168865" cy="517854"/>
        </a:xfrm>
        <a:custGeom>
          <a:avLst/>
          <a:gdLst/>
          <a:ahLst/>
          <a:cxnLst/>
          <a:rect l="0" t="0" r="0" b="0"/>
          <a:pathLst>
            <a:path>
              <a:moveTo>
                <a:pt x="0" y="0"/>
              </a:moveTo>
              <a:lnTo>
                <a:pt x="0" y="517854"/>
              </a:lnTo>
              <a:lnTo>
                <a:pt x="168865" y="51785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AC7A99-3840-4CF6-ADC1-5F634ADC636A}">
      <dsp:nvSpPr>
        <dsp:cNvPr id="0" name=""/>
        <dsp:cNvSpPr/>
      </dsp:nvSpPr>
      <dsp:spPr>
        <a:xfrm>
          <a:off x="2816682" y="2163833"/>
          <a:ext cx="2043275" cy="236411"/>
        </a:xfrm>
        <a:custGeom>
          <a:avLst/>
          <a:gdLst/>
          <a:ahLst/>
          <a:cxnLst/>
          <a:rect l="0" t="0" r="0" b="0"/>
          <a:pathLst>
            <a:path>
              <a:moveTo>
                <a:pt x="2043275" y="0"/>
              </a:moveTo>
              <a:lnTo>
                <a:pt x="2043275" y="118205"/>
              </a:lnTo>
              <a:lnTo>
                <a:pt x="0" y="118205"/>
              </a:lnTo>
              <a:lnTo>
                <a:pt x="0" y="23641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D74914-5565-4978-BD22-86314032E824}">
      <dsp:nvSpPr>
        <dsp:cNvPr id="0" name=""/>
        <dsp:cNvSpPr/>
      </dsp:nvSpPr>
      <dsp:spPr>
        <a:xfrm>
          <a:off x="3157228" y="1364536"/>
          <a:ext cx="1702729" cy="236411"/>
        </a:xfrm>
        <a:custGeom>
          <a:avLst/>
          <a:gdLst/>
          <a:ahLst/>
          <a:cxnLst/>
          <a:rect l="0" t="0" r="0" b="0"/>
          <a:pathLst>
            <a:path>
              <a:moveTo>
                <a:pt x="0" y="0"/>
              </a:moveTo>
              <a:lnTo>
                <a:pt x="0" y="118205"/>
              </a:lnTo>
              <a:lnTo>
                <a:pt x="1702729" y="118205"/>
              </a:lnTo>
              <a:lnTo>
                <a:pt x="1702729" y="23641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D4716FB-F4CB-4110-B989-E5B310B038B3}">
      <dsp:nvSpPr>
        <dsp:cNvPr id="0" name=""/>
        <dsp:cNvSpPr/>
      </dsp:nvSpPr>
      <dsp:spPr>
        <a:xfrm>
          <a:off x="1004190" y="2963131"/>
          <a:ext cx="168865" cy="517854"/>
        </a:xfrm>
        <a:custGeom>
          <a:avLst/>
          <a:gdLst/>
          <a:ahLst/>
          <a:cxnLst/>
          <a:rect l="0" t="0" r="0" b="0"/>
          <a:pathLst>
            <a:path>
              <a:moveTo>
                <a:pt x="0" y="0"/>
              </a:moveTo>
              <a:lnTo>
                <a:pt x="0" y="517854"/>
              </a:lnTo>
              <a:lnTo>
                <a:pt x="168865" y="51785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D1B9841-FFB1-4507-B6BA-23FFA18129BF}">
      <dsp:nvSpPr>
        <dsp:cNvPr id="0" name=""/>
        <dsp:cNvSpPr/>
      </dsp:nvSpPr>
      <dsp:spPr>
        <a:xfrm>
          <a:off x="1454499" y="2155953"/>
          <a:ext cx="149761" cy="244292"/>
        </a:xfrm>
        <a:custGeom>
          <a:avLst/>
          <a:gdLst/>
          <a:ahLst/>
          <a:cxnLst/>
          <a:rect l="0" t="0" r="0" b="0"/>
          <a:pathLst>
            <a:path>
              <a:moveTo>
                <a:pt x="149761" y="0"/>
              </a:moveTo>
              <a:lnTo>
                <a:pt x="149761" y="126086"/>
              </a:lnTo>
              <a:lnTo>
                <a:pt x="0" y="126086"/>
              </a:lnTo>
              <a:lnTo>
                <a:pt x="0" y="24429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DA60114-BA82-47DA-AC1A-AF3EBCB0B5F1}">
      <dsp:nvSpPr>
        <dsp:cNvPr id="0" name=""/>
        <dsp:cNvSpPr/>
      </dsp:nvSpPr>
      <dsp:spPr>
        <a:xfrm>
          <a:off x="1604260" y="1364536"/>
          <a:ext cx="1552967" cy="228531"/>
        </a:xfrm>
        <a:custGeom>
          <a:avLst/>
          <a:gdLst/>
          <a:ahLst/>
          <a:cxnLst/>
          <a:rect l="0" t="0" r="0" b="0"/>
          <a:pathLst>
            <a:path>
              <a:moveTo>
                <a:pt x="1552967" y="0"/>
              </a:moveTo>
              <a:lnTo>
                <a:pt x="1552967" y="110325"/>
              </a:lnTo>
              <a:lnTo>
                <a:pt x="0" y="110325"/>
              </a:lnTo>
              <a:lnTo>
                <a:pt x="0" y="22853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B2D5AAE-0346-4915-91AA-3201DFC52019}">
      <dsp:nvSpPr>
        <dsp:cNvPr id="0" name=""/>
        <dsp:cNvSpPr/>
      </dsp:nvSpPr>
      <dsp:spPr>
        <a:xfrm>
          <a:off x="3157228" y="565238"/>
          <a:ext cx="681091" cy="236411"/>
        </a:xfrm>
        <a:custGeom>
          <a:avLst/>
          <a:gdLst/>
          <a:ahLst/>
          <a:cxnLst/>
          <a:rect l="0" t="0" r="0" b="0"/>
          <a:pathLst>
            <a:path>
              <a:moveTo>
                <a:pt x="681091" y="0"/>
              </a:moveTo>
              <a:lnTo>
                <a:pt x="681091" y="118205"/>
              </a:lnTo>
              <a:lnTo>
                <a:pt x="0" y="118205"/>
              </a:lnTo>
              <a:lnTo>
                <a:pt x="0" y="23641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3BE37B-D640-4B3A-8BF1-A23877C1CEAB}">
      <dsp:nvSpPr>
        <dsp:cNvPr id="0" name=""/>
        <dsp:cNvSpPr/>
      </dsp:nvSpPr>
      <dsp:spPr>
        <a:xfrm>
          <a:off x="3275434" y="2352"/>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Chief of Police</a:t>
          </a:r>
        </a:p>
        <a:p>
          <a:pPr lvl="0" algn="ctr" defTabSz="488950">
            <a:lnSpc>
              <a:spcPct val="90000"/>
            </a:lnSpc>
            <a:spcBef>
              <a:spcPct val="0"/>
            </a:spcBef>
            <a:spcAft>
              <a:spcPct val="35000"/>
            </a:spcAft>
          </a:pPr>
          <a:r>
            <a:rPr lang="en-US" sz="1100" kern="1200"/>
            <a:t>Ernie Hudson 3007</a:t>
          </a:r>
        </a:p>
      </dsp:txBody>
      <dsp:txXfrm>
        <a:off x="3275434" y="2352"/>
        <a:ext cx="1125771" cy="562885"/>
      </dsp:txXfrm>
    </dsp:sp>
    <dsp:sp modelId="{C1E9880F-CB5B-4078-A0C5-53958B824EC9}">
      <dsp:nvSpPr>
        <dsp:cNvPr id="0" name=""/>
        <dsp:cNvSpPr/>
      </dsp:nvSpPr>
      <dsp:spPr>
        <a:xfrm>
          <a:off x="2594342" y="801650"/>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Assistant Chief of Police</a:t>
          </a:r>
        </a:p>
        <a:p>
          <a:pPr lvl="0" algn="ctr" defTabSz="488950">
            <a:lnSpc>
              <a:spcPct val="90000"/>
            </a:lnSpc>
            <a:spcBef>
              <a:spcPct val="0"/>
            </a:spcBef>
            <a:spcAft>
              <a:spcPct val="35000"/>
            </a:spcAft>
          </a:pPr>
          <a:r>
            <a:rPr lang="en-US" sz="1100" kern="1200"/>
            <a:t>Steve Lillard 3061</a:t>
          </a:r>
        </a:p>
      </dsp:txBody>
      <dsp:txXfrm>
        <a:off x="2594342" y="801650"/>
        <a:ext cx="1125771" cy="562885"/>
      </dsp:txXfrm>
    </dsp:sp>
    <dsp:sp modelId="{B990600F-0258-4FA2-B3FD-1075535E83A8}">
      <dsp:nvSpPr>
        <dsp:cNvPr id="0" name=""/>
        <dsp:cNvSpPr/>
      </dsp:nvSpPr>
      <dsp:spPr>
        <a:xfrm>
          <a:off x="1041374" y="1593067"/>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Patrol Lieutenant</a:t>
          </a:r>
        </a:p>
        <a:p>
          <a:pPr lvl="0" algn="ctr" defTabSz="488950">
            <a:lnSpc>
              <a:spcPct val="90000"/>
            </a:lnSpc>
            <a:spcBef>
              <a:spcPct val="0"/>
            </a:spcBef>
            <a:spcAft>
              <a:spcPct val="35000"/>
            </a:spcAft>
          </a:pPr>
          <a:r>
            <a:rPr lang="en-US" sz="1100" kern="1200"/>
            <a:t>Jerry Adams 3823</a:t>
          </a:r>
        </a:p>
      </dsp:txBody>
      <dsp:txXfrm>
        <a:off x="1041374" y="1593067"/>
        <a:ext cx="1125771" cy="562885"/>
      </dsp:txXfrm>
    </dsp:sp>
    <dsp:sp modelId="{91E9E76A-215F-4A96-8486-BCC113258B80}">
      <dsp:nvSpPr>
        <dsp:cNvPr id="0" name=""/>
        <dsp:cNvSpPr/>
      </dsp:nvSpPr>
      <dsp:spPr>
        <a:xfrm>
          <a:off x="891613" y="2400245"/>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Support Services Sgt. Jacob Deal 3066</a:t>
          </a:r>
        </a:p>
      </dsp:txBody>
      <dsp:txXfrm>
        <a:off x="891613" y="2400245"/>
        <a:ext cx="1125771" cy="562885"/>
      </dsp:txXfrm>
    </dsp:sp>
    <dsp:sp modelId="{F39CE08E-98F4-43DD-9238-D6DB2604D11B}">
      <dsp:nvSpPr>
        <dsp:cNvPr id="0" name=""/>
        <dsp:cNvSpPr/>
      </dsp:nvSpPr>
      <dsp:spPr>
        <a:xfrm>
          <a:off x="1173056" y="3199543"/>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Investigator Brittany Thompson 3257</a:t>
          </a:r>
        </a:p>
      </dsp:txBody>
      <dsp:txXfrm>
        <a:off x="1173056" y="3199543"/>
        <a:ext cx="1125771" cy="562885"/>
      </dsp:txXfrm>
    </dsp:sp>
    <dsp:sp modelId="{18C79EE1-BB16-4F8E-B652-EAA862533EE9}">
      <dsp:nvSpPr>
        <dsp:cNvPr id="0" name=""/>
        <dsp:cNvSpPr/>
      </dsp:nvSpPr>
      <dsp:spPr>
        <a:xfrm>
          <a:off x="4297072" y="1600948"/>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Patrol Lieutenant</a:t>
          </a:r>
        </a:p>
        <a:p>
          <a:pPr lvl="0" algn="ctr" defTabSz="488950">
            <a:lnSpc>
              <a:spcPct val="90000"/>
            </a:lnSpc>
            <a:spcBef>
              <a:spcPct val="0"/>
            </a:spcBef>
            <a:spcAft>
              <a:spcPct val="35000"/>
            </a:spcAft>
          </a:pPr>
          <a:r>
            <a:rPr lang="en-US" sz="1100" kern="1200"/>
            <a:t>Matin Anthony 3062</a:t>
          </a:r>
        </a:p>
      </dsp:txBody>
      <dsp:txXfrm>
        <a:off x="4297072" y="1600948"/>
        <a:ext cx="1125771" cy="562885"/>
      </dsp:txXfrm>
    </dsp:sp>
    <dsp:sp modelId="{7A0CB79F-89B1-465D-9127-A15622C0150B}">
      <dsp:nvSpPr>
        <dsp:cNvPr id="0" name=""/>
        <dsp:cNvSpPr/>
      </dsp:nvSpPr>
      <dsp:spPr>
        <a:xfrm>
          <a:off x="2253796" y="2400245"/>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Patrol Sgt. James Moralez  </a:t>
          </a:r>
        </a:p>
        <a:p>
          <a:pPr lvl="0" algn="ctr" defTabSz="488950">
            <a:lnSpc>
              <a:spcPct val="90000"/>
            </a:lnSpc>
            <a:spcBef>
              <a:spcPct val="0"/>
            </a:spcBef>
            <a:spcAft>
              <a:spcPct val="35000"/>
            </a:spcAft>
          </a:pPr>
          <a:r>
            <a:rPr lang="en-US" sz="1100" kern="1200"/>
            <a:t>3254</a:t>
          </a:r>
        </a:p>
      </dsp:txBody>
      <dsp:txXfrm>
        <a:off x="2253796" y="2400245"/>
        <a:ext cx="1125771" cy="562885"/>
      </dsp:txXfrm>
    </dsp:sp>
    <dsp:sp modelId="{44454E53-6A5C-412C-821C-EBB8F0E5F353}">
      <dsp:nvSpPr>
        <dsp:cNvPr id="0" name=""/>
        <dsp:cNvSpPr/>
      </dsp:nvSpPr>
      <dsp:spPr>
        <a:xfrm>
          <a:off x="2535239" y="3199543"/>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Police Officer David Southards 3072</a:t>
          </a:r>
        </a:p>
      </dsp:txBody>
      <dsp:txXfrm>
        <a:off x="2535239" y="3199543"/>
        <a:ext cx="1125771" cy="562885"/>
      </dsp:txXfrm>
    </dsp:sp>
    <dsp:sp modelId="{9E23A818-B7E2-402C-9898-B61A8BE61877}">
      <dsp:nvSpPr>
        <dsp:cNvPr id="0" name=""/>
        <dsp:cNvSpPr/>
      </dsp:nvSpPr>
      <dsp:spPr>
        <a:xfrm>
          <a:off x="2535239" y="3998841"/>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Police Officer Aaron Henson 4217</a:t>
          </a:r>
        </a:p>
      </dsp:txBody>
      <dsp:txXfrm>
        <a:off x="2535239" y="3998841"/>
        <a:ext cx="1125771" cy="562885"/>
      </dsp:txXfrm>
    </dsp:sp>
    <dsp:sp modelId="{9F2D4915-3682-48E1-906F-6A55123411C7}">
      <dsp:nvSpPr>
        <dsp:cNvPr id="0" name=""/>
        <dsp:cNvSpPr/>
      </dsp:nvSpPr>
      <dsp:spPr>
        <a:xfrm>
          <a:off x="2535239" y="4798138"/>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Open 170115</a:t>
          </a:r>
        </a:p>
      </dsp:txBody>
      <dsp:txXfrm>
        <a:off x="2535239" y="4798138"/>
        <a:ext cx="1125771" cy="562885"/>
      </dsp:txXfrm>
    </dsp:sp>
    <dsp:sp modelId="{1CB7823D-BF4B-487D-8C75-01ABFEF86475}">
      <dsp:nvSpPr>
        <dsp:cNvPr id="0" name=""/>
        <dsp:cNvSpPr/>
      </dsp:nvSpPr>
      <dsp:spPr>
        <a:xfrm>
          <a:off x="3615980" y="2400245"/>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Patrol Sgt.</a:t>
          </a:r>
        </a:p>
        <a:p>
          <a:pPr lvl="0" algn="ctr" defTabSz="488950">
            <a:lnSpc>
              <a:spcPct val="90000"/>
            </a:lnSpc>
            <a:spcBef>
              <a:spcPct val="0"/>
            </a:spcBef>
            <a:spcAft>
              <a:spcPct val="35000"/>
            </a:spcAft>
          </a:pPr>
          <a:r>
            <a:rPr lang="en-US" sz="1100" kern="1200"/>
            <a:t>Robbie Carter 3070</a:t>
          </a:r>
        </a:p>
      </dsp:txBody>
      <dsp:txXfrm>
        <a:off x="3615980" y="2400245"/>
        <a:ext cx="1125771" cy="562885"/>
      </dsp:txXfrm>
    </dsp:sp>
    <dsp:sp modelId="{A79DA5BC-0450-4364-849E-353FFBF4BCE3}">
      <dsp:nvSpPr>
        <dsp:cNvPr id="0" name=""/>
        <dsp:cNvSpPr/>
      </dsp:nvSpPr>
      <dsp:spPr>
        <a:xfrm>
          <a:off x="3897423" y="3199543"/>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Police Officer</a:t>
          </a:r>
        </a:p>
        <a:p>
          <a:pPr lvl="0" algn="ctr" defTabSz="488950">
            <a:lnSpc>
              <a:spcPct val="90000"/>
            </a:lnSpc>
            <a:spcBef>
              <a:spcPct val="0"/>
            </a:spcBef>
            <a:spcAft>
              <a:spcPct val="35000"/>
            </a:spcAft>
          </a:pPr>
          <a:r>
            <a:rPr lang="en-US" sz="1100" kern="1200"/>
            <a:t>Jordan Beck 114780</a:t>
          </a:r>
        </a:p>
      </dsp:txBody>
      <dsp:txXfrm>
        <a:off x="3897423" y="3199543"/>
        <a:ext cx="1125771" cy="562885"/>
      </dsp:txXfrm>
    </dsp:sp>
    <dsp:sp modelId="{BAA870E9-E55B-49C4-B601-FB998487EC5E}">
      <dsp:nvSpPr>
        <dsp:cNvPr id="0" name=""/>
        <dsp:cNvSpPr/>
      </dsp:nvSpPr>
      <dsp:spPr>
        <a:xfrm>
          <a:off x="3888687" y="3998841"/>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Police Officer</a:t>
          </a:r>
        </a:p>
        <a:p>
          <a:pPr lvl="0" algn="ctr" defTabSz="488950">
            <a:lnSpc>
              <a:spcPct val="90000"/>
            </a:lnSpc>
            <a:spcBef>
              <a:spcPct val="0"/>
            </a:spcBef>
            <a:spcAft>
              <a:spcPct val="35000"/>
            </a:spcAft>
          </a:pPr>
          <a:r>
            <a:rPr lang="en-US" sz="1100" kern="1200"/>
            <a:t>Brandon Flesch 3255</a:t>
          </a:r>
        </a:p>
      </dsp:txBody>
      <dsp:txXfrm>
        <a:off x="3888687" y="3998841"/>
        <a:ext cx="1125771" cy="562885"/>
      </dsp:txXfrm>
    </dsp:sp>
    <dsp:sp modelId="{59004783-B269-4164-88C2-2F84F50D805E}">
      <dsp:nvSpPr>
        <dsp:cNvPr id="0" name=""/>
        <dsp:cNvSpPr/>
      </dsp:nvSpPr>
      <dsp:spPr>
        <a:xfrm>
          <a:off x="3897423" y="4798138"/>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Police Officer Charles Reavis 170714</a:t>
          </a:r>
        </a:p>
      </dsp:txBody>
      <dsp:txXfrm>
        <a:off x="3897423" y="4798138"/>
        <a:ext cx="1125771" cy="562885"/>
      </dsp:txXfrm>
    </dsp:sp>
    <dsp:sp modelId="{9396179F-E7AD-4DA8-98B7-7D8BC42E9C71}">
      <dsp:nvSpPr>
        <dsp:cNvPr id="0" name=""/>
        <dsp:cNvSpPr/>
      </dsp:nvSpPr>
      <dsp:spPr>
        <a:xfrm>
          <a:off x="3897423" y="5597436"/>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Police Officer Jon Passow 3260</a:t>
          </a:r>
        </a:p>
      </dsp:txBody>
      <dsp:txXfrm>
        <a:off x="3897423" y="5597436"/>
        <a:ext cx="1125771" cy="562885"/>
      </dsp:txXfrm>
    </dsp:sp>
    <dsp:sp modelId="{D40BD899-A959-48F4-87BD-31A186DA6106}">
      <dsp:nvSpPr>
        <dsp:cNvPr id="0" name=""/>
        <dsp:cNvSpPr/>
      </dsp:nvSpPr>
      <dsp:spPr>
        <a:xfrm>
          <a:off x="4986899" y="2400245"/>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Patrol Sgt. Chris Holcombe 3250</a:t>
          </a:r>
        </a:p>
      </dsp:txBody>
      <dsp:txXfrm>
        <a:off x="4986899" y="2400245"/>
        <a:ext cx="1125771" cy="562885"/>
      </dsp:txXfrm>
    </dsp:sp>
    <dsp:sp modelId="{D5EA85F6-8470-4C2B-9A0A-98C1035C7613}">
      <dsp:nvSpPr>
        <dsp:cNvPr id="0" name=""/>
        <dsp:cNvSpPr/>
      </dsp:nvSpPr>
      <dsp:spPr>
        <a:xfrm>
          <a:off x="5259606" y="3199543"/>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Police Officer</a:t>
          </a:r>
        </a:p>
        <a:p>
          <a:pPr lvl="0" algn="ctr" defTabSz="488950">
            <a:lnSpc>
              <a:spcPct val="90000"/>
            </a:lnSpc>
            <a:spcBef>
              <a:spcPct val="0"/>
            </a:spcBef>
            <a:spcAft>
              <a:spcPct val="35000"/>
            </a:spcAft>
          </a:pPr>
          <a:r>
            <a:rPr lang="en-US" sz="1100" kern="1200"/>
            <a:t>Jeff Brookshire 3256</a:t>
          </a:r>
        </a:p>
      </dsp:txBody>
      <dsp:txXfrm>
        <a:off x="5259606" y="3199543"/>
        <a:ext cx="1125771" cy="562885"/>
      </dsp:txXfrm>
    </dsp:sp>
    <dsp:sp modelId="{D53C585D-B5D2-4FD4-903C-EB03D53E2B1F}">
      <dsp:nvSpPr>
        <dsp:cNvPr id="0" name=""/>
        <dsp:cNvSpPr/>
      </dsp:nvSpPr>
      <dsp:spPr>
        <a:xfrm>
          <a:off x="5259606" y="3998841"/>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Police  Officer Patricia Norton 124212</a:t>
          </a:r>
        </a:p>
      </dsp:txBody>
      <dsp:txXfrm>
        <a:off x="5259606" y="3998841"/>
        <a:ext cx="1125771" cy="562885"/>
      </dsp:txXfrm>
    </dsp:sp>
    <dsp:sp modelId="{6E0553C7-E4A6-42A9-9661-AA6817C533D7}">
      <dsp:nvSpPr>
        <dsp:cNvPr id="0" name=""/>
        <dsp:cNvSpPr/>
      </dsp:nvSpPr>
      <dsp:spPr>
        <a:xfrm>
          <a:off x="5259606" y="4798138"/>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Open 170116</a:t>
          </a:r>
        </a:p>
      </dsp:txBody>
      <dsp:txXfrm>
        <a:off x="5259606" y="4798138"/>
        <a:ext cx="1125771" cy="562885"/>
      </dsp:txXfrm>
    </dsp:sp>
    <dsp:sp modelId="{B514CB26-7BF7-41CD-860D-2B4E42E318FB}">
      <dsp:nvSpPr>
        <dsp:cNvPr id="0" name=""/>
        <dsp:cNvSpPr/>
      </dsp:nvSpPr>
      <dsp:spPr>
        <a:xfrm>
          <a:off x="6340347" y="2400245"/>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Patrol Sgt. </a:t>
          </a:r>
        </a:p>
        <a:p>
          <a:pPr lvl="0" algn="ctr" defTabSz="488950">
            <a:lnSpc>
              <a:spcPct val="90000"/>
            </a:lnSpc>
            <a:spcBef>
              <a:spcPct val="0"/>
            </a:spcBef>
            <a:spcAft>
              <a:spcPct val="35000"/>
            </a:spcAft>
          </a:pPr>
          <a:r>
            <a:rPr lang="en-US" sz="1100" kern="1200"/>
            <a:t>Thomas Walawender 3063</a:t>
          </a:r>
        </a:p>
      </dsp:txBody>
      <dsp:txXfrm>
        <a:off x="6340347" y="2400245"/>
        <a:ext cx="1125771" cy="562885"/>
      </dsp:txXfrm>
    </dsp:sp>
    <dsp:sp modelId="{B81E3F35-B0F5-4C34-A2B6-08EE27A43C29}">
      <dsp:nvSpPr>
        <dsp:cNvPr id="0" name=""/>
        <dsp:cNvSpPr/>
      </dsp:nvSpPr>
      <dsp:spPr>
        <a:xfrm>
          <a:off x="6621790" y="3199543"/>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Police Officer </a:t>
          </a:r>
        </a:p>
        <a:p>
          <a:pPr lvl="0" algn="ctr" defTabSz="488950">
            <a:lnSpc>
              <a:spcPct val="90000"/>
            </a:lnSpc>
            <a:spcBef>
              <a:spcPct val="0"/>
            </a:spcBef>
            <a:spcAft>
              <a:spcPct val="35000"/>
            </a:spcAft>
          </a:pPr>
          <a:r>
            <a:rPr lang="en-US" sz="1100" kern="1200"/>
            <a:t>Rich Ganung 3067</a:t>
          </a:r>
        </a:p>
      </dsp:txBody>
      <dsp:txXfrm>
        <a:off x="6621790" y="3199543"/>
        <a:ext cx="1125771" cy="562885"/>
      </dsp:txXfrm>
    </dsp:sp>
    <dsp:sp modelId="{E1836FDF-2093-4C15-ABE9-2959CFA110B0}">
      <dsp:nvSpPr>
        <dsp:cNvPr id="0" name=""/>
        <dsp:cNvSpPr/>
      </dsp:nvSpPr>
      <dsp:spPr>
        <a:xfrm>
          <a:off x="6621790" y="3998841"/>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Police Officer Kyle Kilby 3065</a:t>
          </a:r>
        </a:p>
      </dsp:txBody>
      <dsp:txXfrm>
        <a:off x="6621790" y="3998841"/>
        <a:ext cx="1125771" cy="562885"/>
      </dsp:txXfrm>
    </dsp:sp>
    <dsp:sp modelId="{687E08EA-A7F6-44CF-8FB0-2AEC745B4846}">
      <dsp:nvSpPr>
        <dsp:cNvPr id="0" name=""/>
        <dsp:cNvSpPr/>
      </dsp:nvSpPr>
      <dsp:spPr>
        <a:xfrm>
          <a:off x="6621790" y="4798138"/>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Police Officer Zach Stiles 3071</a:t>
          </a:r>
        </a:p>
      </dsp:txBody>
      <dsp:txXfrm>
        <a:off x="6621790" y="4798138"/>
        <a:ext cx="1125771" cy="562885"/>
      </dsp:txXfrm>
    </dsp:sp>
    <dsp:sp modelId="{CF325E90-3CB5-493B-B285-6737B47FA326}">
      <dsp:nvSpPr>
        <dsp:cNvPr id="0" name=""/>
        <dsp:cNvSpPr/>
      </dsp:nvSpPr>
      <dsp:spPr>
        <a:xfrm>
          <a:off x="6621790" y="5597436"/>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Open 170117</a:t>
          </a:r>
        </a:p>
      </dsp:txBody>
      <dsp:txXfrm>
        <a:off x="6621790" y="5597436"/>
        <a:ext cx="1125771" cy="562885"/>
      </dsp:txXfrm>
    </dsp:sp>
    <dsp:sp modelId="{C54A14A4-11B0-44EC-A9B9-AB126057D84E}">
      <dsp:nvSpPr>
        <dsp:cNvPr id="0" name=""/>
        <dsp:cNvSpPr/>
      </dsp:nvSpPr>
      <dsp:spPr>
        <a:xfrm>
          <a:off x="3956526" y="801650"/>
          <a:ext cx="1125771" cy="562885"/>
        </a:xfrm>
        <a:prstGeom prst="rect">
          <a:avLst/>
        </a:prstGeom>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dsp:spPr>
      <dsp:style>
        <a:lnRef idx="1">
          <a:schemeClr val="accent1"/>
        </a:lnRef>
        <a:fillRef idx="2">
          <a:schemeClr val="accent1"/>
        </a:fillRef>
        <a:effectRef idx="1">
          <a:schemeClr val="accent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Clery Compliance</a:t>
          </a:r>
        </a:p>
        <a:p>
          <a:pPr lvl="0" algn="ctr" defTabSz="488950">
            <a:lnSpc>
              <a:spcPct val="90000"/>
            </a:lnSpc>
            <a:spcBef>
              <a:spcPct val="0"/>
            </a:spcBef>
            <a:spcAft>
              <a:spcPct val="35000"/>
            </a:spcAft>
          </a:pPr>
          <a:r>
            <a:rPr lang="en-US" sz="1100" kern="1200"/>
            <a:t>Bruce Barker 141029</a:t>
          </a:r>
        </a:p>
      </dsp:txBody>
      <dsp:txXfrm>
        <a:off x="3956526" y="801650"/>
        <a:ext cx="1125771" cy="56288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0182FC-F33E-4B32-9526-8538D26D2B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447</TotalTime>
  <Pages>1</Pages>
  <Words>4388</Words>
  <Characters>25014</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vector>
  </TitlesOfParts>
  <Company>Western Carolina University</Company>
  <LinksUpToDate>false</LinksUpToDate>
  <CharactersWithSpaces>29344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Ernie Hudson</dc:creator>
  <cp:keywords/>
  <dc:description/>
  <cp:lastModifiedBy>Ernie Hudson</cp:lastModifiedBy>
  <cp:revision>41</cp:revision>
  <dcterms:created xsi:type="dcterms:W3CDTF">2017-07-10T13:22:00Z</dcterms:created>
  <dcterms:modified xsi:type="dcterms:W3CDTF">2017-07-24T12:40:00Z</dcterms:modified>
</cp:coreProperties>
</file>