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87" w:rsidRPr="00CA730A" w:rsidRDefault="000C24F6" w:rsidP="009A2987">
      <w:pPr>
        <w:jc w:val="center"/>
        <w:rPr>
          <w:b/>
        </w:rPr>
      </w:pPr>
      <w:r>
        <w:rPr>
          <w:b/>
        </w:rPr>
        <w:t>W</w:t>
      </w:r>
      <w:r w:rsidR="009A2987" w:rsidRPr="00CA730A">
        <w:rPr>
          <w:b/>
        </w:rPr>
        <w:t>ESTERN CAROLINA UNIVERSITY</w:t>
      </w:r>
    </w:p>
    <w:p w:rsidR="00A25DDE" w:rsidRDefault="00A25DDE" w:rsidP="009A2987">
      <w:pPr>
        <w:jc w:val="center"/>
        <w:rPr>
          <w:b/>
        </w:rPr>
      </w:pPr>
      <w:r>
        <w:rPr>
          <w:b/>
        </w:rPr>
        <w:t>College of Health and Human Sciences</w:t>
      </w:r>
    </w:p>
    <w:p w:rsidR="001D55DB" w:rsidRDefault="001D55DB" w:rsidP="009A2987">
      <w:pPr>
        <w:jc w:val="center"/>
        <w:rPr>
          <w:b/>
        </w:rPr>
      </w:pPr>
      <w:r>
        <w:rPr>
          <w:b/>
          <w:i/>
        </w:rPr>
        <w:t>Mission Health System Scholarship</w:t>
      </w:r>
      <w:r w:rsidR="00631D24">
        <w:rPr>
          <w:b/>
          <w:i/>
        </w:rPr>
        <w:t xml:space="preserve"> f</w:t>
      </w:r>
      <w:r>
        <w:rPr>
          <w:b/>
          <w:i/>
        </w:rPr>
        <w:t>or Health Professionals</w:t>
      </w:r>
      <w:r w:rsidR="000C24F6">
        <w:rPr>
          <w:b/>
          <w:i/>
        </w:rPr>
        <w:br/>
      </w:r>
      <w:r w:rsidR="000C24F6" w:rsidRPr="00510E99">
        <w:rPr>
          <w:b/>
          <w:u w:val="single"/>
        </w:rPr>
        <w:t>Department of Social Work</w:t>
      </w:r>
    </w:p>
    <w:p w:rsidR="000C24F6" w:rsidRPr="000C24F6" w:rsidRDefault="000C24F6" w:rsidP="009A2987">
      <w:pPr>
        <w:jc w:val="center"/>
        <w:rPr>
          <w:b/>
          <w:i/>
        </w:rPr>
      </w:pPr>
      <w:r w:rsidRPr="000C24F6">
        <w:rPr>
          <w:b/>
          <w:i/>
        </w:rPr>
        <w:t>Policy and Procedure for Awarding Scholarships</w:t>
      </w:r>
    </w:p>
    <w:p w:rsidR="009A2987" w:rsidRPr="00A72A55" w:rsidRDefault="009A2987" w:rsidP="009A2987">
      <w:pPr>
        <w:jc w:val="center"/>
        <w:rPr>
          <w:b/>
        </w:rPr>
      </w:pPr>
    </w:p>
    <w:p w:rsidR="009721C5" w:rsidRDefault="009721C5" w:rsidP="008F3C97"/>
    <w:p w:rsidR="008F3C97" w:rsidRPr="008F3C97" w:rsidRDefault="00D92031" w:rsidP="008F3C97">
      <w:r w:rsidRPr="00D92031">
        <w:t>The College of Health and Human Sciences at Western Carolina University has established a fund for student support through the generous gift of Mission Health S</w:t>
      </w:r>
      <w:r w:rsidR="001D55DB">
        <w:t>ystem</w:t>
      </w:r>
      <w:r w:rsidRPr="00D92031">
        <w:t xml:space="preserve"> of Asheville, North Carolina. The purpose of this fund is to increase the number of qualified health and allied health care providers in and beyond the </w:t>
      </w:r>
      <w:r w:rsidR="005D05A9">
        <w:t>w</w:t>
      </w:r>
      <w:r w:rsidRPr="00D92031">
        <w:t>estern North Carolina region. The fund will support scholarships for students demonstrating</w:t>
      </w:r>
      <w:r>
        <w:t xml:space="preserve"> exceptional</w:t>
      </w:r>
      <w:r w:rsidRPr="00D92031">
        <w:t xml:space="preserve"> academic merit/promise and/or financial need. Though scholarships will be open to all qualified students, </w:t>
      </w:r>
      <w:r w:rsidR="008F3C97">
        <w:t xml:space="preserve">the college is especially interested in supporting applicants from western North Carolina who also reflect the diverse communities we serve. </w:t>
      </w:r>
    </w:p>
    <w:p w:rsidR="008F3C97" w:rsidRDefault="008F3C97" w:rsidP="00D92031"/>
    <w:p w:rsidR="009721C5" w:rsidRDefault="009721C5" w:rsidP="00A25DDE">
      <w:pPr>
        <w:ind w:left="360"/>
        <w:jc w:val="center"/>
        <w:rPr>
          <w:b/>
        </w:rPr>
      </w:pPr>
    </w:p>
    <w:p w:rsidR="00A25DDE" w:rsidRPr="00B16B06" w:rsidRDefault="005D05A9" w:rsidP="00A25DDE">
      <w:pPr>
        <w:ind w:left="360"/>
        <w:jc w:val="center"/>
        <w:rPr>
          <w:b/>
        </w:rPr>
      </w:pPr>
      <w:r>
        <w:rPr>
          <w:b/>
        </w:rPr>
        <w:t>Scholarship Information</w:t>
      </w:r>
    </w:p>
    <w:p w:rsidR="00A25DDE" w:rsidRPr="00D92031" w:rsidRDefault="00A25DDE" w:rsidP="009A2987">
      <w:pPr>
        <w:ind w:left="360"/>
      </w:pPr>
    </w:p>
    <w:p w:rsidR="00A25DDE" w:rsidRDefault="009A2987" w:rsidP="00D702CB">
      <w:pPr>
        <w:pStyle w:val="ListParagraph"/>
        <w:numPr>
          <w:ilvl w:val="0"/>
          <w:numId w:val="5"/>
        </w:numPr>
        <w:ind w:left="360"/>
      </w:pPr>
      <w:r>
        <w:t xml:space="preserve">The </w:t>
      </w:r>
      <w:r w:rsidR="00D92031">
        <w:t>Mission Health S</w:t>
      </w:r>
      <w:r w:rsidR="001D55DB">
        <w:t>ystem</w:t>
      </w:r>
      <w:r w:rsidR="00D92031">
        <w:t xml:space="preserve"> Scholarship</w:t>
      </w:r>
      <w:r w:rsidR="00A25DDE">
        <w:t xml:space="preserve"> provides </w:t>
      </w:r>
      <w:r w:rsidR="00631D24">
        <w:t xml:space="preserve">scholarship </w:t>
      </w:r>
      <w:r w:rsidR="00A25DDE">
        <w:t>awards</w:t>
      </w:r>
      <w:r w:rsidR="00EA7DEF">
        <w:t xml:space="preserve"> of varying amounts, dependent upon the selected program within the </w:t>
      </w:r>
      <w:r w:rsidR="00A25DDE">
        <w:t>College of Health and Human Sciences</w:t>
      </w:r>
      <w:r>
        <w:t>.</w:t>
      </w:r>
      <w:r w:rsidR="00A25DDE">
        <w:t xml:space="preserve"> </w:t>
      </w:r>
    </w:p>
    <w:p w:rsidR="00A25DDE" w:rsidRDefault="005D05A9" w:rsidP="00D702CB">
      <w:pPr>
        <w:pStyle w:val="ListParagraph"/>
        <w:numPr>
          <w:ilvl w:val="0"/>
          <w:numId w:val="5"/>
        </w:numPr>
        <w:ind w:left="360"/>
      </w:pPr>
      <w:r>
        <w:t>While some r</w:t>
      </w:r>
      <w:r w:rsidR="00A25DDE">
        <w:t xml:space="preserve">ecipients </w:t>
      </w:r>
      <w:r>
        <w:t>may</w:t>
      </w:r>
      <w:r w:rsidR="00A25DDE">
        <w:t xml:space="preserve"> receive this award for </w:t>
      </w:r>
      <w:r w:rsidR="00EA7DEF">
        <w:t>consecutive years</w:t>
      </w:r>
      <w:r>
        <w:t xml:space="preserve">, </w:t>
      </w:r>
      <w:r w:rsidR="00EA7DEF">
        <w:t>they</w:t>
      </w:r>
      <w:r w:rsidR="00A25DDE">
        <w:t xml:space="preserve"> must reapply </w:t>
      </w:r>
      <w:r>
        <w:t xml:space="preserve">for consideration. </w:t>
      </w:r>
    </w:p>
    <w:p w:rsidR="00A25DDE" w:rsidRDefault="00A25DDE" w:rsidP="00D702CB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 xml:space="preserve">Recipients must register for a minimum of </w:t>
      </w:r>
      <w:r w:rsidR="005D05A9">
        <w:t>nine (9) credit hours</w:t>
      </w:r>
      <w:r w:rsidR="005D05A9" w:rsidRPr="005D05A9">
        <w:t xml:space="preserve"> </w:t>
      </w:r>
      <w:r w:rsidR="005D05A9">
        <w:t xml:space="preserve">each semester the award is given (with the exception of applicants in the RN to BSN program or the MSN programs) </w:t>
      </w:r>
    </w:p>
    <w:p w:rsidR="00A25DDE" w:rsidRDefault="00A25DDE" w:rsidP="00A25DDE"/>
    <w:p w:rsidR="00B16B06" w:rsidRPr="00B16B06" w:rsidRDefault="00B16B06" w:rsidP="00B16B06">
      <w:pPr>
        <w:jc w:val="center"/>
        <w:rPr>
          <w:b/>
        </w:rPr>
      </w:pPr>
      <w:r w:rsidRPr="00B16B06">
        <w:rPr>
          <w:b/>
        </w:rPr>
        <w:t>Application Process</w:t>
      </w:r>
    </w:p>
    <w:p w:rsidR="00B16B06" w:rsidRDefault="00B16B06" w:rsidP="00A25DDE"/>
    <w:p w:rsidR="009A2987" w:rsidRDefault="009A2987" w:rsidP="00427C87">
      <w:r w:rsidRPr="002A4100">
        <w:t xml:space="preserve">The </w:t>
      </w:r>
      <w:r>
        <w:t xml:space="preserve">application </w:t>
      </w:r>
      <w:r w:rsidR="00427C87">
        <w:t xml:space="preserve">procedure </w:t>
      </w:r>
      <w:r>
        <w:t xml:space="preserve">for the </w:t>
      </w:r>
      <w:r w:rsidR="00D92031">
        <w:t>Mission Health S</w:t>
      </w:r>
      <w:r w:rsidR="00631D24">
        <w:t>ystem</w:t>
      </w:r>
      <w:r w:rsidR="00D92031">
        <w:t xml:space="preserve"> Scholarship</w:t>
      </w:r>
      <w:r>
        <w:t xml:space="preserve"> </w:t>
      </w:r>
      <w:r w:rsidR="00427C87">
        <w:t>is outlined below.</w:t>
      </w:r>
    </w:p>
    <w:p w:rsidR="000C24F6" w:rsidRDefault="000C24F6" w:rsidP="00427C87"/>
    <w:p w:rsidR="000C24F6" w:rsidRDefault="000C24F6" w:rsidP="000C24F6">
      <w:pPr>
        <w:numPr>
          <w:ilvl w:val="0"/>
          <w:numId w:val="2"/>
        </w:numPr>
      </w:pPr>
      <w:r>
        <w:t>Program</w:t>
      </w:r>
    </w:p>
    <w:p w:rsidR="000C24F6" w:rsidRDefault="000C24F6" w:rsidP="000C24F6">
      <w:pPr>
        <w:numPr>
          <w:ilvl w:val="1"/>
          <w:numId w:val="2"/>
        </w:numPr>
      </w:pPr>
      <w:r>
        <w:t xml:space="preserve">Master of Social Work </w:t>
      </w:r>
    </w:p>
    <w:p w:rsidR="000C24F6" w:rsidRDefault="000C24F6" w:rsidP="000C24F6">
      <w:pPr>
        <w:numPr>
          <w:ilvl w:val="0"/>
          <w:numId w:val="2"/>
        </w:numPr>
      </w:pPr>
      <w:r>
        <w:t>Amount</w:t>
      </w:r>
    </w:p>
    <w:p w:rsidR="000C24F6" w:rsidRDefault="000C24F6" w:rsidP="000C24F6">
      <w:pPr>
        <w:numPr>
          <w:ilvl w:val="1"/>
          <w:numId w:val="2"/>
        </w:numPr>
      </w:pPr>
      <w:r>
        <w:t>Total to the Social Work program is $6,000.00 per year for 5 years</w:t>
      </w:r>
    </w:p>
    <w:p w:rsidR="000C24F6" w:rsidRDefault="000C24F6" w:rsidP="000C24F6">
      <w:pPr>
        <w:numPr>
          <w:ilvl w:val="1"/>
          <w:numId w:val="2"/>
        </w:numPr>
      </w:pPr>
      <w:r>
        <w:t xml:space="preserve">$1,000.00 per academic year per recipient with annual review and reapplication for </w:t>
      </w:r>
      <w:r w:rsidR="00757E27">
        <w:t xml:space="preserve">any </w:t>
      </w:r>
      <w:r>
        <w:t xml:space="preserve">subsequent year </w:t>
      </w:r>
      <w:r w:rsidR="00757E27">
        <w:t xml:space="preserve">is </w:t>
      </w:r>
      <w:r>
        <w:t>required</w:t>
      </w:r>
    </w:p>
    <w:p w:rsidR="006738F3" w:rsidRDefault="006738F3" w:rsidP="006738F3">
      <w:pPr>
        <w:numPr>
          <w:ilvl w:val="0"/>
          <w:numId w:val="2"/>
        </w:numPr>
      </w:pPr>
      <w:r>
        <w:t>Selection Criteria</w:t>
      </w:r>
    </w:p>
    <w:p w:rsidR="006738F3" w:rsidRDefault="006738F3" w:rsidP="006738F3">
      <w:pPr>
        <w:numPr>
          <w:ilvl w:val="1"/>
          <w:numId w:val="2"/>
        </w:numPr>
      </w:pPr>
      <w:r>
        <w:t xml:space="preserve">Student must be enrolled as a full-time MSW student or accepted for admission to the MSW program </w:t>
      </w:r>
      <w:r w:rsidR="00DA3A11">
        <w:t xml:space="preserve">as either a full-time student or an advanced standing student </w:t>
      </w:r>
      <w:r>
        <w:t>at Western Carolina University</w:t>
      </w:r>
    </w:p>
    <w:p w:rsidR="006738F3" w:rsidRDefault="006738F3" w:rsidP="006738F3">
      <w:pPr>
        <w:numPr>
          <w:ilvl w:val="1"/>
          <w:numId w:val="2"/>
        </w:numPr>
      </w:pPr>
      <w:r>
        <w:t>Student must have a cumulative GPA of 3.5 or better on a 4.0 scale</w:t>
      </w:r>
    </w:p>
    <w:p w:rsidR="006738F3" w:rsidRDefault="006738F3" w:rsidP="006738F3">
      <w:pPr>
        <w:numPr>
          <w:ilvl w:val="1"/>
          <w:numId w:val="2"/>
        </w:numPr>
      </w:pPr>
      <w:r>
        <w:t>Student must demonstrate a commitment to the provision of health care Social Work in the Western region of North Carolina</w:t>
      </w:r>
    </w:p>
    <w:p w:rsidR="006738F3" w:rsidRDefault="006738F3" w:rsidP="006738F3">
      <w:pPr>
        <w:numPr>
          <w:ilvl w:val="0"/>
          <w:numId w:val="2"/>
        </w:numPr>
      </w:pPr>
      <w:r>
        <w:t>Application Process</w:t>
      </w:r>
    </w:p>
    <w:p w:rsidR="006738F3" w:rsidRDefault="006738F3" w:rsidP="006738F3">
      <w:pPr>
        <w:numPr>
          <w:ilvl w:val="1"/>
          <w:numId w:val="2"/>
        </w:numPr>
      </w:pPr>
      <w:r>
        <w:t xml:space="preserve">Upon acceptance to the MSW program, a student </w:t>
      </w:r>
      <w:r w:rsidR="009721C5">
        <w:t xml:space="preserve">(full-time or advanced standing) </w:t>
      </w:r>
      <w:r>
        <w:t>will be notified of the availability of the scholarship</w:t>
      </w:r>
    </w:p>
    <w:p w:rsidR="006738F3" w:rsidRDefault="006738F3" w:rsidP="006738F3">
      <w:pPr>
        <w:numPr>
          <w:ilvl w:val="1"/>
          <w:numId w:val="2"/>
        </w:numPr>
      </w:pPr>
      <w:r>
        <w:lastRenderedPageBreak/>
        <w:t xml:space="preserve">Applications for the scholarship will be available online and must be </w:t>
      </w:r>
      <w:r w:rsidR="00DA3A11">
        <w:t xml:space="preserve">submitted </w:t>
      </w:r>
      <w:r>
        <w:t xml:space="preserve">by </w:t>
      </w:r>
      <w:r w:rsidR="00551DA0">
        <w:t>May 15</w:t>
      </w:r>
    </w:p>
    <w:p w:rsidR="00DA3A11" w:rsidRDefault="00DA3A11" w:rsidP="006738F3">
      <w:pPr>
        <w:numPr>
          <w:ilvl w:val="1"/>
          <w:numId w:val="2"/>
        </w:numPr>
      </w:pPr>
      <w:r>
        <w:t xml:space="preserve">Applications will be reviewed, scored, and ranked by the MSW admissions committee and awards will be offered to the top three on or before May </w:t>
      </w:r>
      <w:r w:rsidR="00551DA0">
        <w:t>25</w:t>
      </w:r>
    </w:p>
    <w:p w:rsidR="00DA3A11" w:rsidRDefault="00DA3A11" w:rsidP="006738F3">
      <w:pPr>
        <w:numPr>
          <w:ilvl w:val="1"/>
          <w:numId w:val="2"/>
        </w:numPr>
      </w:pPr>
      <w:r>
        <w:t xml:space="preserve">Recipients must accept the award on or before May </w:t>
      </w:r>
      <w:r w:rsidR="00551DA0">
        <w:t>30</w:t>
      </w:r>
      <w:r w:rsidRPr="00DA3A11">
        <w:rPr>
          <w:vertAlign w:val="superscript"/>
        </w:rPr>
        <w:t>th</w:t>
      </w:r>
      <w:r>
        <w:t xml:space="preserve">, if not, the admissions committee will </w:t>
      </w:r>
      <w:r w:rsidR="009721C5">
        <w:t>continue</w:t>
      </w:r>
      <w:r>
        <w:t xml:space="preserve"> down the rankings</w:t>
      </w:r>
    </w:p>
    <w:p w:rsidR="00DA3A11" w:rsidRDefault="00DA3A11" w:rsidP="006738F3">
      <w:pPr>
        <w:numPr>
          <w:ilvl w:val="1"/>
          <w:numId w:val="2"/>
        </w:numPr>
      </w:pPr>
      <w:r>
        <w:t>Initial scholarship recipients must re-apply for the second year</w:t>
      </w:r>
      <w:r w:rsidR="009721C5">
        <w:t>, if eligible,</w:t>
      </w:r>
      <w:r>
        <w:t xml:space="preserve"> and will be reviewed by the MSW Progressions Committee which will assess the student’s academic, professional and technical progression</w:t>
      </w:r>
    </w:p>
    <w:p w:rsidR="000C24F6" w:rsidRDefault="000C24F6" w:rsidP="000C24F6">
      <w:pPr>
        <w:ind w:left="720"/>
      </w:pPr>
    </w:p>
    <w:p w:rsidR="000C24F6" w:rsidRDefault="000C24F6" w:rsidP="000C24F6"/>
    <w:p w:rsidR="00A457C1" w:rsidRDefault="00A457C1" w:rsidP="00A457C1">
      <w:pPr>
        <w:pStyle w:val="Heading1"/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Mission Health System Scholarship Application</w:t>
      </w:r>
    </w:p>
    <w:p w:rsidR="00A457C1" w:rsidRPr="004676C6" w:rsidRDefault="00A457C1" w:rsidP="00A457C1">
      <w:pPr>
        <w:jc w:val="center"/>
        <w:rPr>
          <w:rFonts w:ascii="Arial" w:hAnsi="Arial" w:cs="Arial"/>
          <w:i/>
        </w:rPr>
      </w:pPr>
      <w:r w:rsidRPr="004676C6">
        <w:rPr>
          <w:rFonts w:ascii="Arial" w:hAnsi="Arial" w:cs="Arial"/>
          <w:i/>
        </w:rPr>
        <w:t>Social Work MSW Program</w:t>
      </w:r>
    </w:p>
    <w:p w:rsidR="00A457C1" w:rsidRPr="0056202F" w:rsidRDefault="00A457C1" w:rsidP="00A457C1"/>
    <w:p w:rsidR="00A457C1" w:rsidRPr="00F466BB" w:rsidRDefault="00A457C1" w:rsidP="00A457C1">
      <w:pPr>
        <w:ind w:right="-72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918"/>
        <w:gridCol w:w="3312"/>
        <w:gridCol w:w="18"/>
        <w:gridCol w:w="3312"/>
        <w:gridCol w:w="18"/>
        <w:gridCol w:w="3060"/>
      </w:tblGrid>
      <w:tr w:rsidR="00A457C1" w:rsidRPr="00F466BB" w:rsidTr="00C93CF8">
        <w:tc>
          <w:tcPr>
            <w:tcW w:w="918" w:type="dxa"/>
            <w:vAlign w:val="bottom"/>
          </w:tcPr>
          <w:p w:rsidR="00A457C1" w:rsidRPr="00F466BB" w:rsidRDefault="00A457C1" w:rsidP="00C93CF8">
            <w:pPr>
              <w:pStyle w:val="EndnoteText"/>
              <w:rPr>
                <w:rFonts w:ascii="Arial" w:hAnsi="Arial" w:cs="Arial"/>
              </w:rPr>
            </w:pPr>
            <w:r w:rsidRPr="00F466BB">
              <w:rPr>
                <w:rFonts w:ascii="Arial" w:hAnsi="Arial" w:cs="Arial"/>
              </w:rPr>
              <w:t>Name: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pStyle w:val="EndnoteText"/>
              <w:rPr>
                <w:rFonts w:ascii="Arial" w:hAnsi="Arial" w:cs="Arial"/>
              </w:rPr>
            </w:pPr>
            <w:r w:rsidRPr="00F466B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="00A457C1" w:rsidRPr="00F466BB">
              <w:rPr>
                <w:rFonts w:ascii="Arial" w:hAnsi="Arial" w:cs="Arial"/>
              </w:rPr>
              <w:instrText xml:space="preserve"> FORMTEXT </w:instrText>
            </w:r>
            <w:r w:rsidRPr="00F466BB">
              <w:rPr>
                <w:rFonts w:ascii="Arial" w:hAnsi="Arial" w:cs="Arial"/>
              </w:rPr>
            </w:r>
            <w:r w:rsidRPr="00F466BB">
              <w:rPr>
                <w:rFonts w:ascii="Arial" w:hAnsi="Arial" w:cs="Arial"/>
              </w:rPr>
              <w:fldChar w:fldCharType="separate"/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Pr="00F466B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pStyle w:val="EndnoteText"/>
              <w:rPr>
                <w:rFonts w:ascii="Arial" w:hAnsi="Arial" w:cs="Arial"/>
              </w:rPr>
            </w:pPr>
            <w:r w:rsidRPr="00F466B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"/>
            <w:r w:rsidR="00A457C1" w:rsidRPr="00F466BB">
              <w:rPr>
                <w:rFonts w:ascii="Arial" w:hAnsi="Arial" w:cs="Arial"/>
              </w:rPr>
              <w:instrText xml:space="preserve"> FORMTEXT </w:instrText>
            </w:r>
            <w:r w:rsidRPr="00F466BB">
              <w:rPr>
                <w:rFonts w:ascii="Arial" w:hAnsi="Arial" w:cs="Arial"/>
              </w:rPr>
            </w:r>
            <w:r w:rsidRPr="00F466BB">
              <w:rPr>
                <w:rFonts w:ascii="Arial" w:hAnsi="Arial" w:cs="Arial"/>
              </w:rPr>
              <w:fldChar w:fldCharType="separate"/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Pr="00F466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pStyle w:val="EndnoteText"/>
              <w:rPr>
                <w:rFonts w:ascii="Arial" w:hAnsi="Arial" w:cs="Arial"/>
              </w:rPr>
            </w:pPr>
            <w:r w:rsidRPr="00F466B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 w:rsidR="00A457C1" w:rsidRPr="00F466BB">
              <w:rPr>
                <w:rFonts w:ascii="Arial" w:hAnsi="Arial" w:cs="Arial"/>
              </w:rPr>
              <w:instrText xml:space="preserve"> FORMTEXT </w:instrText>
            </w:r>
            <w:r w:rsidRPr="00F466BB">
              <w:rPr>
                <w:rFonts w:ascii="Arial" w:hAnsi="Arial" w:cs="Arial"/>
              </w:rPr>
            </w:r>
            <w:r w:rsidRPr="00F466BB">
              <w:rPr>
                <w:rFonts w:ascii="Arial" w:hAnsi="Arial" w:cs="Arial"/>
              </w:rPr>
              <w:fldChar w:fldCharType="separate"/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Pr="00F466B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457C1" w:rsidRPr="00F466BB" w:rsidTr="00C9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18" w:type="dxa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7C1" w:rsidRPr="00F466BB" w:rsidRDefault="00A457C1" w:rsidP="00C93CF8">
            <w:pPr>
              <w:jc w:val="center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t>Last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7C1" w:rsidRPr="00F466BB" w:rsidRDefault="00A457C1" w:rsidP="00C93CF8">
            <w:pPr>
              <w:jc w:val="center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t>First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457C1" w:rsidRPr="00F466BB" w:rsidRDefault="00A457C1" w:rsidP="00C93CF8">
            <w:pPr>
              <w:jc w:val="center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t>Middle</w:t>
            </w:r>
          </w:p>
        </w:tc>
      </w:tr>
    </w:tbl>
    <w:p w:rsidR="00A457C1" w:rsidRPr="00F466BB" w:rsidRDefault="00A457C1" w:rsidP="00A457C1">
      <w:pPr>
        <w:ind w:right="-72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2159"/>
        <w:gridCol w:w="2142"/>
        <w:gridCol w:w="3570"/>
        <w:gridCol w:w="2677"/>
      </w:tblGrid>
      <w:tr w:rsidR="00A457C1" w:rsidRPr="00F466BB" w:rsidTr="00C93CF8">
        <w:trPr>
          <w:trHeight w:val="334"/>
        </w:trPr>
        <w:tc>
          <w:tcPr>
            <w:tcW w:w="2159" w:type="dxa"/>
            <w:vAlign w:val="bottom"/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t>Social Security Number: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32"/>
            <w:r w:rsidR="00A457C1" w:rsidRPr="00F466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6BB">
              <w:rPr>
                <w:rFonts w:ascii="Arial" w:hAnsi="Arial" w:cs="Arial"/>
                <w:sz w:val="20"/>
              </w:rPr>
            </w:r>
            <w:r w:rsidRPr="00F466BB">
              <w:rPr>
                <w:rFonts w:ascii="Arial" w:hAnsi="Arial" w:cs="Arial"/>
                <w:sz w:val="20"/>
              </w:rPr>
              <w:fldChar w:fldCharType="separate"/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Pr="00F466B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3570" w:type="dxa"/>
            <w:vAlign w:val="bottom"/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bottom"/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</w:tbl>
    <w:p w:rsidR="00A457C1" w:rsidRPr="00F466BB" w:rsidRDefault="00A457C1" w:rsidP="00A457C1">
      <w:pPr>
        <w:ind w:right="-72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945"/>
        <w:gridCol w:w="236"/>
        <w:gridCol w:w="436"/>
        <w:gridCol w:w="236"/>
        <w:gridCol w:w="59"/>
        <w:gridCol w:w="1104"/>
        <w:gridCol w:w="1454"/>
        <w:gridCol w:w="236"/>
        <w:gridCol w:w="509"/>
        <w:gridCol w:w="236"/>
        <w:gridCol w:w="1236"/>
        <w:gridCol w:w="2226"/>
      </w:tblGrid>
      <w:tr w:rsidR="00A457C1" w:rsidRPr="00F466BB" w:rsidTr="00C93CF8">
        <w:trPr>
          <w:trHeight w:val="315"/>
        </w:trPr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7C1" w:rsidRPr="00F466BB" w:rsidRDefault="00A457C1" w:rsidP="00C93CF8">
            <w:pPr>
              <w:pStyle w:val="EndnoteText"/>
              <w:spacing w:before="120"/>
              <w:rPr>
                <w:rFonts w:ascii="Arial" w:hAnsi="Arial" w:cs="Arial"/>
              </w:rPr>
            </w:pPr>
            <w:r w:rsidRPr="00F466BB">
              <w:rPr>
                <w:rFonts w:ascii="Arial" w:hAnsi="Arial" w:cs="Arial"/>
              </w:rPr>
              <w:t>Current Mailing Address:</w:t>
            </w:r>
          </w:p>
        </w:tc>
        <w:tc>
          <w:tcPr>
            <w:tcW w:w="7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7C1" w:rsidRPr="00F466BB" w:rsidRDefault="0096628C" w:rsidP="00C93CF8">
            <w:pPr>
              <w:pStyle w:val="EndnoteText"/>
              <w:spacing w:before="120"/>
              <w:rPr>
                <w:rFonts w:ascii="Arial" w:hAnsi="Arial" w:cs="Arial"/>
              </w:rPr>
            </w:pPr>
            <w:r w:rsidRPr="00F466BB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4" w:name="Text24"/>
            <w:r w:rsidR="00A457C1" w:rsidRPr="00F466BB">
              <w:rPr>
                <w:rFonts w:ascii="Arial" w:hAnsi="Arial" w:cs="Arial"/>
              </w:rPr>
              <w:instrText xml:space="preserve"> FORMTEXT </w:instrText>
            </w:r>
            <w:r w:rsidRPr="00F466BB">
              <w:rPr>
                <w:rFonts w:ascii="Arial" w:hAnsi="Arial" w:cs="Arial"/>
              </w:rPr>
            </w:r>
            <w:r w:rsidRPr="00F466BB">
              <w:rPr>
                <w:rFonts w:ascii="Arial" w:hAnsi="Arial" w:cs="Arial"/>
              </w:rPr>
              <w:fldChar w:fldCharType="separate"/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Pr="00F466B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457C1" w:rsidRPr="00F466BB" w:rsidTr="00C93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928" w:type="dxa"/>
            <w:gridSpan w:val="13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9"/>
                  </w:textInput>
                </w:ffData>
              </w:fldChar>
            </w:r>
            <w:r w:rsidR="00A457C1" w:rsidRPr="00F466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6BB">
              <w:rPr>
                <w:rFonts w:ascii="Arial" w:hAnsi="Arial" w:cs="Arial"/>
                <w:sz w:val="20"/>
              </w:rPr>
            </w:r>
            <w:r w:rsidRPr="00F466BB">
              <w:rPr>
                <w:rFonts w:ascii="Arial" w:hAnsi="Arial" w:cs="Arial"/>
                <w:sz w:val="20"/>
              </w:rPr>
              <w:fldChar w:fldCharType="separate"/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Pr="00F466B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57C1" w:rsidRPr="00F466BB" w:rsidTr="00C93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2226" w:type="dxa"/>
          <w:trHeight w:hRule="exact" w:val="336"/>
        </w:trPr>
        <w:tc>
          <w:tcPr>
            <w:tcW w:w="945" w:type="dxa"/>
            <w:vAlign w:val="bottom"/>
          </w:tcPr>
          <w:p w:rsidR="00A457C1" w:rsidRPr="00F466BB" w:rsidRDefault="00A457C1" w:rsidP="00C93CF8">
            <w:pPr>
              <w:pStyle w:val="EndnoteText"/>
              <w:spacing w:before="60" w:after="60"/>
              <w:rPr>
                <w:rFonts w:ascii="Arial" w:hAnsi="Arial" w:cs="Arial"/>
              </w:rPr>
            </w:pPr>
            <w:r w:rsidRPr="00F466BB">
              <w:rPr>
                <w:rFonts w:ascii="Arial" w:hAnsi="Arial" w:cs="Arial"/>
              </w:rPr>
              <w:t>Phone (H):</w:t>
            </w:r>
          </w:p>
        </w:tc>
        <w:tc>
          <w:tcPr>
            <w:tcW w:w="236" w:type="dxa"/>
            <w:vAlign w:val="bottom"/>
          </w:tcPr>
          <w:p w:rsidR="00A457C1" w:rsidRPr="00F466BB" w:rsidRDefault="00A457C1" w:rsidP="00C93CF8">
            <w:pPr>
              <w:pStyle w:val="EndnoteText"/>
              <w:spacing w:before="60" w:after="60"/>
              <w:rPr>
                <w:rFonts w:ascii="Arial" w:hAnsi="Arial" w:cs="Arial"/>
              </w:rPr>
            </w:pPr>
            <w:r w:rsidRPr="00F466BB">
              <w:rPr>
                <w:rFonts w:ascii="Arial" w:hAnsi="Arial" w:cs="Arial"/>
              </w:rPr>
              <w:t xml:space="preserve">( 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28"/>
            <w:r w:rsidR="00A457C1" w:rsidRPr="00F466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6BB">
              <w:rPr>
                <w:rFonts w:ascii="Arial" w:hAnsi="Arial" w:cs="Arial"/>
                <w:sz w:val="20"/>
              </w:rPr>
            </w:r>
            <w:r w:rsidRPr="00F466BB">
              <w:rPr>
                <w:rFonts w:ascii="Arial" w:hAnsi="Arial" w:cs="Arial"/>
                <w:sz w:val="20"/>
              </w:rPr>
              <w:fldChar w:fldCharType="separate"/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Pr="00F466B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36" w:type="dxa"/>
            <w:vAlign w:val="bottom"/>
          </w:tcPr>
          <w:p w:rsidR="00A457C1" w:rsidRPr="00F466BB" w:rsidRDefault="00A457C1" w:rsidP="00C93CF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pStyle w:val="EndnoteText"/>
              <w:spacing w:before="60" w:after="60"/>
              <w:rPr>
                <w:rFonts w:ascii="Arial" w:hAnsi="Arial" w:cs="Arial"/>
              </w:rPr>
            </w:pPr>
            <w:r w:rsidRPr="00F466BB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29"/>
            <w:r w:rsidR="00A457C1" w:rsidRPr="00F466BB">
              <w:rPr>
                <w:rFonts w:ascii="Arial" w:hAnsi="Arial" w:cs="Arial"/>
              </w:rPr>
              <w:instrText xml:space="preserve"> FORMTEXT </w:instrText>
            </w:r>
            <w:r w:rsidRPr="00F466BB">
              <w:rPr>
                <w:rFonts w:ascii="Arial" w:hAnsi="Arial" w:cs="Arial"/>
              </w:rPr>
            </w:r>
            <w:r w:rsidRPr="00F466BB">
              <w:rPr>
                <w:rFonts w:ascii="Arial" w:hAnsi="Arial" w:cs="Arial"/>
              </w:rPr>
              <w:fldChar w:fldCharType="separate"/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Pr="00F466B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54" w:type="dxa"/>
            <w:vAlign w:val="bottom"/>
          </w:tcPr>
          <w:p w:rsidR="00A457C1" w:rsidRPr="00F466BB" w:rsidRDefault="00A457C1" w:rsidP="00C93CF8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Phone (alt</w:t>
            </w:r>
            <w:r w:rsidRPr="00F466BB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236" w:type="dxa"/>
            <w:vAlign w:val="bottom"/>
          </w:tcPr>
          <w:p w:rsidR="00A457C1" w:rsidRPr="00F466BB" w:rsidRDefault="00A457C1" w:rsidP="00C93CF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t>(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30"/>
            <w:r w:rsidR="00A457C1" w:rsidRPr="00F466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6BB">
              <w:rPr>
                <w:rFonts w:ascii="Arial" w:hAnsi="Arial" w:cs="Arial"/>
                <w:sz w:val="20"/>
              </w:rPr>
            </w:r>
            <w:r w:rsidRPr="00F466BB">
              <w:rPr>
                <w:rFonts w:ascii="Arial" w:hAnsi="Arial" w:cs="Arial"/>
                <w:sz w:val="20"/>
              </w:rPr>
              <w:fldChar w:fldCharType="separate"/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Pr="00F466BB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bottom"/>
          </w:tcPr>
          <w:p w:rsidR="00A457C1" w:rsidRPr="00F466BB" w:rsidRDefault="00A457C1" w:rsidP="00C93CF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31"/>
            <w:r w:rsidR="00A457C1" w:rsidRPr="00F466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6BB">
              <w:rPr>
                <w:rFonts w:ascii="Arial" w:hAnsi="Arial" w:cs="Arial"/>
                <w:sz w:val="20"/>
              </w:rPr>
            </w:r>
            <w:r w:rsidRPr="00F466BB">
              <w:rPr>
                <w:rFonts w:ascii="Arial" w:hAnsi="Arial" w:cs="Arial"/>
                <w:sz w:val="20"/>
              </w:rPr>
              <w:fldChar w:fldCharType="separate"/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Pr="00F466B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A457C1" w:rsidRPr="00F466BB" w:rsidRDefault="00A457C1" w:rsidP="00A457C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"/>
        <w:gridCol w:w="1170"/>
        <w:gridCol w:w="270"/>
        <w:gridCol w:w="540"/>
        <w:gridCol w:w="270"/>
        <w:gridCol w:w="270"/>
        <w:gridCol w:w="1170"/>
        <w:gridCol w:w="6930"/>
      </w:tblGrid>
      <w:tr w:rsidR="00A457C1" w:rsidRPr="00F466BB" w:rsidTr="00C93CF8">
        <w:trPr>
          <w:trHeight w:val="300"/>
        </w:trPr>
        <w:tc>
          <w:tcPr>
            <w:tcW w:w="2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7C1" w:rsidRPr="00F466BB" w:rsidRDefault="00A457C1" w:rsidP="00C93CF8">
            <w:pPr>
              <w:pStyle w:val="EndnoteText"/>
              <w:spacing w:before="120"/>
              <w:rPr>
                <w:rFonts w:ascii="Arial" w:hAnsi="Arial" w:cs="Arial"/>
              </w:rPr>
            </w:pPr>
            <w:r w:rsidRPr="00F466BB">
              <w:rPr>
                <w:rFonts w:ascii="Arial" w:hAnsi="Arial" w:cs="Arial"/>
              </w:rPr>
              <w:t>Permanent Mailing Address: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7C1" w:rsidRPr="00F466BB" w:rsidRDefault="0096628C" w:rsidP="00C93CF8">
            <w:pPr>
              <w:pStyle w:val="EndnoteText"/>
              <w:spacing w:before="120"/>
              <w:rPr>
                <w:rFonts w:ascii="Arial" w:hAnsi="Arial" w:cs="Arial"/>
              </w:rPr>
            </w:pPr>
            <w:r w:rsidRPr="00F466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="00A457C1" w:rsidRPr="00F466BB">
              <w:rPr>
                <w:rFonts w:ascii="Arial" w:hAnsi="Arial" w:cs="Arial"/>
              </w:rPr>
              <w:instrText xml:space="preserve"> FORMTEXT </w:instrText>
            </w:r>
            <w:r w:rsidRPr="00F466BB">
              <w:rPr>
                <w:rFonts w:ascii="Arial" w:hAnsi="Arial" w:cs="Arial"/>
              </w:rPr>
            </w:r>
            <w:r w:rsidRPr="00F466BB">
              <w:rPr>
                <w:rFonts w:ascii="Arial" w:hAnsi="Arial" w:cs="Arial"/>
              </w:rPr>
              <w:fldChar w:fldCharType="separate"/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Pr="00F466BB">
              <w:rPr>
                <w:rFonts w:ascii="Arial" w:hAnsi="Arial" w:cs="Arial"/>
              </w:rPr>
              <w:fldChar w:fldCharType="end"/>
            </w:r>
          </w:p>
        </w:tc>
      </w:tr>
      <w:tr w:rsidR="00A457C1" w:rsidRPr="00F466BB" w:rsidTr="00C93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638" w:type="dxa"/>
            <w:gridSpan w:val="8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9"/>
                  </w:textInput>
                </w:ffData>
              </w:fldChar>
            </w:r>
            <w:r w:rsidR="00A457C1" w:rsidRPr="00F466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6BB">
              <w:rPr>
                <w:rFonts w:ascii="Arial" w:hAnsi="Arial" w:cs="Arial"/>
                <w:sz w:val="20"/>
              </w:rPr>
            </w:r>
            <w:r w:rsidRPr="00F466BB">
              <w:rPr>
                <w:rFonts w:ascii="Arial" w:hAnsi="Arial" w:cs="Arial"/>
                <w:sz w:val="20"/>
              </w:rPr>
              <w:fldChar w:fldCharType="separate"/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Pr="00F466B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57C1" w:rsidRPr="00F466BB" w:rsidTr="00C93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6930" w:type="dxa"/>
          <w:trHeight w:hRule="exact" w:val="320"/>
        </w:trPr>
        <w:tc>
          <w:tcPr>
            <w:tcW w:w="1170" w:type="dxa"/>
            <w:vAlign w:val="bottom"/>
          </w:tcPr>
          <w:p w:rsidR="00A457C1" w:rsidRPr="00F466BB" w:rsidRDefault="00A457C1" w:rsidP="00C93CF8">
            <w:pPr>
              <w:pStyle w:val="EndnoteText"/>
              <w:spacing w:before="60" w:after="60"/>
              <w:rPr>
                <w:rFonts w:ascii="Arial" w:hAnsi="Arial" w:cs="Arial"/>
              </w:rPr>
            </w:pPr>
            <w:r w:rsidRPr="00F466BB">
              <w:rPr>
                <w:rFonts w:ascii="Arial" w:hAnsi="Arial" w:cs="Arial"/>
              </w:rPr>
              <w:t>Phone (H):</w:t>
            </w:r>
          </w:p>
        </w:tc>
        <w:tc>
          <w:tcPr>
            <w:tcW w:w="270" w:type="dxa"/>
          </w:tcPr>
          <w:p w:rsidR="00A457C1" w:rsidRPr="00F466BB" w:rsidRDefault="00A457C1" w:rsidP="00C93CF8">
            <w:pPr>
              <w:pStyle w:val="EndnoteText"/>
              <w:spacing w:before="60" w:after="60"/>
              <w:rPr>
                <w:rFonts w:ascii="Arial" w:hAnsi="Arial" w:cs="Arial"/>
              </w:rPr>
            </w:pPr>
            <w:r w:rsidRPr="00F466BB">
              <w:rPr>
                <w:rFonts w:ascii="Arial" w:hAnsi="Arial" w:cs="Arial"/>
              </w:rPr>
              <w:t xml:space="preserve">(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457C1" w:rsidRPr="00F466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6BB">
              <w:rPr>
                <w:rFonts w:ascii="Arial" w:hAnsi="Arial" w:cs="Arial"/>
                <w:sz w:val="20"/>
              </w:rPr>
            </w:r>
            <w:r w:rsidRPr="00F466BB">
              <w:rPr>
                <w:rFonts w:ascii="Arial" w:hAnsi="Arial" w:cs="Arial"/>
                <w:sz w:val="20"/>
              </w:rPr>
              <w:fldChar w:fldCharType="separate"/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Pr="00F466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A457C1" w:rsidRPr="00F466BB" w:rsidRDefault="00A457C1" w:rsidP="00C93CF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pStyle w:val="EndnoteText"/>
              <w:spacing w:before="60" w:after="60"/>
              <w:rPr>
                <w:rFonts w:ascii="Arial" w:hAnsi="Arial" w:cs="Arial"/>
              </w:rPr>
            </w:pPr>
            <w:r w:rsidRPr="00F466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457C1" w:rsidRPr="00F466BB">
              <w:rPr>
                <w:rFonts w:ascii="Arial" w:hAnsi="Arial" w:cs="Arial"/>
              </w:rPr>
              <w:instrText xml:space="preserve"> FORMTEXT </w:instrText>
            </w:r>
            <w:r w:rsidRPr="00F466BB">
              <w:rPr>
                <w:rFonts w:ascii="Arial" w:hAnsi="Arial" w:cs="Arial"/>
              </w:rPr>
            </w:r>
            <w:r w:rsidRPr="00F466BB">
              <w:rPr>
                <w:rFonts w:ascii="Arial" w:hAnsi="Arial" w:cs="Arial"/>
              </w:rPr>
              <w:fldChar w:fldCharType="separate"/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="00A457C1" w:rsidRPr="00F466BB">
              <w:rPr>
                <w:rFonts w:cs="Arial"/>
                <w:noProof/>
              </w:rPr>
              <w:t> </w:t>
            </w:r>
            <w:r w:rsidRPr="00F466BB">
              <w:rPr>
                <w:rFonts w:ascii="Arial" w:hAnsi="Arial" w:cs="Arial"/>
              </w:rPr>
              <w:fldChar w:fldCharType="end"/>
            </w:r>
          </w:p>
        </w:tc>
      </w:tr>
    </w:tbl>
    <w:p w:rsidR="00A457C1" w:rsidRPr="00F466BB" w:rsidRDefault="00A457C1" w:rsidP="00A457C1">
      <w:pPr>
        <w:ind w:right="-72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1696"/>
        <w:gridCol w:w="4911"/>
      </w:tblGrid>
      <w:tr w:rsidR="00A457C1" w:rsidRPr="00F466BB" w:rsidTr="00C93CF8">
        <w:trPr>
          <w:trHeight w:val="320"/>
        </w:trPr>
        <w:tc>
          <w:tcPr>
            <w:tcW w:w="1696" w:type="dxa"/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Catamount </w:t>
            </w:r>
            <w:r w:rsidRPr="00F466BB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F466BB">
              <w:rPr>
                <w:rFonts w:ascii="Arial" w:hAnsi="Arial" w:cs="Arial"/>
                <w:sz w:val="20"/>
              </w:rPr>
              <w:t>mail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A457C1" w:rsidRPr="00F466BB" w:rsidRDefault="0096628C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457C1" w:rsidRPr="00F466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6BB">
              <w:rPr>
                <w:rFonts w:ascii="Arial" w:hAnsi="Arial" w:cs="Arial"/>
                <w:sz w:val="20"/>
              </w:rPr>
            </w:r>
            <w:r w:rsidRPr="00F466BB">
              <w:rPr>
                <w:rFonts w:ascii="Arial" w:hAnsi="Arial" w:cs="Arial"/>
                <w:sz w:val="20"/>
              </w:rPr>
              <w:fldChar w:fldCharType="separate"/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Pr="00F466B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457C1" w:rsidRPr="00F466BB" w:rsidRDefault="00A457C1" w:rsidP="00A457C1">
      <w:pPr>
        <w:ind w:right="-72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3618"/>
        <w:gridCol w:w="7020"/>
      </w:tblGrid>
      <w:tr w:rsidR="00A457C1" w:rsidRPr="00F466BB" w:rsidTr="00C93CF8">
        <w:tc>
          <w:tcPr>
            <w:tcW w:w="3618" w:type="dxa"/>
            <w:vAlign w:val="bottom"/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t xml:space="preserve">Name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Pr="00F466BB">
              <w:rPr>
                <w:rFonts w:ascii="Arial" w:hAnsi="Arial" w:cs="Arial"/>
                <w:sz w:val="20"/>
              </w:rPr>
              <w:t>social work prog</w:t>
            </w:r>
            <w:r>
              <w:rPr>
                <w:rFonts w:ascii="Arial" w:hAnsi="Arial" w:cs="Arial"/>
                <w:sz w:val="20"/>
              </w:rPr>
              <w:t>ram advisor</w:t>
            </w:r>
            <w:r w:rsidRPr="00F466B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457C1" w:rsidRPr="00F466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6BB">
              <w:rPr>
                <w:rFonts w:ascii="Arial" w:hAnsi="Arial" w:cs="Arial"/>
                <w:sz w:val="20"/>
              </w:rPr>
            </w:r>
            <w:r w:rsidRPr="00F466BB">
              <w:rPr>
                <w:rFonts w:ascii="Arial" w:hAnsi="Arial" w:cs="Arial"/>
                <w:sz w:val="20"/>
              </w:rPr>
              <w:fldChar w:fldCharType="separate"/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Pr="00F466B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57C1" w:rsidRPr="00F466BB" w:rsidTr="00C93CF8">
        <w:trPr>
          <w:trHeight w:val="300"/>
        </w:trPr>
        <w:tc>
          <w:tcPr>
            <w:tcW w:w="10638" w:type="dxa"/>
            <w:gridSpan w:val="2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9"/>
                  </w:textInput>
                </w:ffData>
              </w:fldChar>
            </w:r>
            <w:r w:rsidR="00A457C1" w:rsidRPr="00F466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6BB">
              <w:rPr>
                <w:rFonts w:ascii="Arial" w:hAnsi="Arial" w:cs="Arial"/>
                <w:sz w:val="20"/>
              </w:rPr>
            </w:r>
            <w:r w:rsidRPr="00F466BB">
              <w:rPr>
                <w:rFonts w:ascii="Arial" w:hAnsi="Arial" w:cs="Arial"/>
                <w:sz w:val="20"/>
              </w:rPr>
              <w:fldChar w:fldCharType="separate"/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Pr="00F466B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57C1" w:rsidRPr="00F466BB" w:rsidTr="00C93CF8">
        <w:trPr>
          <w:trHeight w:val="300"/>
        </w:trPr>
        <w:tc>
          <w:tcPr>
            <w:tcW w:w="10638" w:type="dxa"/>
            <w:gridSpan w:val="2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9"/>
                  </w:textInput>
                </w:ffData>
              </w:fldChar>
            </w:r>
            <w:r w:rsidR="00A457C1" w:rsidRPr="00F466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6BB">
              <w:rPr>
                <w:rFonts w:ascii="Arial" w:hAnsi="Arial" w:cs="Arial"/>
                <w:sz w:val="20"/>
              </w:rPr>
            </w:r>
            <w:r w:rsidRPr="00F466BB">
              <w:rPr>
                <w:rFonts w:ascii="Arial" w:hAnsi="Arial" w:cs="Arial"/>
                <w:sz w:val="20"/>
              </w:rPr>
              <w:fldChar w:fldCharType="separate"/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Pr="00F466B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457C1" w:rsidRPr="00F466BB" w:rsidRDefault="00A457C1" w:rsidP="00A457C1">
      <w:pPr>
        <w:ind w:right="-72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2718"/>
        <w:gridCol w:w="810"/>
        <w:gridCol w:w="2070"/>
        <w:gridCol w:w="450"/>
        <w:gridCol w:w="1350"/>
      </w:tblGrid>
      <w:tr w:rsidR="00A457C1" w:rsidRPr="00F466BB" w:rsidTr="00C93CF8">
        <w:tc>
          <w:tcPr>
            <w:tcW w:w="2718" w:type="dxa"/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</w:tbl>
    <w:p w:rsidR="00A457C1" w:rsidRPr="00F466BB" w:rsidRDefault="00A457C1" w:rsidP="00A457C1">
      <w:pPr>
        <w:ind w:right="-72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1429"/>
        <w:gridCol w:w="1692"/>
        <w:gridCol w:w="2726"/>
        <w:gridCol w:w="2632"/>
      </w:tblGrid>
      <w:tr w:rsidR="00A457C1" w:rsidRPr="00F466BB" w:rsidTr="00C93CF8">
        <w:trPr>
          <w:trHeight w:val="258"/>
        </w:trPr>
        <w:tc>
          <w:tcPr>
            <w:tcW w:w="1429" w:type="dxa"/>
            <w:vAlign w:val="bottom"/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t>Year of study: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33"/>
            <w:r w:rsidR="00A457C1" w:rsidRPr="00F466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6BB">
              <w:rPr>
                <w:rFonts w:ascii="Arial" w:hAnsi="Arial" w:cs="Arial"/>
                <w:sz w:val="20"/>
              </w:rPr>
            </w:r>
            <w:r w:rsidRPr="00F466BB">
              <w:rPr>
                <w:rFonts w:ascii="Arial" w:hAnsi="Arial" w:cs="Arial"/>
                <w:sz w:val="20"/>
              </w:rPr>
              <w:fldChar w:fldCharType="separate"/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Pr="00F466B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726" w:type="dxa"/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t xml:space="preserve">     Expected graduation date: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:rsidR="00A457C1" w:rsidRPr="00F466BB" w:rsidRDefault="0096628C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0" w:name="Text34"/>
            <w:r w:rsidR="00A457C1" w:rsidRPr="00F466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6BB">
              <w:rPr>
                <w:rFonts w:ascii="Arial" w:hAnsi="Arial" w:cs="Arial"/>
                <w:sz w:val="20"/>
              </w:rPr>
            </w:r>
            <w:r w:rsidRPr="00F466BB">
              <w:rPr>
                <w:rFonts w:ascii="Arial" w:hAnsi="Arial" w:cs="Arial"/>
                <w:sz w:val="20"/>
              </w:rPr>
              <w:fldChar w:fldCharType="separate"/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Pr="00F466BB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A457C1" w:rsidRPr="00F466BB" w:rsidRDefault="00A457C1" w:rsidP="00A457C1">
      <w:pPr>
        <w:ind w:right="-72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3580"/>
        <w:gridCol w:w="2441"/>
      </w:tblGrid>
      <w:tr w:rsidR="00A457C1" w:rsidRPr="00F466BB" w:rsidTr="00C93CF8">
        <w:trPr>
          <w:trHeight w:val="278"/>
        </w:trPr>
        <w:tc>
          <w:tcPr>
            <w:tcW w:w="3580" w:type="dxa"/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t>Cumulative GPA (on a 4-point scale):</w:t>
            </w:r>
          </w:p>
        </w:tc>
        <w:tc>
          <w:tcPr>
            <w:tcW w:w="2441" w:type="dxa"/>
          </w:tcPr>
          <w:p w:rsidR="00A457C1" w:rsidRPr="00F466BB" w:rsidRDefault="0096628C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35"/>
            <w:r w:rsidR="00A457C1" w:rsidRPr="00F466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66BB">
              <w:rPr>
                <w:rFonts w:ascii="Arial" w:hAnsi="Arial" w:cs="Arial"/>
                <w:sz w:val="20"/>
              </w:rPr>
            </w:r>
            <w:r w:rsidRPr="00F466BB">
              <w:rPr>
                <w:rFonts w:ascii="Arial" w:hAnsi="Arial" w:cs="Arial"/>
                <w:sz w:val="20"/>
              </w:rPr>
              <w:fldChar w:fldCharType="separate"/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="00A457C1" w:rsidRPr="00F466BB">
              <w:rPr>
                <w:rFonts w:cs="Arial"/>
                <w:noProof/>
                <w:sz w:val="20"/>
              </w:rPr>
              <w:t> </w:t>
            </w:r>
            <w:r w:rsidRPr="00F466BB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A457C1" w:rsidRPr="00F466BB" w:rsidTr="00C93CF8">
        <w:trPr>
          <w:trHeight w:val="278"/>
        </w:trPr>
        <w:tc>
          <w:tcPr>
            <w:tcW w:w="3580" w:type="dxa"/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</w:tbl>
    <w:p w:rsidR="00A457C1" w:rsidRPr="00F466BB" w:rsidRDefault="00A457C1" w:rsidP="00A457C1">
      <w:pPr>
        <w:ind w:right="-72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2088"/>
        <w:gridCol w:w="5310"/>
        <w:gridCol w:w="990"/>
        <w:gridCol w:w="2250"/>
      </w:tblGrid>
      <w:tr w:rsidR="00A457C1" w:rsidRPr="00F466BB" w:rsidTr="00C93CF8">
        <w:trPr>
          <w:trHeight w:val="216"/>
        </w:trPr>
        <w:tc>
          <w:tcPr>
            <w:tcW w:w="2088" w:type="dxa"/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t>Signature of applicant: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  <w:r w:rsidRPr="00F466BB">
              <w:rPr>
                <w:rFonts w:ascii="Arial" w:hAnsi="Arial" w:cs="Arial"/>
                <w:sz w:val="20"/>
              </w:rPr>
              <w:t xml:space="preserve">       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457C1" w:rsidRPr="00F466BB" w:rsidRDefault="00A457C1" w:rsidP="00C93CF8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</w:tbl>
    <w:p w:rsidR="00A457C1" w:rsidRPr="00F466BB" w:rsidRDefault="00A457C1" w:rsidP="00A457C1">
      <w:pPr>
        <w:ind w:right="-720"/>
        <w:rPr>
          <w:rFonts w:ascii="Arial" w:hAnsi="Arial" w:cs="Arial"/>
          <w:sz w:val="20"/>
        </w:rPr>
      </w:pPr>
    </w:p>
    <w:p w:rsidR="00A457C1" w:rsidRPr="00F466BB" w:rsidRDefault="00A457C1" w:rsidP="00A457C1">
      <w:pPr>
        <w:spacing w:line="360" w:lineRule="auto"/>
        <w:ind w:right="-720"/>
        <w:rPr>
          <w:rFonts w:ascii="Arial" w:hAnsi="Arial" w:cs="Arial"/>
          <w:sz w:val="20"/>
        </w:rPr>
      </w:pPr>
      <w:r w:rsidRPr="00F466BB">
        <w:rPr>
          <w:rFonts w:ascii="Arial" w:hAnsi="Arial" w:cs="Arial"/>
          <w:b/>
          <w:sz w:val="20"/>
        </w:rPr>
        <w:t>The following materials must accompany this completed application form:</w:t>
      </w:r>
    </w:p>
    <w:p w:rsidR="00A457C1" w:rsidRPr="00F466BB" w:rsidRDefault="00A457C1" w:rsidP="00A457C1">
      <w:pPr>
        <w:numPr>
          <w:ilvl w:val="0"/>
          <w:numId w:val="9"/>
        </w:numPr>
        <w:ind w:right="-720"/>
        <w:rPr>
          <w:rFonts w:ascii="Arial" w:hAnsi="Arial" w:cs="Arial"/>
          <w:sz w:val="20"/>
        </w:rPr>
      </w:pPr>
      <w:r w:rsidRPr="00F466BB">
        <w:rPr>
          <w:rFonts w:ascii="Arial" w:hAnsi="Arial" w:cs="Arial"/>
          <w:sz w:val="20"/>
        </w:rPr>
        <w:t>A 2-3 page, double-spaced, typewritten statement that includes:  current professional interests; future aspirations; previous human service experiences (volunteer and professional</w:t>
      </w:r>
      <w:r>
        <w:rPr>
          <w:rFonts w:ascii="Arial" w:hAnsi="Arial" w:cs="Arial"/>
          <w:sz w:val="20"/>
        </w:rPr>
        <w:t>)</w:t>
      </w:r>
      <w:r w:rsidRPr="00F466BB">
        <w:rPr>
          <w:rFonts w:ascii="Arial" w:hAnsi="Arial" w:cs="Arial"/>
          <w:sz w:val="20"/>
        </w:rPr>
        <w:t xml:space="preserve">; honors and achievements (academic and community service); and other information you deem appropriate.  (A resume may be included in addition to, </w:t>
      </w:r>
      <w:r w:rsidRPr="0056202F">
        <w:rPr>
          <w:rFonts w:ascii="Arial" w:hAnsi="Arial" w:cs="Arial"/>
          <w:i/>
          <w:sz w:val="20"/>
          <w:u w:val="single"/>
        </w:rPr>
        <w:t>not instead of</w:t>
      </w:r>
      <w:r w:rsidRPr="00F466BB">
        <w:rPr>
          <w:rFonts w:ascii="Arial" w:hAnsi="Arial" w:cs="Arial"/>
          <w:sz w:val="20"/>
        </w:rPr>
        <w:t>, the required information.)</w:t>
      </w:r>
    </w:p>
    <w:p w:rsidR="00A457C1" w:rsidRPr="00F466BB" w:rsidRDefault="00A457C1" w:rsidP="00A457C1">
      <w:pPr>
        <w:numPr>
          <w:ilvl w:val="0"/>
          <w:numId w:val="9"/>
        </w:numPr>
        <w:ind w:right="-720"/>
        <w:rPr>
          <w:rFonts w:ascii="Arial" w:hAnsi="Arial" w:cs="Arial"/>
          <w:sz w:val="20"/>
        </w:rPr>
      </w:pPr>
      <w:r w:rsidRPr="00F466BB">
        <w:rPr>
          <w:rFonts w:ascii="Arial" w:hAnsi="Arial" w:cs="Arial"/>
          <w:sz w:val="20"/>
        </w:rPr>
        <w:t>Two letters of recommendation, preferably from a professor, a field instructor, or a community-based leader.</w:t>
      </w:r>
    </w:p>
    <w:p w:rsidR="00A457C1" w:rsidRPr="00F466BB" w:rsidRDefault="00A457C1" w:rsidP="00A457C1">
      <w:pPr>
        <w:ind w:right="-720"/>
        <w:rPr>
          <w:rFonts w:ascii="Arial" w:hAnsi="Arial" w:cs="Arial"/>
          <w:sz w:val="20"/>
        </w:rPr>
      </w:pPr>
    </w:p>
    <w:p w:rsidR="00A457C1" w:rsidRPr="00F466BB" w:rsidRDefault="00A457C1" w:rsidP="00A457C1">
      <w:pPr>
        <w:pStyle w:val="Heading2"/>
        <w:rPr>
          <w:rFonts w:ascii="Arial" w:hAnsi="Arial" w:cs="Arial"/>
          <w:b w:val="0"/>
          <w:i w:val="0"/>
        </w:rPr>
      </w:pPr>
      <w:r w:rsidRPr="00F466BB">
        <w:rPr>
          <w:rFonts w:ascii="Arial" w:hAnsi="Arial" w:cs="Arial"/>
          <w:b w:val="0"/>
        </w:rPr>
        <w:t>Applications must be received by</w:t>
      </w:r>
      <w:r w:rsidRPr="00F46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 1</w:t>
      </w:r>
      <w:r w:rsidRPr="00190422">
        <w:rPr>
          <w:rFonts w:ascii="Arial" w:hAnsi="Arial" w:cs="Arial"/>
          <w:sz w:val="18"/>
        </w:rPr>
        <w:t>5</w:t>
      </w:r>
    </w:p>
    <w:p w:rsidR="00A457C1" w:rsidRPr="00F466BB" w:rsidRDefault="00A457C1" w:rsidP="00A457C1">
      <w:pPr>
        <w:ind w:right="-720"/>
        <w:jc w:val="center"/>
        <w:rPr>
          <w:rFonts w:ascii="Arial" w:hAnsi="Arial" w:cs="Arial"/>
          <w:sz w:val="20"/>
        </w:rPr>
      </w:pPr>
      <w:r w:rsidRPr="00F466BB">
        <w:rPr>
          <w:rFonts w:ascii="Arial" w:hAnsi="Arial" w:cs="Arial"/>
          <w:i/>
          <w:sz w:val="20"/>
        </w:rPr>
        <w:t>Award recipients will be notified by</w:t>
      </w:r>
      <w:r>
        <w:rPr>
          <w:rFonts w:ascii="Arial" w:hAnsi="Arial" w:cs="Arial"/>
          <w:i/>
          <w:sz w:val="20"/>
        </w:rPr>
        <w:t xml:space="preserve"> mail no later than May 30</w:t>
      </w:r>
    </w:p>
    <w:p w:rsidR="00A457C1" w:rsidRPr="00F466BB" w:rsidRDefault="00A457C1" w:rsidP="00A457C1">
      <w:pPr>
        <w:ind w:left="1440" w:right="-720" w:firstLine="720"/>
        <w:rPr>
          <w:rFonts w:ascii="Arial" w:hAnsi="Arial" w:cs="Arial"/>
          <w:sz w:val="20"/>
        </w:rPr>
      </w:pPr>
    </w:p>
    <w:p w:rsidR="00A457C1" w:rsidRDefault="00A457C1" w:rsidP="00A457C1">
      <w:pPr>
        <w:ind w:right="-720"/>
        <w:rPr>
          <w:rFonts w:ascii="Arial" w:hAnsi="Arial" w:cs="Arial"/>
          <w:sz w:val="20"/>
        </w:rPr>
      </w:pPr>
      <w:r w:rsidRPr="00F466BB">
        <w:rPr>
          <w:rFonts w:ascii="Arial" w:hAnsi="Arial" w:cs="Arial"/>
          <w:sz w:val="20"/>
        </w:rPr>
        <w:t xml:space="preserve">Send application and support materials to:  </w:t>
      </w:r>
    </w:p>
    <w:p w:rsidR="00A457C1" w:rsidRDefault="00A457C1" w:rsidP="00A457C1">
      <w:pPr>
        <w:ind w:left="3510" w:right="-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Dr Patricia M Morse</w:t>
      </w:r>
    </w:p>
    <w:p w:rsidR="00A457C1" w:rsidRDefault="00A457C1" w:rsidP="00A457C1">
      <w:pPr>
        <w:ind w:left="3510" w:right="-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Department of Social Work</w:t>
      </w:r>
    </w:p>
    <w:p w:rsidR="00A457C1" w:rsidRDefault="00A457C1" w:rsidP="00A457C1">
      <w:pPr>
        <w:ind w:left="3510" w:right="-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Western Carolina University</w:t>
      </w:r>
    </w:p>
    <w:p w:rsidR="00A457C1" w:rsidRDefault="00A457C1" w:rsidP="00A457C1">
      <w:pPr>
        <w:ind w:left="3510" w:right="-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HHS 322</w:t>
      </w:r>
    </w:p>
    <w:p w:rsidR="00A457C1" w:rsidRDefault="00A457C1" w:rsidP="00A457C1">
      <w:pPr>
        <w:ind w:left="3510" w:right="-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Cullowhee, NC 28723</w:t>
      </w:r>
    </w:p>
    <w:p w:rsidR="00A457C1" w:rsidRDefault="00A457C1" w:rsidP="00A457C1">
      <w:pPr>
        <w:ind w:right="-720"/>
        <w:contextualSpacing/>
        <w:jc w:val="both"/>
        <w:rPr>
          <w:rFonts w:ascii="Arial" w:hAnsi="Arial" w:cs="Arial"/>
          <w:sz w:val="20"/>
        </w:rPr>
      </w:pPr>
      <w:r w:rsidRPr="005E541B">
        <w:rPr>
          <w:rFonts w:ascii="Arial" w:hAnsi="Arial" w:cs="Arial"/>
          <w:b/>
          <w:sz w:val="20"/>
        </w:rPr>
        <w:lastRenderedPageBreak/>
        <w:t xml:space="preserve">Please Note: </w:t>
      </w:r>
    </w:p>
    <w:p w:rsidR="00A457C1" w:rsidRDefault="00A457C1" w:rsidP="00A457C1">
      <w:pPr>
        <w:numPr>
          <w:ilvl w:val="0"/>
          <w:numId w:val="10"/>
        </w:numPr>
        <w:ind w:right="-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Incomplete applications will not be reviewed</w:t>
      </w:r>
    </w:p>
    <w:p w:rsidR="00A457C1" w:rsidRPr="009D2034" w:rsidRDefault="00A457C1" w:rsidP="00A457C1">
      <w:pPr>
        <w:numPr>
          <w:ilvl w:val="0"/>
          <w:numId w:val="10"/>
        </w:numPr>
        <w:ind w:right="-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Please notify the office johnsonm@wcu.edu if you move/relocate in the time between submission of the application and notification of award</w:t>
      </w:r>
    </w:p>
    <w:p w:rsidR="00427C87" w:rsidRDefault="00427C87" w:rsidP="00427C87"/>
    <w:sectPr w:rsidR="00427C87" w:rsidSect="0097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Normal-Roman">
    <w:altName w:val="Meta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C5B"/>
    <w:multiLevelType w:val="hybridMultilevel"/>
    <w:tmpl w:val="F59E4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C50F7"/>
    <w:multiLevelType w:val="hybridMultilevel"/>
    <w:tmpl w:val="3A204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03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316129"/>
    <w:multiLevelType w:val="hybridMultilevel"/>
    <w:tmpl w:val="068EB4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58484A"/>
    <w:multiLevelType w:val="hybridMultilevel"/>
    <w:tmpl w:val="8E525C02"/>
    <w:lvl w:ilvl="0" w:tplc="48043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C2142"/>
    <w:multiLevelType w:val="hybridMultilevel"/>
    <w:tmpl w:val="3D66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D5514"/>
    <w:multiLevelType w:val="multilevel"/>
    <w:tmpl w:val="3B70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87279"/>
    <w:multiLevelType w:val="hybridMultilevel"/>
    <w:tmpl w:val="B590FE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9A1A1F"/>
    <w:multiLevelType w:val="hybridMultilevel"/>
    <w:tmpl w:val="469E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15C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987"/>
    <w:rsid w:val="000175BA"/>
    <w:rsid w:val="00017F2A"/>
    <w:rsid w:val="000602D9"/>
    <w:rsid w:val="000C24F6"/>
    <w:rsid w:val="001D55DB"/>
    <w:rsid w:val="00233876"/>
    <w:rsid w:val="00245D80"/>
    <w:rsid w:val="00340603"/>
    <w:rsid w:val="00427C87"/>
    <w:rsid w:val="00510E99"/>
    <w:rsid w:val="00551DA0"/>
    <w:rsid w:val="00554FDC"/>
    <w:rsid w:val="005D05A9"/>
    <w:rsid w:val="00613731"/>
    <w:rsid w:val="00631D24"/>
    <w:rsid w:val="006531ED"/>
    <w:rsid w:val="00673352"/>
    <w:rsid w:val="006738F3"/>
    <w:rsid w:val="006D2E2D"/>
    <w:rsid w:val="00757E27"/>
    <w:rsid w:val="008B06A2"/>
    <w:rsid w:val="008D5157"/>
    <w:rsid w:val="008F3C97"/>
    <w:rsid w:val="00941EE2"/>
    <w:rsid w:val="00965EE1"/>
    <w:rsid w:val="0096628C"/>
    <w:rsid w:val="009721C5"/>
    <w:rsid w:val="00992B09"/>
    <w:rsid w:val="009A2987"/>
    <w:rsid w:val="00A25DDE"/>
    <w:rsid w:val="00A457C1"/>
    <w:rsid w:val="00A64FCC"/>
    <w:rsid w:val="00AA5AAC"/>
    <w:rsid w:val="00B16B06"/>
    <w:rsid w:val="00C30DE1"/>
    <w:rsid w:val="00D702CB"/>
    <w:rsid w:val="00D92031"/>
    <w:rsid w:val="00DA3A11"/>
    <w:rsid w:val="00E10DC9"/>
    <w:rsid w:val="00E834C8"/>
    <w:rsid w:val="00EA7DEF"/>
    <w:rsid w:val="00ED47EC"/>
    <w:rsid w:val="00ED5BC7"/>
    <w:rsid w:val="00F5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57C1"/>
    <w:pPr>
      <w:keepNext/>
      <w:jc w:val="center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A457C1"/>
    <w:pPr>
      <w:keepNext/>
      <w:ind w:right="-720"/>
      <w:jc w:val="center"/>
      <w:outlineLvl w:val="1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DDE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8F3C97"/>
    <w:pPr>
      <w:autoSpaceDE w:val="0"/>
      <w:autoSpaceDN w:val="0"/>
      <w:adjustRightInd w:val="0"/>
      <w:spacing w:line="221" w:lineRule="atLeast"/>
    </w:pPr>
    <w:rPr>
      <w:rFonts w:ascii="MetaNormal-Roman" w:eastAsia="Calibri" w:hAnsi="MetaNormal-Roman"/>
    </w:rPr>
  </w:style>
  <w:style w:type="paragraph" w:customStyle="1" w:styleId="Pa3">
    <w:name w:val="Pa3"/>
    <w:basedOn w:val="Normal"/>
    <w:next w:val="Normal"/>
    <w:uiPriority w:val="99"/>
    <w:rsid w:val="008F3C97"/>
    <w:pPr>
      <w:autoSpaceDE w:val="0"/>
      <w:autoSpaceDN w:val="0"/>
      <w:adjustRightInd w:val="0"/>
      <w:spacing w:line="221" w:lineRule="atLeast"/>
    </w:pPr>
    <w:rPr>
      <w:rFonts w:ascii="MetaNormal-Roman" w:eastAsia="Calibri" w:hAnsi="MetaNormal-Roman"/>
    </w:rPr>
  </w:style>
  <w:style w:type="paragraph" w:styleId="NormalWeb">
    <w:name w:val="Normal (Web)"/>
    <w:basedOn w:val="Normal"/>
    <w:uiPriority w:val="99"/>
    <w:semiHidden/>
    <w:unhideWhenUsed/>
    <w:rsid w:val="00EA7DEF"/>
    <w:pPr>
      <w:spacing w:before="100" w:beforeAutospacing="1" w:after="100" w:afterAutospacing="1" w:line="360" w:lineRule="auto"/>
    </w:pPr>
  </w:style>
  <w:style w:type="character" w:styleId="Hyperlink">
    <w:name w:val="Hyperlink"/>
    <w:basedOn w:val="DefaultParagraphFont"/>
    <w:uiPriority w:val="99"/>
    <w:unhideWhenUsed/>
    <w:rsid w:val="00EA7DEF"/>
    <w:rPr>
      <w:color w:val="0000FF"/>
      <w:u w:val="single"/>
    </w:rPr>
  </w:style>
  <w:style w:type="table" w:styleId="TableGrid">
    <w:name w:val="Table Grid"/>
    <w:basedOn w:val="TableNormal"/>
    <w:uiPriority w:val="59"/>
    <w:rsid w:val="00A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457C1"/>
    <w:rPr>
      <w:rFonts w:ascii="Times New Roman" w:eastAsia="Times New Roman" w:hAnsi="Times New Roman"/>
      <w:b/>
      <w:i/>
      <w:sz w:val="24"/>
    </w:rPr>
  </w:style>
  <w:style w:type="character" w:customStyle="1" w:styleId="Heading2Char">
    <w:name w:val="Heading 2 Char"/>
    <w:basedOn w:val="DefaultParagraphFont"/>
    <w:link w:val="Heading2"/>
    <w:rsid w:val="00A457C1"/>
    <w:rPr>
      <w:rFonts w:ascii="Times New Roman" w:eastAsia="Times New Roman" w:hAnsi="Times New Roman"/>
      <w:b/>
      <w:i/>
    </w:rPr>
  </w:style>
  <w:style w:type="paragraph" w:styleId="EndnoteText">
    <w:name w:val="endnote text"/>
    <w:basedOn w:val="Normal"/>
    <w:link w:val="EndnoteTextChar"/>
    <w:semiHidden/>
    <w:rsid w:val="00A45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457C1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rsid w:val="00A457C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457C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cp:lastPrinted>2011-12-05T13:34:00Z</cp:lastPrinted>
  <dcterms:created xsi:type="dcterms:W3CDTF">2013-02-04T19:07:00Z</dcterms:created>
  <dcterms:modified xsi:type="dcterms:W3CDTF">2013-02-04T19:07:00Z</dcterms:modified>
</cp:coreProperties>
</file>