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E6EF4" w14:textId="77777777" w:rsidR="004254F9" w:rsidRDefault="00C16B30" w:rsidP="006C5727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jc w:val="center"/>
        <w:rPr>
          <w:rFonts w:ascii="Arial" w:eastAsia="Times New Roman" w:hAnsi="Arial" w:cs="Arial"/>
          <w:b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Spring</w:t>
      </w:r>
      <w:r w:rsidR="00FE1EC1">
        <w:rPr>
          <w:rFonts w:ascii="Arial" w:eastAsia="Times New Roman" w:hAnsi="Arial" w:cs="Arial"/>
          <w:b/>
          <w:bCs w:val="0"/>
          <w:color w:val="000000"/>
        </w:rPr>
        <w:t xml:space="preserve"> 2016</w:t>
      </w:r>
      <w:r w:rsidR="00C55310" w:rsidRPr="00990D66">
        <w:rPr>
          <w:rFonts w:ascii="Arial" w:eastAsia="Times New Roman" w:hAnsi="Arial" w:cs="Arial"/>
          <w:b/>
          <w:bCs w:val="0"/>
          <w:color w:val="000000"/>
        </w:rPr>
        <w:t xml:space="preserve"> Honors Course List</w:t>
      </w:r>
    </w:p>
    <w:p w14:paraId="13833A1F" w14:textId="77777777" w:rsidR="001616EE" w:rsidRDefault="001616EE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</w:p>
    <w:p w14:paraId="2C596292" w14:textId="77777777" w:rsidR="00097E3D" w:rsidRDefault="00097E3D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FYS</w:t>
      </w:r>
    </w:p>
    <w:p w14:paraId="7C27546D" w14:textId="77777777" w:rsidR="00097E3D" w:rsidRPr="00301296" w:rsidRDefault="00FE1EC1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11921</w:t>
      </w:r>
      <w:r w:rsidR="00097E3D" w:rsidRPr="00301296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ENGR 190.02</w:t>
      </w:r>
      <w:r w:rsidR="00097E3D" w:rsidRPr="00301296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Technology Systems</w:t>
      </w:r>
      <w:r w:rsidR="00301296">
        <w:rPr>
          <w:rFonts w:ascii="Arial" w:eastAsia="Times New Roman" w:hAnsi="Arial" w:cs="Arial"/>
          <w:bCs w:val="0"/>
          <w:color w:val="000000"/>
        </w:rPr>
        <w:t>-HON</w:t>
      </w:r>
      <w:r w:rsidR="00301296">
        <w:rPr>
          <w:rFonts w:ascii="Arial" w:eastAsia="Times New Roman" w:hAnsi="Arial" w:cs="Arial"/>
          <w:bCs w:val="0"/>
          <w:color w:val="000000"/>
        </w:rPr>
        <w:tab/>
        <w:t>TR</w:t>
      </w:r>
      <w:r w:rsidR="00851D9C" w:rsidRPr="00301296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2:00-3:15</w:t>
      </w:r>
      <w:r w:rsidR="00301296">
        <w:rPr>
          <w:rFonts w:ascii="Arial" w:eastAsia="Times New Roman" w:hAnsi="Arial" w:cs="Arial"/>
          <w:bCs w:val="0"/>
          <w:color w:val="000000"/>
        </w:rPr>
        <w:t>p</w:t>
      </w:r>
      <w:r w:rsidR="00301296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H. Jack</w:t>
      </w:r>
    </w:p>
    <w:p w14:paraId="0BDECE31" w14:textId="77777777" w:rsidR="00F76626" w:rsidRPr="00301296" w:rsidRDefault="00F76626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301296">
        <w:rPr>
          <w:rFonts w:ascii="Arial" w:eastAsia="Times New Roman" w:hAnsi="Arial" w:cs="Arial"/>
          <w:b/>
          <w:bCs w:val="0"/>
          <w:color w:val="000000"/>
        </w:rPr>
        <w:t>C1.</w:t>
      </w:r>
    </w:p>
    <w:p w14:paraId="7D98D330" w14:textId="77777777" w:rsidR="007A1319" w:rsidRDefault="00FE1EC1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10628</w:t>
      </w:r>
      <w:r w:rsidR="007A1319">
        <w:rPr>
          <w:rFonts w:ascii="Arial" w:eastAsia="Times New Roman" w:hAnsi="Arial" w:cs="Arial"/>
          <w:bCs w:val="0"/>
          <w:color w:val="000000"/>
        </w:rPr>
        <w:t xml:space="preserve"> </w:t>
      </w:r>
      <w:r w:rsidR="00A1471E">
        <w:rPr>
          <w:rFonts w:ascii="Arial" w:eastAsia="Times New Roman" w:hAnsi="Arial" w:cs="Arial"/>
          <w:bCs w:val="0"/>
          <w:color w:val="000000"/>
        </w:rPr>
        <w:t xml:space="preserve">  </w:t>
      </w:r>
      <w:r w:rsidR="007A1319">
        <w:rPr>
          <w:rFonts w:ascii="Arial" w:eastAsia="Times New Roman" w:hAnsi="Arial" w:cs="Arial"/>
          <w:bCs w:val="0"/>
          <w:color w:val="000000"/>
        </w:rPr>
        <w:t>ENGL</w:t>
      </w:r>
      <w:r w:rsidR="00A1471E">
        <w:rPr>
          <w:rFonts w:ascii="Arial" w:eastAsia="Times New Roman" w:hAnsi="Arial" w:cs="Arial"/>
          <w:bCs w:val="0"/>
          <w:color w:val="000000"/>
        </w:rPr>
        <w:t xml:space="preserve"> </w:t>
      </w:r>
      <w:r>
        <w:rPr>
          <w:rFonts w:ascii="Arial" w:eastAsia="Times New Roman" w:hAnsi="Arial" w:cs="Arial"/>
          <w:bCs w:val="0"/>
          <w:color w:val="000000"/>
        </w:rPr>
        <w:t>101.05</w:t>
      </w:r>
      <w:r w:rsidR="007A1319">
        <w:rPr>
          <w:rFonts w:ascii="Arial" w:eastAsia="Times New Roman" w:hAnsi="Arial" w:cs="Arial"/>
          <w:bCs w:val="0"/>
          <w:color w:val="000000"/>
        </w:rPr>
        <w:tab/>
        <w:t>Writing &amp; Rhetoric-HON</w:t>
      </w:r>
      <w:r w:rsidR="00A1471E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MWF</w:t>
      </w:r>
      <w:r>
        <w:rPr>
          <w:rFonts w:ascii="Arial" w:eastAsia="Times New Roman" w:hAnsi="Arial" w:cs="Arial"/>
          <w:bCs w:val="0"/>
          <w:color w:val="000000"/>
        </w:rPr>
        <w:tab/>
        <w:t xml:space="preserve"> 8:00-8:50a</w:t>
      </w:r>
      <w:r>
        <w:rPr>
          <w:rFonts w:ascii="Arial" w:eastAsia="Times New Roman" w:hAnsi="Arial" w:cs="Arial"/>
          <w:bCs w:val="0"/>
          <w:color w:val="000000"/>
        </w:rPr>
        <w:tab/>
        <w:t>J. Harris</w:t>
      </w:r>
      <w:r w:rsidR="007A1319">
        <w:rPr>
          <w:rFonts w:ascii="Arial" w:eastAsia="Times New Roman" w:hAnsi="Arial" w:cs="Arial"/>
          <w:bCs w:val="0"/>
          <w:color w:val="000000"/>
        </w:rPr>
        <w:tab/>
      </w:r>
    </w:p>
    <w:p w14:paraId="6AEACAC7" w14:textId="77777777" w:rsidR="00DA40F1" w:rsidRDefault="00FE1EC1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10644</w:t>
      </w:r>
      <w:r w:rsidR="00301296">
        <w:rPr>
          <w:rFonts w:ascii="Arial" w:eastAsia="Times New Roman" w:hAnsi="Arial" w:cs="Arial"/>
          <w:bCs w:val="0"/>
          <w:color w:val="000000"/>
        </w:rPr>
        <w:tab/>
        <w:t xml:space="preserve">ENGL </w:t>
      </w:r>
      <w:r>
        <w:rPr>
          <w:rFonts w:ascii="Arial" w:eastAsia="Times New Roman" w:hAnsi="Arial" w:cs="Arial"/>
          <w:bCs w:val="0"/>
          <w:color w:val="000000"/>
        </w:rPr>
        <w:t>101.20</w:t>
      </w:r>
      <w:r w:rsidR="00357E50" w:rsidRPr="00301296">
        <w:rPr>
          <w:rFonts w:ascii="Arial" w:eastAsia="Times New Roman" w:hAnsi="Arial" w:cs="Arial"/>
          <w:bCs w:val="0"/>
          <w:color w:val="000000"/>
        </w:rPr>
        <w:tab/>
        <w:t xml:space="preserve">Writing &amp; </w:t>
      </w:r>
      <w:r w:rsidR="0020656B" w:rsidRPr="00301296">
        <w:rPr>
          <w:rFonts w:ascii="Arial" w:eastAsia="Times New Roman" w:hAnsi="Arial" w:cs="Arial"/>
          <w:bCs w:val="0"/>
          <w:color w:val="000000"/>
        </w:rPr>
        <w:t>Rhetoric</w:t>
      </w:r>
      <w:r w:rsidR="00357E50" w:rsidRPr="00301296">
        <w:rPr>
          <w:rFonts w:ascii="Arial" w:eastAsia="Times New Roman" w:hAnsi="Arial" w:cs="Arial"/>
          <w:bCs w:val="0"/>
          <w:color w:val="000000"/>
        </w:rPr>
        <w:t>-HON</w:t>
      </w:r>
      <w:r w:rsidR="00357E50" w:rsidRPr="00301296">
        <w:rPr>
          <w:rFonts w:ascii="Arial" w:eastAsia="Times New Roman" w:hAnsi="Arial" w:cs="Arial"/>
          <w:bCs w:val="0"/>
          <w:color w:val="000000"/>
        </w:rPr>
        <w:tab/>
        <w:t>TR</w:t>
      </w:r>
      <w:r w:rsidR="00357E50" w:rsidRPr="00301296">
        <w:rPr>
          <w:rFonts w:ascii="Arial" w:eastAsia="Times New Roman" w:hAnsi="Arial" w:cs="Arial"/>
          <w:bCs w:val="0"/>
          <w:color w:val="000000"/>
        </w:rPr>
        <w:tab/>
      </w:r>
      <w:r w:rsidR="00301296">
        <w:rPr>
          <w:rFonts w:ascii="Arial" w:eastAsia="Times New Roman" w:hAnsi="Arial" w:cs="Arial"/>
          <w:bCs w:val="0"/>
          <w:color w:val="000000"/>
        </w:rPr>
        <w:t xml:space="preserve"> </w:t>
      </w:r>
      <w:r>
        <w:rPr>
          <w:rFonts w:ascii="Arial" w:eastAsia="Times New Roman" w:hAnsi="Arial" w:cs="Arial"/>
          <w:bCs w:val="0"/>
          <w:color w:val="000000"/>
        </w:rPr>
        <w:t>9:30-10</w:t>
      </w:r>
      <w:r w:rsidR="0020656B" w:rsidRPr="00301296">
        <w:rPr>
          <w:rFonts w:ascii="Arial" w:eastAsia="Times New Roman" w:hAnsi="Arial" w:cs="Arial"/>
          <w:bCs w:val="0"/>
          <w:color w:val="000000"/>
        </w:rPr>
        <w:t>:45p</w:t>
      </w:r>
      <w:r w:rsidR="006E01E7" w:rsidRPr="00301296">
        <w:rPr>
          <w:rFonts w:ascii="Arial" w:eastAsia="Times New Roman" w:hAnsi="Arial" w:cs="Arial"/>
          <w:bCs w:val="0"/>
          <w:color w:val="000000"/>
        </w:rPr>
        <w:tab/>
        <w:t>P</w:t>
      </w:r>
      <w:r w:rsidR="00357E50" w:rsidRPr="00301296">
        <w:rPr>
          <w:rFonts w:ascii="Arial" w:eastAsia="Times New Roman" w:hAnsi="Arial" w:cs="Arial"/>
          <w:bCs w:val="0"/>
          <w:color w:val="000000"/>
        </w:rPr>
        <w:t xml:space="preserve">. </w:t>
      </w:r>
      <w:r w:rsidR="0020656B" w:rsidRPr="00301296">
        <w:rPr>
          <w:rFonts w:ascii="Arial" w:eastAsia="Times New Roman" w:hAnsi="Arial" w:cs="Arial"/>
          <w:bCs w:val="0"/>
          <w:color w:val="000000"/>
        </w:rPr>
        <w:t>Duncan</w:t>
      </w:r>
    </w:p>
    <w:p w14:paraId="4C721553" w14:textId="77777777" w:rsidR="00357E50" w:rsidRPr="00301296" w:rsidRDefault="00DA40F1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10668</w:t>
      </w:r>
      <w:r>
        <w:rPr>
          <w:rFonts w:ascii="Arial" w:eastAsia="Times New Roman" w:hAnsi="Arial" w:cs="Arial"/>
          <w:bCs w:val="0"/>
          <w:color w:val="000000"/>
        </w:rPr>
        <w:tab/>
        <w:t>ENGL 202.03</w:t>
      </w:r>
      <w:r>
        <w:rPr>
          <w:rFonts w:ascii="Arial" w:eastAsia="Times New Roman" w:hAnsi="Arial" w:cs="Arial"/>
          <w:bCs w:val="0"/>
          <w:color w:val="000000"/>
        </w:rPr>
        <w:tab/>
        <w:t>Writing &amp; Critical Inquiry-HON</w:t>
      </w:r>
      <w:r>
        <w:rPr>
          <w:rFonts w:ascii="Arial" w:eastAsia="Times New Roman" w:hAnsi="Arial" w:cs="Arial"/>
          <w:bCs w:val="0"/>
          <w:color w:val="000000"/>
        </w:rPr>
        <w:tab/>
        <w:t>TR</w:t>
      </w:r>
      <w:r>
        <w:rPr>
          <w:rFonts w:ascii="Arial" w:eastAsia="Times New Roman" w:hAnsi="Arial" w:cs="Arial"/>
          <w:bCs w:val="0"/>
          <w:color w:val="000000"/>
        </w:rPr>
        <w:tab/>
        <w:t>12:30-1:45p</w:t>
      </w:r>
      <w:r>
        <w:rPr>
          <w:rFonts w:ascii="Arial" w:eastAsia="Times New Roman" w:hAnsi="Arial" w:cs="Arial"/>
          <w:bCs w:val="0"/>
          <w:color w:val="000000"/>
        </w:rPr>
        <w:tab/>
        <w:t>TBA</w:t>
      </w:r>
      <w:r w:rsidR="00357E50" w:rsidRPr="00301296">
        <w:rPr>
          <w:rFonts w:ascii="Arial" w:eastAsia="Times New Roman" w:hAnsi="Arial" w:cs="Arial"/>
          <w:bCs w:val="0"/>
          <w:color w:val="000000"/>
        </w:rPr>
        <w:tab/>
      </w:r>
    </w:p>
    <w:p w14:paraId="4FA8F3AF" w14:textId="77777777" w:rsidR="00E93BBF" w:rsidRPr="00FB08FD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FB08FD">
        <w:rPr>
          <w:rFonts w:ascii="Arial" w:eastAsia="Times New Roman" w:hAnsi="Arial" w:cs="Arial"/>
          <w:b/>
          <w:bCs w:val="0"/>
          <w:color w:val="000000"/>
        </w:rPr>
        <w:t>C3.</w:t>
      </w:r>
    </w:p>
    <w:p w14:paraId="1F9954F2" w14:textId="77777777" w:rsidR="0020656B" w:rsidRPr="00FB08FD" w:rsidRDefault="008C28E2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11097</w:t>
      </w:r>
      <w:r>
        <w:rPr>
          <w:rFonts w:ascii="Arial" w:eastAsia="Times New Roman" w:hAnsi="Arial" w:cs="Arial"/>
          <w:bCs w:val="0"/>
          <w:color w:val="000000"/>
        </w:rPr>
        <w:tab/>
        <w:t>COMM 201.22</w:t>
      </w:r>
      <w:r w:rsidR="00AA692F" w:rsidRPr="00FB08FD">
        <w:rPr>
          <w:rFonts w:ascii="Arial" w:eastAsia="Times New Roman" w:hAnsi="Arial" w:cs="Arial"/>
          <w:bCs w:val="0"/>
          <w:color w:val="000000"/>
        </w:rPr>
        <w:tab/>
      </w:r>
      <w:r w:rsidR="00F1394D" w:rsidRPr="00FB08FD">
        <w:rPr>
          <w:rFonts w:ascii="Arial" w:eastAsia="Times New Roman" w:hAnsi="Arial" w:cs="Arial"/>
          <w:bCs w:val="0"/>
          <w:color w:val="000000"/>
        </w:rPr>
        <w:t>Foundations of</w:t>
      </w:r>
      <w:r w:rsidR="00AA692F" w:rsidRPr="00FB08FD"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 w:rsidR="00AA692F" w:rsidRPr="00FB08FD">
        <w:rPr>
          <w:rFonts w:ascii="Arial" w:eastAsia="Times New Roman" w:hAnsi="Arial" w:cs="Arial"/>
          <w:bCs w:val="0"/>
          <w:color w:val="000000"/>
        </w:rPr>
        <w:t>Comm</w:t>
      </w:r>
      <w:proofErr w:type="spellEnd"/>
      <w:r w:rsidR="00AA692F" w:rsidRPr="00FB08FD">
        <w:rPr>
          <w:rFonts w:ascii="Arial" w:eastAsia="Times New Roman" w:hAnsi="Arial" w:cs="Arial"/>
          <w:bCs w:val="0"/>
          <w:color w:val="000000"/>
        </w:rPr>
        <w:t>-HON</w:t>
      </w:r>
      <w:r w:rsidR="00AA692F" w:rsidRPr="00FB08FD">
        <w:rPr>
          <w:rFonts w:ascii="Arial" w:eastAsia="Times New Roman" w:hAnsi="Arial" w:cs="Arial"/>
          <w:bCs w:val="0"/>
          <w:color w:val="000000"/>
        </w:rPr>
        <w:tab/>
        <w:t>TR</w:t>
      </w:r>
      <w:r w:rsidR="00E93BBF" w:rsidRPr="00FB08FD">
        <w:rPr>
          <w:rFonts w:ascii="Arial" w:eastAsia="Times New Roman" w:hAnsi="Arial" w:cs="Arial"/>
          <w:bCs w:val="0"/>
          <w:color w:val="000000"/>
        </w:rPr>
        <w:t xml:space="preserve"> </w:t>
      </w:r>
      <w:r w:rsidR="00067219" w:rsidRPr="00FB08FD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2:00-3:15p</w:t>
      </w:r>
      <w:r w:rsidR="00067219" w:rsidRPr="00FB08FD">
        <w:rPr>
          <w:rFonts w:ascii="Arial" w:eastAsia="Times New Roman" w:hAnsi="Arial" w:cs="Arial"/>
          <w:bCs w:val="0"/>
          <w:color w:val="000000"/>
        </w:rPr>
        <w:t xml:space="preserve">     </w:t>
      </w:r>
      <w:r>
        <w:rPr>
          <w:rFonts w:ascii="Arial" w:eastAsia="Times New Roman" w:hAnsi="Arial" w:cs="Arial"/>
          <w:bCs w:val="0"/>
          <w:color w:val="000000"/>
        </w:rPr>
        <w:tab/>
        <w:t>W. Gambill</w:t>
      </w:r>
    </w:p>
    <w:p w14:paraId="585C8F9F" w14:textId="77777777" w:rsidR="00E93BBF" w:rsidRPr="00FC1816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 w:rsidRPr="00FC1816">
        <w:rPr>
          <w:rFonts w:ascii="Arial" w:eastAsia="Times New Roman" w:hAnsi="Arial" w:cs="Arial"/>
          <w:b/>
          <w:bCs w:val="0"/>
          <w:color w:val="000000"/>
        </w:rPr>
        <w:t>C4</w:t>
      </w:r>
      <w:r w:rsidRPr="00FC1816">
        <w:rPr>
          <w:rFonts w:ascii="Arial" w:eastAsia="Times New Roman" w:hAnsi="Arial" w:cs="Arial"/>
          <w:bCs w:val="0"/>
          <w:color w:val="000000"/>
        </w:rPr>
        <w:t>.</w:t>
      </w:r>
    </w:p>
    <w:p w14:paraId="71FE9A14" w14:textId="77777777" w:rsidR="00B04483" w:rsidRPr="00FC1816" w:rsidRDefault="00C661B7" w:rsidP="00B04483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10408</w:t>
      </w:r>
      <w:r>
        <w:rPr>
          <w:rFonts w:ascii="Arial" w:eastAsia="Times New Roman" w:hAnsi="Arial" w:cs="Arial"/>
          <w:bCs w:val="0"/>
          <w:color w:val="000000"/>
        </w:rPr>
        <w:tab/>
        <w:t>HEAL 123.06</w:t>
      </w:r>
      <w:r w:rsidR="00B04483" w:rsidRPr="00FC1816">
        <w:rPr>
          <w:rFonts w:ascii="Arial" w:eastAsia="Times New Roman" w:hAnsi="Arial" w:cs="Arial"/>
          <w:bCs w:val="0"/>
          <w:color w:val="000000"/>
        </w:rPr>
        <w:tab/>
        <w:t>Health and Wel</w:t>
      </w:r>
      <w:r w:rsidR="007B4F68" w:rsidRPr="00FC1816">
        <w:rPr>
          <w:rFonts w:ascii="Arial" w:eastAsia="Times New Roman" w:hAnsi="Arial" w:cs="Arial"/>
          <w:bCs w:val="0"/>
          <w:color w:val="000000"/>
        </w:rPr>
        <w:t>lness-HON</w:t>
      </w:r>
      <w:r w:rsidR="007B4F68" w:rsidRPr="00FC1816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MWF</w:t>
      </w:r>
      <w:r w:rsidR="007B4F68" w:rsidRPr="00FC1816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 xml:space="preserve">12:20-1:10p  </w:t>
      </w:r>
      <w:r>
        <w:rPr>
          <w:rFonts w:ascii="Arial" w:eastAsia="Times New Roman" w:hAnsi="Arial" w:cs="Arial"/>
          <w:bCs w:val="0"/>
          <w:color w:val="000000"/>
        </w:rPr>
        <w:tab/>
        <w:t>A. Ray</w:t>
      </w:r>
    </w:p>
    <w:p w14:paraId="4F69F0DE" w14:textId="77777777" w:rsidR="00E93BBF" w:rsidRPr="00FD41A7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FD41A7">
        <w:rPr>
          <w:rFonts w:ascii="Arial" w:eastAsia="Times New Roman" w:hAnsi="Arial" w:cs="Arial"/>
          <w:b/>
          <w:bCs w:val="0"/>
          <w:color w:val="000000"/>
        </w:rPr>
        <w:t>C5.</w:t>
      </w:r>
    </w:p>
    <w:p w14:paraId="2E4A5B60" w14:textId="77777777" w:rsidR="00372DE3" w:rsidRDefault="00DB3652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10176</w:t>
      </w:r>
      <w:r w:rsidR="00715BE6" w:rsidRPr="00FD41A7">
        <w:rPr>
          <w:rFonts w:ascii="Arial" w:eastAsia="Times New Roman" w:hAnsi="Arial" w:cs="Arial"/>
          <w:bCs w:val="0"/>
          <w:color w:val="000000"/>
        </w:rPr>
        <w:tab/>
        <w:t>BIOL 140</w:t>
      </w:r>
      <w:r w:rsidR="00C55310" w:rsidRPr="00FD41A7">
        <w:rPr>
          <w:rFonts w:ascii="Arial" w:eastAsia="Times New Roman" w:hAnsi="Arial" w:cs="Arial"/>
          <w:bCs w:val="0"/>
          <w:color w:val="000000"/>
        </w:rPr>
        <w:t>.</w:t>
      </w:r>
      <w:r w:rsidR="00715BE6" w:rsidRPr="00FD41A7">
        <w:rPr>
          <w:rFonts w:ascii="Arial" w:eastAsia="Times New Roman" w:hAnsi="Arial" w:cs="Arial"/>
          <w:bCs w:val="0"/>
          <w:color w:val="000000"/>
        </w:rPr>
        <w:t>01</w:t>
      </w:r>
      <w:r w:rsidR="00715BE6" w:rsidRPr="00FD41A7">
        <w:rPr>
          <w:rFonts w:ascii="Arial" w:eastAsia="Times New Roman" w:hAnsi="Arial" w:cs="Arial"/>
          <w:bCs w:val="0"/>
          <w:color w:val="000000"/>
        </w:rPr>
        <w:tab/>
        <w:t xml:space="preserve">Principles of Biology </w:t>
      </w:r>
      <w:r w:rsidR="00AC0904" w:rsidRPr="00FD41A7">
        <w:rPr>
          <w:rFonts w:ascii="Arial" w:eastAsia="Times New Roman" w:hAnsi="Arial" w:cs="Arial"/>
          <w:bCs w:val="0"/>
          <w:color w:val="000000"/>
        </w:rPr>
        <w:t>I</w:t>
      </w:r>
      <w:r w:rsidR="00372DE3" w:rsidRPr="00FD41A7">
        <w:rPr>
          <w:rFonts w:ascii="Arial" w:eastAsia="Times New Roman" w:hAnsi="Arial" w:cs="Arial"/>
          <w:bCs w:val="0"/>
          <w:color w:val="000000"/>
        </w:rPr>
        <w:t xml:space="preserve">-HON  </w:t>
      </w:r>
      <w:r w:rsidR="007B4F68" w:rsidRPr="00FD41A7">
        <w:rPr>
          <w:rFonts w:ascii="Arial" w:eastAsia="Times New Roman" w:hAnsi="Arial" w:cs="Arial"/>
          <w:bCs w:val="0"/>
          <w:color w:val="000000"/>
        </w:rPr>
        <w:t xml:space="preserve">    </w:t>
      </w:r>
      <w:r w:rsidR="00D4222E" w:rsidRPr="00FD41A7">
        <w:rPr>
          <w:rFonts w:ascii="Arial" w:eastAsia="Times New Roman" w:hAnsi="Arial" w:cs="Arial"/>
          <w:bCs w:val="0"/>
          <w:color w:val="000000"/>
        </w:rPr>
        <w:tab/>
      </w:r>
      <w:r w:rsidR="007B4F68" w:rsidRPr="00FD41A7">
        <w:rPr>
          <w:rFonts w:ascii="Arial" w:eastAsia="Times New Roman" w:hAnsi="Arial" w:cs="Arial"/>
          <w:bCs w:val="0"/>
          <w:color w:val="000000"/>
        </w:rPr>
        <w:t>MWF</w:t>
      </w:r>
      <w:r w:rsidR="007B4F68" w:rsidRPr="00FD41A7">
        <w:rPr>
          <w:rFonts w:ascii="Arial" w:eastAsia="Times New Roman" w:hAnsi="Arial" w:cs="Arial"/>
          <w:bCs w:val="0"/>
          <w:color w:val="000000"/>
        </w:rPr>
        <w:tab/>
        <w:t xml:space="preserve">9:05-9:55a       </w:t>
      </w:r>
      <w:r w:rsidR="007B4F68" w:rsidRPr="00FD41A7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H. Coan</w:t>
      </w:r>
    </w:p>
    <w:p w14:paraId="75A04CD6" w14:textId="77777777" w:rsidR="00DB3652" w:rsidRDefault="00DB3652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10212</w:t>
      </w:r>
      <w:r>
        <w:rPr>
          <w:rFonts w:ascii="Arial" w:eastAsia="Times New Roman" w:hAnsi="Arial" w:cs="Arial"/>
          <w:bCs w:val="0"/>
          <w:color w:val="000000"/>
        </w:rPr>
        <w:tab/>
        <w:t>BIOL 141.01</w:t>
      </w:r>
      <w:r>
        <w:rPr>
          <w:rFonts w:ascii="Arial" w:eastAsia="Times New Roman" w:hAnsi="Arial" w:cs="Arial"/>
          <w:bCs w:val="0"/>
          <w:color w:val="000000"/>
        </w:rPr>
        <w:tab/>
        <w:t>Principles of Biology II-HON</w:t>
      </w:r>
      <w:r>
        <w:rPr>
          <w:rFonts w:ascii="Arial" w:eastAsia="Times New Roman" w:hAnsi="Arial" w:cs="Arial"/>
          <w:bCs w:val="0"/>
          <w:color w:val="000000"/>
        </w:rPr>
        <w:tab/>
        <w:t>MWF</w:t>
      </w:r>
      <w:r>
        <w:rPr>
          <w:rFonts w:ascii="Arial" w:eastAsia="Times New Roman" w:hAnsi="Arial" w:cs="Arial"/>
          <w:bCs w:val="0"/>
          <w:color w:val="000000"/>
        </w:rPr>
        <w:tab/>
        <w:t>9:05-9:55a</w:t>
      </w:r>
      <w:r>
        <w:rPr>
          <w:rFonts w:ascii="Arial" w:eastAsia="Times New Roman" w:hAnsi="Arial" w:cs="Arial"/>
          <w:bCs w:val="0"/>
          <w:color w:val="000000"/>
        </w:rPr>
        <w:tab/>
        <w:t xml:space="preserve">B.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Ballentine</w:t>
      </w:r>
      <w:proofErr w:type="spellEnd"/>
    </w:p>
    <w:p w14:paraId="21B09B37" w14:textId="77777777" w:rsidR="00570769" w:rsidRPr="00FD41A7" w:rsidRDefault="00570769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11266</w:t>
      </w:r>
      <w:r>
        <w:rPr>
          <w:rFonts w:ascii="Arial" w:eastAsia="Times New Roman" w:hAnsi="Arial" w:cs="Arial"/>
          <w:bCs w:val="0"/>
          <w:color w:val="000000"/>
        </w:rPr>
        <w:tab/>
        <w:t>CHEM 140.04</w:t>
      </w:r>
      <w:r>
        <w:rPr>
          <w:rFonts w:ascii="Arial" w:eastAsia="Times New Roman" w:hAnsi="Arial" w:cs="Arial"/>
          <w:bCs w:val="0"/>
          <w:color w:val="000000"/>
        </w:rPr>
        <w:tab/>
        <w:t>General Chemistry II-HON</w:t>
      </w:r>
      <w:r>
        <w:rPr>
          <w:rFonts w:ascii="Arial" w:eastAsia="Times New Roman" w:hAnsi="Arial" w:cs="Arial"/>
          <w:bCs w:val="0"/>
          <w:color w:val="000000"/>
        </w:rPr>
        <w:tab/>
        <w:t>MWF</w:t>
      </w:r>
      <w:r>
        <w:rPr>
          <w:rFonts w:ascii="Arial" w:eastAsia="Times New Roman" w:hAnsi="Arial" w:cs="Arial"/>
          <w:bCs w:val="0"/>
          <w:color w:val="000000"/>
        </w:rPr>
        <w:tab/>
        <w:t>1:25-2:15p</w:t>
      </w:r>
      <w:r>
        <w:rPr>
          <w:rFonts w:ascii="Arial" w:eastAsia="Times New Roman" w:hAnsi="Arial" w:cs="Arial"/>
          <w:bCs w:val="0"/>
          <w:color w:val="000000"/>
        </w:rPr>
        <w:tab/>
        <w:t>C. Huffman</w:t>
      </w:r>
    </w:p>
    <w:p w14:paraId="0F3F4EFF" w14:textId="77777777" w:rsidR="00E93BBF" w:rsidRPr="008112E1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8112E1">
        <w:rPr>
          <w:rFonts w:ascii="Arial" w:eastAsia="Times New Roman" w:hAnsi="Arial" w:cs="Arial"/>
          <w:b/>
          <w:bCs w:val="0"/>
          <w:color w:val="000000"/>
        </w:rPr>
        <w:t>P1.</w:t>
      </w:r>
    </w:p>
    <w:p w14:paraId="0AC64117" w14:textId="77777777" w:rsidR="005C65F6" w:rsidRPr="008112E1" w:rsidRDefault="00F314D0" w:rsidP="005C65F6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11980</w:t>
      </w:r>
      <w:r>
        <w:rPr>
          <w:rFonts w:ascii="Arial" w:eastAsia="Times New Roman" w:hAnsi="Arial" w:cs="Arial"/>
          <w:bCs w:val="0"/>
          <w:color w:val="000000"/>
        </w:rPr>
        <w:tab/>
        <w:t>ECON 232</w:t>
      </w:r>
      <w:r w:rsidR="008112E1">
        <w:rPr>
          <w:rFonts w:ascii="Arial" w:eastAsia="Times New Roman" w:hAnsi="Arial" w:cs="Arial"/>
          <w:bCs w:val="0"/>
          <w:color w:val="000000"/>
        </w:rPr>
        <w:t>.</w:t>
      </w:r>
      <w:r w:rsidR="00184C4C" w:rsidRPr="008112E1">
        <w:rPr>
          <w:rFonts w:ascii="Arial" w:eastAsia="Times New Roman" w:hAnsi="Arial" w:cs="Arial"/>
          <w:bCs w:val="0"/>
          <w:color w:val="000000"/>
        </w:rPr>
        <w:t>05</w:t>
      </w:r>
      <w:r>
        <w:rPr>
          <w:rFonts w:ascii="Arial" w:eastAsia="Times New Roman" w:hAnsi="Arial" w:cs="Arial"/>
          <w:bCs w:val="0"/>
          <w:color w:val="000000"/>
        </w:rPr>
        <w:tab/>
        <w:t>Intro. Ma</w:t>
      </w:r>
      <w:r w:rsidR="001616EE" w:rsidRPr="008112E1">
        <w:rPr>
          <w:rFonts w:ascii="Arial" w:eastAsia="Times New Roman" w:hAnsi="Arial" w:cs="Arial"/>
          <w:bCs w:val="0"/>
          <w:color w:val="000000"/>
        </w:rPr>
        <w:t>croeconomics-HON</w:t>
      </w:r>
      <w:r w:rsidR="001616EE" w:rsidRPr="008112E1">
        <w:rPr>
          <w:rFonts w:ascii="Arial" w:eastAsia="Times New Roman" w:hAnsi="Arial" w:cs="Arial"/>
          <w:bCs w:val="0"/>
          <w:color w:val="000000"/>
        </w:rPr>
        <w:tab/>
        <w:t>TR</w:t>
      </w:r>
      <w:r w:rsidR="001616EE" w:rsidRPr="008112E1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11:00-12:15p</w:t>
      </w:r>
      <w:r w:rsidR="001616EE" w:rsidRPr="008112E1">
        <w:rPr>
          <w:rFonts w:ascii="Arial" w:eastAsia="Times New Roman" w:hAnsi="Arial" w:cs="Arial"/>
          <w:bCs w:val="0"/>
          <w:color w:val="000000"/>
        </w:rPr>
        <w:tab/>
      </w:r>
      <w:r w:rsidR="00184C4C" w:rsidRPr="008112E1">
        <w:rPr>
          <w:rFonts w:ascii="Arial" w:eastAsia="Times New Roman" w:hAnsi="Arial" w:cs="Arial"/>
          <w:bCs w:val="0"/>
          <w:color w:val="000000"/>
        </w:rPr>
        <w:t xml:space="preserve">J. </w:t>
      </w:r>
      <w:proofErr w:type="spellStart"/>
      <w:r w:rsidR="00184C4C" w:rsidRPr="008112E1">
        <w:rPr>
          <w:rFonts w:ascii="Arial" w:eastAsia="Times New Roman" w:hAnsi="Arial" w:cs="Arial"/>
          <w:bCs w:val="0"/>
          <w:color w:val="000000"/>
        </w:rPr>
        <w:t>Ullmer</w:t>
      </w:r>
      <w:proofErr w:type="spellEnd"/>
    </w:p>
    <w:p w14:paraId="72BBC886" w14:textId="77777777" w:rsidR="00E93BBF" w:rsidRPr="008112E1" w:rsidRDefault="009C7869" w:rsidP="009C7869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 xml:space="preserve">  </w:t>
      </w:r>
      <w:r w:rsidR="005B7398">
        <w:rPr>
          <w:rFonts w:ascii="Arial" w:eastAsia="Times New Roman" w:hAnsi="Arial" w:cs="Arial"/>
          <w:bCs w:val="0"/>
          <w:color w:val="000000"/>
        </w:rPr>
        <w:t>10807</w:t>
      </w:r>
      <w:r w:rsidR="003B01DD" w:rsidRPr="008112E1">
        <w:rPr>
          <w:rFonts w:ascii="Arial" w:eastAsia="Times New Roman" w:hAnsi="Arial" w:cs="Arial"/>
          <w:bCs w:val="0"/>
          <w:color w:val="000000"/>
        </w:rPr>
        <w:tab/>
      </w:r>
      <w:r w:rsidR="003B01DD" w:rsidRPr="00CD416A">
        <w:rPr>
          <w:rFonts w:ascii="Arial" w:eastAsia="Times New Roman" w:hAnsi="Arial" w:cs="Arial"/>
          <w:bCs w:val="0"/>
          <w:color w:val="000000"/>
        </w:rPr>
        <w:t xml:space="preserve">PSY </w:t>
      </w:r>
      <w:r w:rsidR="00D07D81" w:rsidRPr="00CD416A">
        <w:rPr>
          <w:rFonts w:ascii="Arial" w:eastAsia="Times New Roman" w:hAnsi="Arial" w:cs="Arial"/>
          <w:bCs w:val="0"/>
          <w:color w:val="000000"/>
        </w:rPr>
        <w:t>150.01</w:t>
      </w:r>
      <w:r w:rsidR="00E93BBF" w:rsidRPr="00CD416A">
        <w:rPr>
          <w:rFonts w:ascii="Arial" w:eastAsia="Times New Roman" w:hAnsi="Arial" w:cs="Arial"/>
          <w:bCs w:val="0"/>
          <w:color w:val="000000"/>
        </w:rPr>
        <w:tab/>
        <w:t xml:space="preserve">General Psychology-HON         </w:t>
      </w:r>
      <w:r w:rsidR="00D07D81" w:rsidRPr="00CD416A">
        <w:rPr>
          <w:rFonts w:ascii="Arial" w:eastAsia="Times New Roman" w:hAnsi="Arial" w:cs="Arial"/>
          <w:bCs w:val="0"/>
          <w:color w:val="000000"/>
        </w:rPr>
        <w:t xml:space="preserve"> </w:t>
      </w:r>
      <w:r w:rsidR="003E62C3" w:rsidRPr="00CD416A">
        <w:rPr>
          <w:rFonts w:ascii="Arial" w:eastAsia="Times New Roman" w:hAnsi="Arial" w:cs="Arial"/>
          <w:bCs w:val="0"/>
          <w:color w:val="000000"/>
        </w:rPr>
        <w:t>MWF</w:t>
      </w:r>
      <w:r w:rsidR="003E62C3" w:rsidRPr="00CD416A">
        <w:rPr>
          <w:rFonts w:ascii="Arial" w:eastAsia="Times New Roman" w:hAnsi="Arial" w:cs="Arial"/>
          <w:bCs w:val="0"/>
          <w:color w:val="000000"/>
        </w:rPr>
        <w:tab/>
        <w:t>8:00-8:50a</w:t>
      </w:r>
      <w:r w:rsidR="003E62C3" w:rsidRPr="00CD416A">
        <w:rPr>
          <w:rFonts w:ascii="Arial" w:eastAsia="Times New Roman" w:hAnsi="Arial" w:cs="Arial"/>
          <w:bCs w:val="0"/>
          <w:color w:val="000000"/>
        </w:rPr>
        <w:tab/>
        <w:t>E. Myers</w:t>
      </w:r>
    </w:p>
    <w:p w14:paraId="2908AD39" w14:textId="77777777" w:rsidR="00C433B9" w:rsidRPr="008112E1" w:rsidRDefault="00C433B9" w:rsidP="0071243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 w:rsidRPr="008112E1">
        <w:rPr>
          <w:rFonts w:ascii="Arial" w:eastAsia="Times New Roman" w:hAnsi="Arial" w:cs="Arial"/>
          <w:b/>
          <w:bCs w:val="0"/>
          <w:color w:val="000000"/>
        </w:rPr>
        <w:t>P3.</w:t>
      </w:r>
    </w:p>
    <w:p w14:paraId="4CEA36F4" w14:textId="77777777" w:rsidR="00C433B9" w:rsidRPr="008112E1" w:rsidRDefault="005B7398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None</w:t>
      </w:r>
    </w:p>
    <w:p w14:paraId="504B00E9" w14:textId="77777777" w:rsidR="00C433B9" w:rsidRPr="008112E1" w:rsidRDefault="00C433B9" w:rsidP="00F140AB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8112E1">
        <w:rPr>
          <w:rFonts w:ascii="Arial" w:eastAsia="Times New Roman" w:hAnsi="Arial" w:cs="Arial"/>
          <w:b/>
          <w:bCs w:val="0"/>
          <w:color w:val="000000"/>
        </w:rPr>
        <w:t>P4.</w:t>
      </w:r>
    </w:p>
    <w:p w14:paraId="686ED56A" w14:textId="77777777" w:rsidR="00C433B9" w:rsidRPr="008112E1" w:rsidRDefault="005B7398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10102</w:t>
      </w:r>
      <w:r w:rsidR="00173032" w:rsidRPr="008112E1">
        <w:rPr>
          <w:rFonts w:ascii="Arial" w:eastAsia="Times New Roman" w:hAnsi="Arial" w:cs="Arial"/>
          <w:bCs w:val="0"/>
          <w:color w:val="000000"/>
        </w:rPr>
        <w:tab/>
        <w:t xml:space="preserve">PAR </w:t>
      </w:r>
      <w:r w:rsidR="00B95B73">
        <w:rPr>
          <w:rFonts w:ascii="Arial" w:eastAsia="Times New Roman" w:hAnsi="Arial" w:cs="Arial"/>
          <w:bCs w:val="0"/>
          <w:color w:val="000000"/>
        </w:rPr>
        <w:t>201</w:t>
      </w:r>
      <w:bookmarkStart w:id="0" w:name="_GoBack"/>
      <w:bookmarkEnd w:id="0"/>
      <w:r w:rsidR="00E41471">
        <w:rPr>
          <w:rFonts w:ascii="Arial" w:eastAsia="Times New Roman" w:hAnsi="Arial" w:cs="Arial"/>
          <w:bCs w:val="0"/>
          <w:color w:val="000000"/>
        </w:rPr>
        <w:t>.01</w:t>
      </w:r>
      <w:r w:rsidR="00173032" w:rsidRPr="008112E1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Phil. of Love &amp; Sex</w:t>
      </w:r>
      <w:r w:rsidR="00C433B9" w:rsidRPr="008112E1">
        <w:rPr>
          <w:rFonts w:ascii="Arial" w:eastAsia="Times New Roman" w:hAnsi="Arial" w:cs="Arial"/>
          <w:bCs w:val="0"/>
          <w:color w:val="000000"/>
        </w:rPr>
        <w:t xml:space="preserve">-HON  </w:t>
      </w:r>
      <w:r w:rsidR="00173032" w:rsidRPr="008112E1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TR</w:t>
      </w:r>
      <w:r w:rsidR="0036751A" w:rsidRPr="008112E1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11:00-12:15p</w:t>
      </w:r>
      <w:r w:rsidR="0036751A" w:rsidRPr="008112E1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C. Hoyt</w:t>
      </w:r>
    </w:p>
    <w:p w14:paraId="7EFE3D7D" w14:textId="77777777" w:rsidR="00E93BBF" w:rsidRPr="003824D0" w:rsidRDefault="00E93BBF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3824D0">
        <w:rPr>
          <w:rFonts w:ascii="Arial" w:eastAsia="Times New Roman" w:hAnsi="Arial" w:cs="Arial"/>
          <w:b/>
          <w:bCs w:val="0"/>
          <w:color w:val="000000"/>
        </w:rPr>
        <w:t>P5.</w:t>
      </w:r>
    </w:p>
    <w:p w14:paraId="7A89D985" w14:textId="77777777" w:rsidR="007A6C64" w:rsidRPr="00681986" w:rsidRDefault="00681986" w:rsidP="007A6C6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 xml:space="preserve"> </w:t>
      </w:r>
      <w:r w:rsidR="00626FE0">
        <w:rPr>
          <w:rFonts w:ascii="Arial" w:eastAsia="Times New Roman" w:hAnsi="Arial" w:cs="Arial"/>
          <w:bCs w:val="0"/>
          <w:color w:val="000000"/>
        </w:rPr>
        <w:t>10410</w:t>
      </w:r>
      <w:r w:rsidR="006F4756" w:rsidRPr="00CD416A">
        <w:rPr>
          <w:rFonts w:ascii="Arial" w:eastAsia="Times New Roman" w:hAnsi="Arial" w:cs="Arial"/>
          <w:b/>
          <w:bCs w:val="0"/>
          <w:color w:val="000000"/>
        </w:rPr>
        <w:tab/>
      </w:r>
      <w:r w:rsidR="00626FE0">
        <w:rPr>
          <w:rFonts w:ascii="Arial" w:eastAsia="Times New Roman" w:hAnsi="Arial" w:cs="Arial"/>
          <w:bCs w:val="0"/>
          <w:color w:val="000000"/>
        </w:rPr>
        <w:t>ART</w:t>
      </w:r>
      <w:r w:rsidR="006F4756" w:rsidRPr="00CD416A">
        <w:rPr>
          <w:rFonts w:ascii="Arial" w:eastAsia="Times New Roman" w:hAnsi="Arial" w:cs="Arial"/>
          <w:bCs w:val="0"/>
          <w:color w:val="000000"/>
        </w:rPr>
        <w:t xml:space="preserve"> 104</w:t>
      </w:r>
      <w:r w:rsidR="00626FE0">
        <w:rPr>
          <w:rFonts w:ascii="Arial" w:eastAsia="Times New Roman" w:hAnsi="Arial" w:cs="Arial"/>
          <w:bCs w:val="0"/>
          <w:color w:val="000000"/>
        </w:rPr>
        <w:t>.01</w:t>
      </w:r>
      <w:r w:rsidR="006F4756" w:rsidRPr="00CD416A">
        <w:rPr>
          <w:rFonts w:ascii="Arial" w:eastAsia="Times New Roman" w:hAnsi="Arial" w:cs="Arial"/>
          <w:bCs w:val="0"/>
          <w:color w:val="000000"/>
        </w:rPr>
        <w:tab/>
      </w:r>
      <w:r w:rsidR="00626FE0">
        <w:rPr>
          <w:rFonts w:ascii="Arial" w:eastAsia="Times New Roman" w:hAnsi="Arial" w:cs="Arial"/>
          <w:bCs w:val="0"/>
          <w:color w:val="000000"/>
        </w:rPr>
        <w:t xml:space="preserve">Intro. </w:t>
      </w:r>
      <w:proofErr w:type="gramStart"/>
      <w:r w:rsidR="00626FE0">
        <w:rPr>
          <w:rFonts w:ascii="Arial" w:eastAsia="Times New Roman" w:hAnsi="Arial" w:cs="Arial"/>
          <w:bCs w:val="0"/>
          <w:color w:val="000000"/>
        </w:rPr>
        <w:t>to</w:t>
      </w:r>
      <w:proofErr w:type="gramEnd"/>
      <w:r w:rsidR="00626FE0">
        <w:rPr>
          <w:rFonts w:ascii="Arial" w:eastAsia="Times New Roman" w:hAnsi="Arial" w:cs="Arial"/>
          <w:bCs w:val="0"/>
          <w:color w:val="000000"/>
        </w:rPr>
        <w:t xml:space="preserve"> the Visual Arts</w:t>
      </w:r>
      <w:r w:rsidR="006F4756" w:rsidRPr="00CD416A">
        <w:rPr>
          <w:rFonts w:ascii="Arial" w:eastAsia="Times New Roman" w:hAnsi="Arial" w:cs="Arial"/>
          <w:bCs w:val="0"/>
          <w:color w:val="000000"/>
        </w:rPr>
        <w:t>-HON</w:t>
      </w:r>
      <w:r w:rsidR="003E62C3" w:rsidRPr="00CD416A">
        <w:rPr>
          <w:rFonts w:ascii="Arial" w:eastAsia="Times New Roman" w:hAnsi="Arial" w:cs="Arial"/>
          <w:bCs w:val="0"/>
          <w:color w:val="000000"/>
        </w:rPr>
        <w:tab/>
      </w:r>
      <w:r w:rsidR="00626FE0">
        <w:rPr>
          <w:rFonts w:ascii="Arial" w:eastAsia="Times New Roman" w:hAnsi="Arial" w:cs="Arial"/>
          <w:bCs w:val="0"/>
          <w:color w:val="000000"/>
        </w:rPr>
        <w:t>MW</w:t>
      </w:r>
      <w:r w:rsidR="003E62C3" w:rsidRPr="00CD416A">
        <w:rPr>
          <w:rFonts w:ascii="Arial" w:eastAsia="Times New Roman" w:hAnsi="Arial" w:cs="Arial"/>
          <w:bCs w:val="0"/>
          <w:color w:val="000000"/>
        </w:rPr>
        <w:tab/>
      </w:r>
      <w:r w:rsidR="00626FE0">
        <w:rPr>
          <w:rFonts w:ascii="Arial" w:eastAsia="Times New Roman" w:hAnsi="Arial" w:cs="Arial"/>
          <w:bCs w:val="0"/>
          <w:color w:val="000000"/>
        </w:rPr>
        <w:t>10:10-11:25a</w:t>
      </w:r>
      <w:r w:rsidR="003E62C3" w:rsidRPr="00CD416A">
        <w:rPr>
          <w:rFonts w:ascii="Arial" w:eastAsia="Times New Roman" w:hAnsi="Arial" w:cs="Arial"/>
          <w:bCs w:val="0"/>
          <w:color w:val="000000"/>
        </w:rPr>
        <w:tab/>
      </w:r>
      <w:r w:rsidR="00626FE0">
        <w:rPr>
          <w:rFonts w:ascii="Arial" w:eastAsia="Times New Roman" w:hAnsi="Arial" w:cs="Arial"/>
          <w:bCs w:val="0"/>
          <w:color w:val="000000"/>
        </w:rPr>
        <w:t xml:space="preserve">R. </w:t>
      </w:r>
      <w:proofErr w:type="spellStart"/>
      <w:r w:rsidR="00626FE0">
        <w:rPr>
          <w:rFonts w:ascii="Arial" w:eastAsia="Times New Roman" w:hAnsi="Arial" w:cs="Arial"/>
          <w:bCs w:val="0"/>
          <w:color w:val="000000"/>
        </w:rPr>
        <w:t>Tichich</w:t>
      </w:r>
      <w:proofErr w:type="spellEnd"/>
      <w:r w:rsidR="00E41471">
        <w:rPr>
          <w:rFonts w:ascii="Arial" w:eastAsia="Times New Roman" w:hAnsi="Arial" w:cs="Arial"/>
          <w:bCs w:val="0"/>
          <w:color w:val="000000"/>
          <w:highlight w:val="yellow"/>
        </w:rPr>
        <w:t xml:space="preserve"> </w:t>
      </w:r>
    </w:p>
    <w:p w14:paraId="156ABFED" w14:textId="77777777" w:rsidR="00E93BBF" w:rsidRPr="00E41471" w:rsidRDefault="00E93BBF" w:rsidP="0001471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 w:rsidRPr="00E41471">
        <w:rPr>
          <w:rFonts w:ascii="Arial" w:eastAsia="Times New Roman" w:hAnsi="Arial" w:cs="Arial"/>
          <w:b/>
          <w:bCs w:val="0"/>
          <w:color w:val="000000"/>
        </w:rPr>
        <w:t>P6.</w:t>
      </w:r>
    </w:p>
    <w:p w14:paraId="3B519D45" w14:textId="77777777" w:rsidR="00E41471" w:rsidRDefault="009C7869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11088</w:t>
      </w:r>
      <w:r w:rsidR="00E41471">
        <w:rPr>
          <w:rFonts w:ascii="Arial" w:eastAsia="Times New Roman" w:hAnsi="Arial" w:cs="Arial"/>
          <w:bCs w:val="0"/>
          <w:color w:val="000000"/>
        </w:rPr>
        <w:tab/>
        <w:t>ANTH 120.01</w:t>
      </w:r>
      <w:r w:rsidR="00E41471">
        <w:rPr>
          <w:rFonts w:ascii="Arial" w:eastAsia="Times New Roman" w:hAnsi="Arial" w:cs="Arial"/>
          <w:bCs w:val="0"/>
          <w:color w:val="000000"/>
        </w:rPr>
        <w:tab/>
        <w:t>Comp Cultural Systems</w:t>
      </w:r>
      <w:r w:rsidR="006F4756">
        <w:rPr>
          <w:rFonts w:ascii="Arial" w:eastAsia="Times New Roman" w:hAnsi="Arial" w:cs="Arial"/>
          <w:bCs w:val="0"/>
          <w:color w:val="000000"/>
        </w:rPr>
        <w:t>-HON</w:t>
      </w:r>
      <w:r w:rsidR="00E41471">
        <w:rPr>
          <w:rFonts w:ascii="Arial" w:eastAsia="Times New Roman" w:hAnsi="Arial" w:cs="Arial"/>
          <w:bCs w:val="0"/>
          <w:color w:val="000000"/>
        </w:rPr>
        <w:tab/>
        <w:t>MWF</w:t>
      </w:r>
      <w:r w:rsidR="00E41471">
        <w:rPr>
          <w:rFonts w:ascii="Arial" w:eastAsia="Times New Roman" w:hAnsi="Arial" w:cs="Arial"/>
          <w:bCs w:val="0"/>
          <w:color w:val="000000"/>
        </w:rPr>
        <w:tab/>
        <w:t>8:00-8:50a</w:t>
      </w:r>
      <w:r w:rsidR="00E41471">
        <w:rPr>
          <w:rFonts w:ascii="Arial" w:eastAsia="Times New Roman" w:hAnsi="Arial" w:cs="Arial"/>
          <w:bCs w:val="0"/>
          <w:color w:val="000000"/>
        </w:rPr>
        <w:tab/>
        <w:t>P. Coyle</w:t>
      </w:r>
    </w:p>
    <w:p w14:paraId="450B466B" w14:textId="77777777" w:rsidR="006C5727" w:rsidRDefault="006C5727" w:rsidP="00AA046A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10053</w:t>
      </w:r>
      <w:r>
        <w:rPr>
          <w:rFonts w:ascii="Arial" w:eastAsia="Times New Roman" w:hAnsi="Arial" w:cs="Arial"/>
          <w:bCs w:val="0"/>
          <w:color w:val="000000"/>
        </w:rPr>
        <w:tab/>
        <w:t>PAR 145.01</w:t>
      </w:r>
      <w:r>
        <w:rPr>
          <w:rFonts w:ascii="Arial" w:eastAsia="Times New Roman" w:hAnsi="Arial" w:cs="Arial"/>
          <w:bCs w:val="0"/>
          <w:color w:val="000000"/>
        </w:rPr>
        <w:tab/>
        <w:t xml:space="preserve">Eastern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Rel</w:t>
      </w:r>
      <w:proofErr w:type="spellEnd"/>
      <w:r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Trads</w:t>
      </w:r>
      <w:proofErr w:type="spellEnd"/>
      <w:r>
        <w:rPr>
          <w:rFonts w:ascii="Arial" w:eastAsia="Times New Roman" w:hAnsi="Arial" w:cs="Arial"/>
          <w:bCs w:val="0"/>
          <w:color w:val="000000"/>
        </w:rPr>
        <w:t>-HON</w:t>
      </w:r>
      <w:r>
        <w:rPr>
          <w:rFonts w:ascii="Arial" w:eastAsia="Times New Roman" w:hAnsi="Arial" w:cs="Arial"/>
          <w:bCs w:val="0"/>
          <w:color w:val="000000"/>
        </w:rPr>
        <w:tab/>
        <w:t>TR</w:t>
      </w:r>
      <w:r>
        <w:rPr>
          <w:rFonts w:ascii="Arial" w:eastAsia="Times New Roman" w:hAnsi="Arial" w:cs="Arial"/>
          <w:bCs w:val="0"/>
          <w:color w:val="000000"/>
        </w:rPr>
        <w:tab/>
        <w:t>8:00-8:50a</w:t>
      </w:r>
      <w:r>
        <w:rPr>
          <w:rFonts w:ascii="Arial" w:eastAsia="Times New Roman" w:hAnsi="Arial" w:cs="Arial"/>
          <w:bCs w:val="0"/>
          <w:color w:val="000000"/>
        </w:rPr>
        <w:tab/>
        <w:t>M. Sorensen</w:t>
      </w:r>
    </w:p>
    <w:p w14:paraId="5C99555B" w14:textId="77777777" w:rsidR="00E93BBF" w:rsidRDefault="009C7869" w:rsidP="00AA046A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11116</w:t>
      </w:r>
      <w:r w:rsidR="00A61542">
        <w:rPr>
          <w:rFonts w:ascii="Arial" w:eastAsia="Times New Roman" w:hAnsi="Arial" w:cs="Arial"/>
          <w:bCs w:val="0"/>
          <w:color w:val="000000"/>
        </w:rPr>
        <w:tab/>
        <w:t>PSC 110.</w:t>
      </w:r>
      <w:r w:rsidR="00D07D81" w:rsidRPr="00E41471">
        <w:rPr>
          <w:rFonts w:ascii="Arial" w:eastAsia="Times New Roman" w:hAnsi="Arial" w:cs="Arial"/>
          <w:bCs w:val="0"/>
          <w:color w:val="000000"/>
        </w:rPr>
        <w:t>02</w:t>
      </w:r>
      <w:r w:rsidR="00D07D81" w:rsidRPr="00E41471">
        <w:rPr>
          <w:rFonts w:ascii="Arial" w:eastAsia="Times New Roman" w:hAnsi="Arial" w:cs="Arial"/>
          <w:bCs w:val="0"/>
          <w:color w:val="000000"/>
        </w:rPr>
        <w:tab/>
        <w:t>Global Issues-HON</w:t>
      </w:r>
      <w:r w:rsidR="00D07D81" w:rsidRPr="00E41471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TR</w:t>
      </w:r>
      <w:r w:rsidRPr="008112E1">
        <w:rPr>
          <w:rFonts w:ascii="Arial" w:eastAsia="Times New Roman" w:hAnsi="Arial" w:cs="Arial"/>
          <w:bCs w:val="0"/>
          <w:color w:val="000000"/>
        </w:rPr>
        <w:t xml:space="preserve">   </w:t>
      </w:r>
      <w:r>
        <w:rPr>
          <w:rFonts w:ascii="Arial" w:eastAsia="Times New Roman" w:hAnsi="Arial" w:cs="Arial"/>
          <w:bCs w:val="0"/>
          <w:color w:val="000000"/>
        </w:rPr>
        <w:t xml:space="preserve">    11:00-12:1</w:t>
      </w:r>
      <w:r w:rsidRPr="008112E1">
        <w:rPr>
          <w:rFonts w:ascii="Arial" w:eastAsia="Times New Roman" w:hAnsi="Arial" w:cs="Arial"/>
          <w:bCs w:val="0"/>
          <w:color w:val="000000"/>
        </w:rPr>
        <w:t xml:space="preserve">5p    </w:t>
      </w:r>
      <w:r>
        <w:rPr>
          <w:rFonts w:ascii="Arial" w:eastAsia="Times New Roman" w:hAnsi="Arial" w:cs="Arial"/>
          <w:bCs w:val="0"/>
          <w:color w:val="000000"/>
        </w:rPr>
        <w:t>J. Sievert</w:t>
      </w:r>
    </w:p>
    <w:p w14:paraId="016C5FC6" w14:textId="77777777" w:rsidR="00A61542" w:rsidRDefault="00A61542" w:rsidP="00AA046A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</w:p>
    <w:p w14:paraId="35A2EEFF" w14:textId="77777777" w:rsidR="00A61542" w:rsidRDefault="00372C5F" w:rsidP="00AA046A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372C5F">
        <w:rPr>
          <w:rFonts w:ascii="Arial" w:eastAsia="Times New Roman" w:hAnsi="Arial" w:cs="Arial"/>
          <w:b/>
          <w:bCs w:val="0"/>
          <w:color w:val="000000"/>
          <w:highlight w:val="yellow"/>
        </w:rPr>
        <w:t xml:space="preserve">New! </w:t>
      </w:r>
      <w:r w:rsidR="00A61542" w:rsidRPr="00372C5F">
        <w:rPr>
          <w:rFonts w:ascii="Arial" w:eastAsia="Times New Roman" w:hAnsi="Arial" w:cs="Arial"/>
          <w:b/>
          <w:bCs w:val="0"/>
          <w:color w:val="000000"/>
          <w:highlight w:val="yellow"/>
        </w:rPr>
        <w:t>Other Honors Courses:</w:t>
      </w:r>
    </w:p>
    <w:p w14:paraId="46B76BBA" w14:textId="77777777" w:rsidR="00A61542" w:rsidRDefault="00A61542" w:rsidP="00AA046A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10443</w:t>
      </w:r>
      <w:r>
        <w:rPr>
          <w:rFonts w:ascii="Arial" w:eastAsia="Times New Roman" w:hAnsi="Arial" w:cs="Arial"/>
          <w:bCs w:val="0"/>
          <w:color w:val="000000"/>
        </w:rPr>
        <w:tab/>
        <w:t>EDCI 201.03</w:t>
      </w:r>
      <w:r>
        <w:rPr>
          <w:rFonts w:ascii="Arial" w:eastAsia="Times New Roman" w:hAnsi="Arial" w:cs="Arial"/>
          <w:bCs w:val="0"/>
          <w:color w:val="000000"/>
        </w:rPr>
        <w:tab/>
        <w:t xml:space="preserve">Teach Lead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Div</w:t>
      </w:r>
      <w:proofErr w:type="spellEnd"/>
      <w:r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Soc</w:t>
      </w:r>
      <w:proofErr w:type="spellEnd"/>
      <w:r>
        <w:rPr>
          <w:rFonts w:ascii="Arial" w:eastAsia="Times New Roman" w:hAnsi="Arial" w:cs="Arial"/>
          <w:bCs w:val="0"/>
          <w:color w:val="000000"/>
        </w:rPr>
        <w:t>-HON</w:t>
      </w:r>
      <w:r>
        <w:rPr>
          <w:rFonts w:ascii="Arial" w:eastAsia="Times New Roman" w:hAnsi="Arial" w:cs="Arial"/>
          <w:bCs w:val="0"/>
          <w:color w:val="000000"/>
        </w:rPr>
        <w:tab/>
        <w:t>TR</w:t>
      </w:r>
      <w:r>
        <w:rPr>
          <w:rFonts w:ascii="Arial" w:eastAsia="Times New Roman" w:hAnsi="Arial" w:cs="Arial"/>
          <w:bCs w:val="0"/>
          <w:color w:val="000000"/>
        </w:rPr>
        <w:tab/>
        <w:t>9:30-10:45a</w:t>
      </w:r>
      <w:r>
        <w:rPr>
          <w:rFonts w:ascii="Arial" w:eastAsia="Times New Roman" w:hAnsi="Arial" w:cs="Arial"/>
          <w:bCs w:val="0"/>
          <w:color w:val="000000"/>
        </w:rPr>
        <w:tab/>
        <w:t>P. Buskey</w:t>
      </w:r>
    </w:p>
    <w:p w14:paraId="05ACA1A1" w14:textId="77777777" w:rsidR="00372C5F" w:rsidRPr="00372C5F" w:rsidRDefault="00372C5F" w:rsidP="00372C5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72C5F">
        <w:rPr>
          <w:rFonts w:ascii="Arial" w:hAnsi="Arial" w:cs="Arial"/>
          <w:sz w:val="22"/>
          <w:szCs w:val="22"/>
        </w:rPr>
        <w:t>12481</w:t>
      </w:r>
      <w:r w:rsidRPr="00372C5F">
        <w:rPr>
          <w:rFonts w:ascii="Arial" w:hAnsi="Arial" w:cs="Arial"/>
          <w:sz w:val="22"/>
          <w:szCs w:val="22"/>
        </w:rPr>
        <w:tab/>
        <w:t xml:space="preserve">  </w:t>
      </w:r>
      <w:r w:rsidR="00A61542" w:rsidRPr="00372C5F">
        <w:rPr>
          <w:rFonts w:ascii="Arial" w:eastAsia="Times New Roman" w:hAnsi="Arial" w:cs="Arial"/>
          <w:color w:val="000000"/>
          <w:sz w:val="22"/>
          <w:szCs w:val="22"/>
        </w:rPr>
        <w:t>EDMG 300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.71    </w:t>
      </w:r>
      <w:proofErr w:type="spellStart"/>
      <w:r w:rsidRPr="00372C5F">
        <w:rPr>
          <w:rFonts w:ascii="Arial" w:eastAsia="Times New Roman" w:hAnsi="Arial" w:cs="Arial"/>
          <w:color w:val="000000"/>
          <w:sz w:val="22"/>
          <w:szCs w:val="22"/>
        </w:rPr>
        <w:t>Cultr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72C5F">
        <w:rPr>
          <w:rFonts w:ascii="Arial" w:eastAsia="Times New Roman" w:hAnsi="Arial" w:cs="Arial"/>
          <w:color w:val="000000"/>
          <w:sz w:val="22"/>
          <w:szCs w:val="22"/>
        </w:rPr>
        <w:t>&amp;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Ling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Div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MG </w:t>
      </w:r>
      <w:proofErr w:type="spellStart"/>
      <w:r w:rsidRPr="00372C5F">
        <w:rPr>
          <w:rFonts w:ascii="Arial" w:eastAsia="Times New Roman" w:hAnsi="Arial" w:cs="Arial"/>
          <w:color w:val="000000"/>
          <w:sz w:val="22"/>
          <w:szCs w:val="22"/>
        </w:rPr>
        <w:t>Stds</w:t>
      </w:r>
      <w:proofErr w:type="spellEnd"/>
      <w:r w:rsidRPr="00372C5F">
        <w:rPr>
          <w:rFonts w:ascii="Arial" w:eastAsia="Times New Roman" w:hAnsi="Arial" w:cs="Arial"/>
          <w:color w:val="000000"/>
          <w:sz w:val="22"/>
          <w:szCs w:val="22"/>
        </w:rPr>
        <w:t>-HON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 w:rsidRPr="00372C5F">
        <w:rPr>
          <w:rFonts w:ascii="Arial" w:hAnsi="Arial" w:cs="Arial"/>
          <w:bCs/>
          <w:color w:val="000000"/>
          <w:sz w:val="22"/>
          <w:szCs w:val="22"/>
        </w:rPr>
        <w:t>4:00-6:50p</w:t>
      </w:r>
      <w:r w:rsidRPr="00372C5F">
        <w:rPr>
          <w:rFonts w:ascii="Arial" w:hAnsi="Arial" w:cs="Arial"/>
          <w:bCs/>
          <w:color w:val="000000"/>
          <w:sz w:val="22"/>
          <w:szCs w:val="22"/>
        </w:rPr>
        <w:tab/>
        <w:t>K. Winter</w:t>
      </w:r>
    </w:p>
    <w:p w14:paraId="4AC155E9" w14:textId="77777777" w:rsidR="00A61542" w:rsidRPr="00A61542" w:rsidRDefault="00A61542" w:rsidP="00AA046A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ab/>
      </w:r>
    </w:p>
    <w:sectPr w:rsidR="00A61542" w:rsidRPr="00A61542" w:rsidSect="0069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F"/>
    <w:rsid w:val="00014714"/>
    <w:rsid w:val="000428DD"/>
    <w:rsid w:val="00050AFD"/>
    <w:rsid w:val="00067219"/>
    <w:rsid w:val="00082309"/>
    <w:rsid w:val="00097E3D"/>
    <w:rsid w:val="001616EE"/>
    <w:rsid w:val="00167D24"/>
    <w:rsid w:val="00173032"/>
    <w:rsid w:val="00184C4C"/>
    <w:rsid w:val="0020656B"/>
    <w:rsid w:val="00252F5B"/>
    <w:rsid w:val="002970B6"/>
    <w:rsid w:val="00301296"/>
    <w:rsid w:val="00314596"/>
    <w:rsid w:val="00357E50"/>
    <w:rsid w:val="0036751A"/>
    <w:rsid w:val="00372C5F"/>
    <w:rsid w:val="00372DE3"/>
    <w:rsid w:val="003824D0"/>
    <w:rsid w:val="003A7D75"/>
    <w:rsid w:val="003B01DD"/>
    <w:rsid w:val="003D48FE"/>
    <w:rsid w:val="003E25E5"/>
    <w:rsid w:val="003E62C3"/>
    <w:rsid w:val="003F2257"/>
    <w:rsid w:val="004254F9"/>
    <w:rsid w:val="0046780F"/>
    <w:rsid w:val="004E489B"/>
    <w:rsid w:val="005159EB"/>
    <w:rsid w:val="00570769"/>
    <w:rsid w:val="005B7398"/>
    <w:rsid w:val="005C65F6"/>
    <w:rsid w:val="005F5E7A"/>
    <w:rsid w:val="00626FE0"/>
    <w:rsid w:val="00681986"/>
    <w:rsid w:val="006914A7"/>
    <w:rsid w:val="006C5727"/>
    <w:rsid w:val="006D3C95"/>
    <w:rsid w:val="006E01E7"/>
    <w:rsid w:val="006F4756"/>
    <w:rsid w:val="007074B1"/>
    <w:rsid w:val="00712434"/>
    <w:rsid w:val="00715BE6"/>
    <w:rsid w:val="00762344"/>
    <w:rsid w:val="007A1319"/>
    <w:rsid w:val="007A6C64"/>
    <w:rsid w:val="007B4F68"/>
    <w:rsid w:val="007F73C9"/>
    <w:rsid w:val="008112E1"/>
    <w:rsid w:val="00811D6E"/>
    <w:rsid w:val="00851D9C"/>
    <w:rsid w:val="008838DB"/>
    <w:rsid w:val="00886B8C"/>
    <w:rsid w:val="008C28E2"/>
    <w:rsid w:val="00990D66"/>
    <w:rsid w:val="009A41CC"/>
    <w:rsid w:val="009C26C1"/>
    <w:rsid w:val="009C7869"/>
    <w:rsid w:val="00A1471E"/>
    <w:rsid w:val="00A22587"/>
    <w:rsid w:val="00A61542"/>
    <w:rsid w:val="00AA046A"/>
    <w:rsid w:val="00AA692F"/>
    <w:rsid w:val="00AB0189"/>
    <w:rsid w:val="00AC0904"/>
    <w:rsid w:val="00AD6EB7"/>
    <w:rsid w:val="00AF33F5"/>
    <w:rsid w:val="00B04483"/>
    <w:rsid w:val="00B95B73"/>
    <w:rsid w:val="00B972C2"/>
    <w:rsid w:val="00BA3E25"/>
    <w:rsid w:val="00BB0A6B"/>
    <w:rsid w:val="00BD05F2"/>
    <w:rsid w:val="00BE495B"/>
    <w:rsid w:val="00C00307"/>
    <w:rsid w:val="00C05662"/>
    <w:rsid w:val="00C16B30"/>
    <w:rsid w:val="00C369B2"/>
    <w:rsid w:val="00C37FF5"/>
    <w:rsid w:val="00C433B9"/>
    <w:rsid w:val="00C46528"/>
    <w:rsid w:val="00C55310"/>
    <w:rsid w:val="00C661B7"/>
    <w:rsid w:val="00C6748E"/>
    <w:rsid w:val="00C9048E"/>
    <w:rsid w:val="00CA29EB"/>
    <w:rsid w:val="00CC2648"/>
    <w:rsid w:val="00CC6600"/>
    <w:rsid w:val="00CD416A"/>
    <w:rsid w:val="00D07D81"/>
    <w:rsid w:val="00D4222E"/>
    <w:rsid w:val="00DA2B85"/>
    <w:rsid w:val="00DA40F1"/>
    <w:rsid w:val="00DB3652"/>
    <w:rsid w:val="00DC4FE3"/>
    <w:rsid w:val="00DD0745"/>
    <w:rsid w:val="00DD5946"/>
    <w:rsid w:val="00DE0F02"/>
    <w:rsid w:val="00E41471"/>
    <w:rsid w:val="00E6210C"/>
    <w:rsid w:val="00E93BBF"/>
    <w:rsid w:val="00ED750C"/>
    <w:rsid w:val="00F1394D"/>
    <w:rsid w:val="00F140AB"/>
    <w:rsid w:val="00F15874"/>
    <w:rsid w:val="00F314D0"/>
    <w:rsid w:val="00F4119B"/>
    <w:rsid w:val="00F507E1"/>
    <w:rsid w:val="00F577FF"/>
    <w:rsid w:val="00F64750"/>
    <w:rsid w:val="00F76626"/>
    <w:rsid w:val="00F95671"/>
    <w:rsid w:val="00FA58BC"/>
    <w:rsid w:val="00FB08FD"/>
    <w:rsid w:val="00FB4644"/>
    <w:rsid w:val="00FC1816"/>
    <w:rsid w:val="00FD41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75E1"/>
  <w15:docId w15:val="{E79E47AD-8B27-4644-ABD1-CAEE99F3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BF"/>
    <w:pPr>
      <w:spacing w:after="200" w:line="276" w:lineRule="auto"/>
    </w:pPr>
    <w:rPr>
      <w:rFonts w:ascii="Times New Roman" w:hAnsi="Times New Roman"/>
      <w:bCs/>
      <w:color w:val="221E1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644"/>
    <w:rPr>
      <w:rFonts w:ascii="Tahoma" w:hAnsi="Tahoma" w:cs="Tahoma"/>
      <w:bCs/>
      <w:color w:val="221E1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2C5F"/>
    <w:pPr>
      <w:spacing w:after="0" w:line="240" w:lineRule="auto"/>
    </w:pPr>
    <w:rPr>
      <w:rFonts w:eastAsiaTheme="minorHAnsi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Carlisle</dc:creator>
  <cp:lastModifiedBy>Colin Townsend</cp:lastModifiedBy>
  <cp:revision>2</cp:revision>
  <cp:lastPrinted>2015-10-27T18:50:00Z</cp:lastPrinted>
  <dcterms:created xsi:type="dcterms:W3CDTF">2015-10-29T15:46:00Z</dcterms:created>
  <dcterms:modified xsi:type="dcterms:W3CDTF">2015-10-29T15:46:00Z</dcterms:modified>
</cp:coreProperties>
</file>