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5ACE23" w14:textId="77777777" w:rsidR="009F5BA4" w:rsidRDefault="009F5BA4" w:rsidP="009F5B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b/>
          <w:bCs/>
          <w:sz w:val="36"/>
        </w:rPr>
      </w:pPr>
    </w:p>
    <w:p w14:paraId="69A2E57C" w14:textId="77777777" w:rsidR="009F5BA4" w:rsidRDefault="009F5BA4" w:rsidP="009F5B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b/>
          <w:bCs/>
          <w:sz w:val="36"/>
        </w:rPr>
      </w:pPr>
    </w:p>
    <w:p w14:paraId="294ABEE8" w14:textId="77777777" w:rsidR="009F5BA4" w:rsidRDefault="009F5BA4" w:rsidP="009F5B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b/>
          <w:bCs/>
          <w:sz w:val="36"/>
        </w:rPr>
      </w:pPr>
    </w:p>
    <w:p w14:paraId="338AA399" w14:textId="77777777" w:rsidR="009F5BA4" w:rsidRDefault="009F5BA4" w:rsidP="009F5B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b/>
          <w:bCs/>
          <w:sz w:val="36"/>
        </w:rPr>
      </w:pPr>
    </w:p>
    <w:p w14:paraId="68B2EBD6" w14:textId="77777777" w:rsidR="009F5BA4" w:rsidRPr="009F5BA4" w:rsidRDefault="009F5BA4" w:rsidP="009F5B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b/>
          <w:bCs/>
          <w:sz w:val="36"/>
        </w:rPr>
      </w:pPr>
    </w:p>
    <w:p w14:paraId="330E66FB" w14:textId="77777777" w:rsidR="009F5BA4" w:rsidRPr="009F5BA4" w:rsidRDefault="009F5BA4" w:rsidP="009F5B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b/>
          <w:bCs/>
          <w:sz w:val="36"/>
        </w:rPr>
      </w:pPr>
      <w:r w:rsidRPr="009F5BA4">
        <w:rPr>
          <w:rFonts w:ascii="Arial" w:hAnsi="Arial"/>
          <w:b/>
          <w:bCs/>
          <w:sz w:val="36"/>
        </w:rPr>
        <w:t>Campus Recreation &amp; Wellness</w:t>
      </w:r>
    </w:p>
    <w:p w14:paraId="4A9176C9" w14:textId="77777777" w:rsidR="0082135D" w:rsidRDefault="0082135D" w:rsidP="009F5B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b/>
          <w:bCs/>
          <w:sz w:val="36"/>
        </w:rPr>
      </w:pPr>
      <w:r>
        <w:rPr>
          <w:rFonts w:ascii="Arial" w:hAnsi="Arial"/>
          <w:b/>
          <w:bCs/>
          <w:sz w:val="36"/>
        </w:rPr>
        <w:t>Participant Policies and Procedures</w:t>
      </w:r>
      <w:r w:rsidR="009F5BA4" w:rsidRPr="009F5BA4">
        <w:rPr>
          <w:rFonts w:ascii="Arial" w:hAnsi="Arial"/>
          <w:b/>
          <w:bCs/>
          <w:sz w:val="36"/>
        </w:rPr>
        <w:t xml:space="preserve"> </w:t>
      </w:r>
    </w:p>
    <w:p w14:paraId="4986E16C" w14:textId="77777777" w:rsidR="009F5BA4" w:rsidRPr="009F5BA4" w:rsidRDefault="009F5BA4" w:rsidP="008213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b/>
          <w:bCs/>
          <w:sz w:val="36"/>
        </w:rPr>
      </w:pPr>
      <w:r w:rsidRPr="009F5BA4">
        <w:rPr>
          <w:rFonts w:ascii="Arial" w:hAnsi="Arial"/>
          <w:b/>
          <w:bCs/>
          <w:sz w:val="36"/>
        </w:rPr>
        <w:t>Manual</w:t>
      </w:r>
      <w:r w:rsidR="0082135D">
        <w:rPr>
          <w:rFonts w:ascii="Arial" w:hAnsi="Arial"/>
          <w:b/>
          <w:bCs/>
          <w:sz w:val="36"/>
        </w:rPr>
        <w:t xml:space="preserve"> 2015-2016</w:t>
      </w:r>
    </w:p>
    <w:p w14:paraId="5682D55C" w14:textId="77777777" w:rsidR="009F5BA4" w:rsidRPr="009F5BA4" w:rsidRDefault="009F5BA4" w:rsidP="009F5B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b/>
          <w:bCs/>
          <w:sz w:val="36"/>
        </w:rPr>
      </w:pPr>
    </w:p>
    <w:p w14:paraId="743FFE30" w14:textId="77777777" w:rsidR="009F5BA4" w:rsidRPr="009F5BA4" w:rsidRDefault="009F5BA4" w:rsidP="009F5B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bCs/>
        </w:rPr>
      </w:pPr>
    </w:p>
    <w:p w14:paraId="56077A7C" w14:textId="77777777" w:rsidR="009F5BA4" w:rsidRPr="009F5BA4" w:rsidRDefault="009F5BA4" w:rsidP="009F5BA4">
      <w:pPr>
        <w:rPr>
          <w:rFonts w:ascii="Arial" w:hAnsi="Arial"/>
          <w:sz w:val="22"/>
        </w:rPr>
      </w:pPr>
    </w:p>
    <w:p w14:paraId="77F2DB68" w14:textId="77777777" w:rsidR="009F5BA4" w:rsidRDefault="009F5BA4" w:rsidP="009F5B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sz w:val="22"/>
        </w:rPr>
      </w:pPr>
    </w:p>
    <w:p w14:paraId="3AD8285B" w14:textId="77777777" w:rsidR="00914101" w:rsidRDefault="00914101" w:rsidP="009F5B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sz w:val="22"/>
        </w:rPr>
      </w:pPr>
    </w:p>
    <w:p w14:paraId="11910367" w14:textId="77777777" w:rsidR="00914101" w:rsidRPr="009F5BA4" w:rsidRDefault="00914101" w:rsidP="009F5B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bCs/>
        </w:rPr>
      </w:pPr>
    </w:p>
    <w:p w14:paraId="033C3FD1" w14:textId="77777777" w:rsidR="009F5BA4" w:rsidRPr="009F5BA4" w:rsidRDefault="009F5BA4" w:rsidP="009F5BA4">
      <w:pPr>
        <w:pStyle w:val="Heading1"/>
      </w:pPr>
    </w:p>
    <w:p w14:paraId="3968EDA6" w14:textId="77777777" w:rsidR="009F5BA4" w:rsidRPr="009F5BA4" w:rsidRDefault="009F5BA4" w:rsidP="009F5BA4"/>
    <w:p w14:paraId="0971C00B" w14:textId="77777777" w:rsidR="009F5BA4" w:rsidRPr="009F5BA4" w:rsidRDefault="009F5BA4" w:rsidP="009F5BA4"/>
    <w:p w14:paraId="6BE11C18" w14:textId="77777777" w:rsidR="009F5BA4" w:rsidRPr="009F5BA4" w:rsidRDefault="009F5BA4" w:rsidP="009F5BA4"/>
    <w:p w14:paraId="35FFA41A" w14:textId="77777777" w:rsidR="009F5BA4" w:rsidRPr="009F5BA4" w:rsidRDefault="009F5BA4" w:rsidP="009F5BA4"/>
    <w:p w14:paraId="2B475C21" w14:textId="77777777" w:rsidR="009F5BA4" w:rsidRPr="009F5BA4" w:rsidRDefault="009F5BA4" w:rsidP="009F5BA4"/>
    <w:p w14:paraId="6BA619EE" w14:textId="77777777" w:rsidR="009F5BA4" w:rsidRPr="009F5BA4" w:rsidRDefault="009F5BA4" w:rsidP="009F5BA4"/>
    <w:p w14:paraId="5E3DA549" w14:textId="77777777" w:rsidR="009F5BA4" w:rsidRPr="009F5BA4" w:rsidRDefault="009F5BA4" w:rsidP="009F5BA4"/>
    <w:p w14:paraId="7DFADC06" w14:textId="77777777" w:rsidR="009F5BA4" w:rsidRPr="009F5BA4" w:rsidRDefault="009F5BA4" w:rsidP="009F5BA4"/>
    <w:p w14:paraId="1BD7D1B6" w14:textId="77777777" w:rsidR="009F5BA4" w:rsidRPr="009F5BA4" w:rsidRDefault="009F5BA4" w:rsidP="009F5BA4"/>
    <w:p w14:paraId="4194EC96" w14:textId="77777777" w:rsidR="009F5BA4" w:rsidRPr="009F5BA4" w:rsidRDefault="009F5BA4" w:rsidP="009F5BA4"/>
    <w:p w14:paraId="09451C8C" w14:textId="77777777" w:rsidR="009F5BA4" w:rsidRPr="009F5BA4" w:rsidRDefault="009F5BA4" w:rsidP="009F5BA4"/>
    <w:p w14:paraId="3B64E979" w14:textId="77777777" w:rsidR="009F5BA4" w:rsidRPr="009F5BA4" w:rsidRDefault="009F5BA4" w:rsidP="009F5BA4"/>
    <w:p w14:paraId="295D8CCB" w14:textId="77777777" w:rsidR="009F5BA4" w:rsidRPr="009F5BA4" w:rsidRDefault="009F5BA4" w:rsidP="009F5BA4"/>
    <w:p w14:paraId="04EF0651" w14:textId="77777777" w:rsidR="009F5BA4" w:rsidRPr="009F5BA4" w:rsidRDefault="009F5BA4" w:rsidP="009F5BA4"/>
    <w:p w14:paraId="60D1F83D" w14:textId="77777777" w:rsidR="009F5BA4" w:rsidRPr="009F5BA4" w:rsidRDefault="009F5BA4" w:rsidP="009F5BA4"/>
    <w:p w14:paraId="722D1971" w14:textId="77777777" w:rsidR="009F5BA4" w:rsidRPr="009F5BA4" w:rsidRDefault="009F5BA4" w:rsidP="009F5BA4"/>
    <w:p w14:paraId="473609B9" w14:textId="77777777" w:rsidR="009F5BA4" w:rsidRPr="009F5BA4" w:rsidRDefault="009F5BA4" w:rsidP="009F5BA4"/>
    <w:p w14:paraId="7F1FD9D7" w14:textId="77777777" w:rsidR="009F5BA4" w:rsidRPr="009F5BA4" w:rsidRDefault="009F5BA4" w:rsidP="009F5BA4"/>
    <w:p w14:paraId="03F512EE" w14:textId="77777777" w:rsidR="009F5BA4" w:rsidRPr="009F5BA4" w:rsidRDefault="009F5BA4" w:rsidP="009F5BA4"/>
    <w:p w14:paraId="6BE3F7D2" w14:textId="77777777" w:rsidR="009F5BA4" w:rsidRPr="009F5BA4" w:rsidRDefault="009F5BA4" w:rsidP="009F5BA4">
      <w:pPr>
        <w:pStyle w:val="Heading1"/>
        <w:jc w:val="left"/>
        <w:rPr>
          <w:rFonts w:ascii="Cambria" w:eastAsia="Cambria" w:hAnsi="Cambria" w:cs="Times New Roman"/>
          <w:b w:val="0"/>
          <w:bCs w:val="0"/>
          <w:kern w:val="0"/>
          <w:sz w:val="24"/>
          <w:szCs w:val="24"/>
        </w:rPr>
      </w:pPr>
    </w:p>
    <w:p w14:paraId="23A71872" w14:textId="77777777" w:rsidR="009F5BA4" w:rsidRPr="009F5BA4" w:rsidRDefault="009F5BA4" w:rsidP="009F5BA4"/>
    <w:p w14:paraId="5C618948" w14:textId="77777777" w:rsidR="009F5BA4" w:rsidRPr="009F5BA4" w:rsidRDefault="009F5BA4" w:rsidP="009F5BA4">
      <w:pPr>
        <w:pStyle w:val="Heading1"/>
        <w:jc w:val="left"/>
        <w:rPr>
          <w:rFonts w:ascii="Cambria" w:eastAsia="Cambria" w:hAnsi="Cambria" w:cs="Times New Roman"/>
          <w:b w:val="0"/>
          <w:bCs w:val="0"/>
          <w:kern w:val="0"/>
          <w:sz w:val="24"/>
          <w:szCs w:val="24"/>
        </w:rPr>
      </w:pPr>
    </w:p>
    <w:p w14:paraId="24DC6E04" w14:textId="77777777" w:rsidR="009F5BA4" w:rsidRPr="009F5BA4" w:rsidRDefault="009F5BA4" w:rsidP="009F5BA4"/>
    <w:bookmarkStart w:id="0" w:name="_Toc205608950" w:displacedByCustomXml="next"/>
    <w:bookmarkStart w:id="1" w:name="_Toc205608957" w:displacedByCustomXml="next"/>
    <w:bookmarkStart w:id="2" w:name="_Toc205608996" w:displacedByCustomXml="next"/>
    <w:bookmarkStart w:id="3" w:name="_Toc205609037" w:displacedByCustomXml="next"/>
    <w:bookmarkStart w:id="4" w:name="_Toc205609241" w:displacedByCustomXml="next"/>
    <w:bookmarkStart w:id="5" w:name="_Toc205609543" w:displacedByCustomXml="next"/>
    <w:sdt>
      <w:sdtPr>
        <w:rPr>
          <w:rFonts w:ascii="Cambria" w:eastAsia="Cambria" w:hAnsi="Cambria" w:cs="Times New Roman"/>
          <w:b w:val="0"/>
          <w:bCs w:val="0"/>
          <w:color w:val="auto"/>
          <w:sz w:val="24"/>
          <w:szCs w:val="24"/>
        </w:rPr>
        <w:id w:val="-1855724846"/>
        <w:docPartObj>
          <w:docPartGallery w:val="Table of Contents"/>
          <w:docPartUnique/>
        </w:docPartObj>
      </w:sdtPr>
      <w:sdtEndPr>
        <w:rPr>
          <w:noProof/>
        </w:rPr>
      </w:sdtEndPr>
      <w:sdtContent>
        <w:p w14:paraId="377567A5" w14:textId="77777777" w:rsidR="00905BA3" w:rsidRDefault="00905BA3">
          <w:pPr>
            <w:pStyle w:val="TOCHeading"/>
          </w:pPr>
          <w:r w:rsidRPr="0082135D">
            <w:rPr>
              <w:color w:val="auto"/>
            </w:rPr>
            <w:t>Table of Contents</w:t>
          </w:r>
          <w:bookmarkStart w:id="6" w:name="_GoBack"/>
          <w:bookmarkEnd w:id="6"/>
        </w:p>
        <w:p w14:paraId="2E15F6C4" w14:textId="77777777" w:rsidR="00E33381" w:rsidRDefault="00A52B0B">
          <w:pPr>
            <w:pStyle w:val="TOC1"/>
            <w:tabs>
              <w:tab w:val="right" w:leader="dot" w:pos="9350"/>
            </w:tabs>
            <w:rPr>
              <w:rFonts w:eastAsiaTheme="minorEastAsia" w:cstheme="minorBidi"/>
              <w:b w:val="0"/>
              <w:noProof/>
              <w:lang w:eastAsia="ja-JP"/>
            </w:rPr>
          </w:pPr>
          <w:r>
            <w:rPr>
              <w:b w:val="0"/>
            </w:rPr>
            <w:fldChar w:fldCharType="begin"/>
          </w:r>
          <w:r w:rsidR="00905BA3">
            <w:instrText xml:space="preserve"> TOC \o "1-3" \h \z \u </w:instrText>
          </w:r>
          <w:r>
            <w:rPr>
              <w:b w:val="0"/>
            </w:rPr>
            <w:fldChar w:fldCharType="separate"/>
          </w:r>
          <w:r w:rsidR="00E33381">
            <w:rPr>
              <w:noProof/>
            </w:rPr>
            <w:t>Introduction</w:t>
          </w:r>
          <w:r w:rsidR="00E33381">
            <w:rPr>
              <w:noProof/>
            </w:rPr>
            <w:tab/>
          </w:r>
          <w:r>
            <w:rPr>
              <w:noProof/>
            </w:rPr>
            <w:fldChar w:fldCharType="begin"/>
          </w:r>
          <w:r w:rsidR="00E33381">
            <w:rPr>
              <w:noProof/>
            </w:rPr>
            <w:instrText xml:space="preserve"> PAGEREF _Toc265908958 \h </w:instrText>
          </w:r>
          <w:r>
            <w:rPr>
              <w:noProof/>
            </w:rPr>
          </w:r>
          <w:r>
            <w:rPr>
              <w:noProof/>
            </w:rPr>
            <w:fldChar w:fldCharType="separate"/>
          </w:r>
          <w:r w:rsidR="002F7180">
            <w:rPr>
              <w:noProof/>
            </w:rPr>
            <w:t>4</w:t>
          </w:r>
          <w:r>
            <w:rPr>
              <w:noProof/>
            </w:rPr>
            <w:fldChar w:fldCharType="end"/>
          </w:r>
        </w:p>
        <w:p w14:paraId="1BA87E2B" w14:textId="77777777" w:rsidR="00E33381" w:rsidRDefault="00E33381">
          <w:pPr>
            <w:pStyle w:val="TOC2"/>
            <w:tabs>
              <w:tab w:val="right" w:leader="dot" w:pos="9350"/>
            </w:tabs>
            <w:rPr>
              <w:rFonts w:eastAsiaTheme="minorEastAsia" w:cstheme="minorBidi"/>
              <w:b w:val="0"/>
              <w:noProof/>
              <w:sz w:val="24"/>
              <w:szCs w:val="24"/>
              <w:lang w:eastAsia="ja-JP"/>
            </w:rPr>
          </w:pPr>
          <w:r w:rsidRPr="00ED3B28">
            <w:rPr>
              <w:noProof/>
            </w:rPr>
            <w:t>Disclaimer</w:t>
          </w:r>
          <w:r>
            <w:rPr>
              <w:noProof/>
            </w:rPr>
            <w:tab/>
          </w:r>
          <w:r w:rsidR="00A52B0B">
            <w:rPr>
              <w:noProof/>
            </w:rPr>
            <w:fldChar w:fldCharType="begin"/>
          </w:r>
          <w:r>
            <w:rPr>
              <w:noProof/>
            </w:rPr>
            <w:instrText xml:space="preserve"> PAGEREF _Toc265908959 \h </w:instrText>
          </w:r>
          <w:r w:rsidR="00A52B0B">
            <w:rPr>
              <w:noProof/>
            </w:rPr>
          </w:r>
          <w:r w:rsidR="00A52B0B">
            <w:rPr>
              <w:noProof/>
            </w:rPr>
            <w:fldChar w:fldCharType="separate"/>
          </w:r>
          <w:r w:rsidR="002F7180">
            <w:rPr>
              <w:noProof/>
            </w:rPr>
            <w:t>4</w:t>
          </w:r>
          <w:r w:rsidR="00A52B0B">
            <w:rPr>
              <w:noProof/>
            </w:rPr>
            <w:fldChar w:fldCharType="end"/>
          </w:r>
        </w:p>
        <w:p w14:paraId="29FCFD9B" w14:textId="77777777" w:rsidR="00E33381" w:rsidRDefault="00E33381">
          <w:pPr>
            <w:pStyle w:val="TOC2"/>
            <w:tabs>
              <w:tab w:val="right" w:leader="dot" w:pos="9350"/>
            </w:tabs>
            <w:rPr>
              <w:rFonts w:eastAsiaTheme="minorEastAsia" w:cstheme="minorBidi"/>
              <w:b w:val="0"/>
              <w:noProof/>
              <w:sz w:val="24"/>
              <w:szCs w:val="24"/>
              <w:lang w:eastAsia="ja-JP"/>
            </w:rPr>
          </w:pPr>
          <w:r w:rsidRPr="00ED3B28">
            <w:rPr>
              <w:noProof/>
            </w:rPr>
            <w:t>Code of Conduct</w:t>
          </w:r>
          <w:r>
            <w:rPr>
              <w:noProof/>
            </w:rPr>
            <w:tab/>
          </w:r>
          <w:r w:rsidR="00A52B0B">
            <w:rPr>
              <w:noProof/>
            </w:rPr>
            <w:fldChar w:fldCharType="begin"/>
          </w:r>
          <w:r>
            <w:rPr>
              <w:noProof/>
            </w:rPr>
            <w:instrText xml:space="preserve"> PAGEREF _Toc265908960 \h </w:instrText>
          </w:r>
          <w:r w:rsidR="00A52B0B">
            <w:rPr>
              <w:noProof/>
            </w:rPr>
          </w:r>
          <w:r w:rsidR="00A52B0B">
            <w:rPr>
              <w:noProof/>
            </w:rPr>
            <w:fldChar w:fldCharType="separate"/>
          </w:r>
          <w:r w:rsidR="002F7180">
            <w:rPr>
              <w:noProof/>
            </w:rPr>
            <w:t>4</w:t>
          </w:r>
          <w:r w:rsidR="00A52B0B">
            <w:rPr>
              <w:noProof/>
            </w:rPr>
            <w:fldChar w:fldCharType="end"/>
          </w:r>
        </w:p>
        <w:p w14:paraId="6999EFCF" w14:textId="77777777" w:rsidR="00E33381" w:rsidRDefault="00E33381">
          <w:pPr>
            <w:pStyle w:val="TOC2"/>
            <w:tabs>
              <w:tab w:val="right" w:leader="dot" w:pos="9350"/>
            </w:tabs>
            <w:rPr>
              <w:rFonts w:eastAsiaTheme="minorEastAsia" w:cstheme="minorBidi"/>
              <w:b w:val="0"/>
              <w:noProof/>
              <w:sz w:val="24"/>
              <w:szCs w:val="24"/>
              <w:lang w:eastAsia="ja-JP"/>
            </w:rPr>
          </w:pPr>
          <w:r w:rsidRPr="00ED3B28">
            <w:rPr>
              <w:noProof/>
            </w:rPr>
            <w:t>General Information / Emergency Phone Numbers</w:t>
          </w:r>
          <w:r>
            <w:rPr>
              <w:noProof/>
            </w:rPr>
            <w:tab/>
          </w:r>
          <w:r w:rsidR="00A52B0B">
            <w:rPr>
              <w:noProof/>
            </w:rPr>
            <w:fldChar w:fldCharType="begin"/>
          </w:r>
          <w:r>
            <w:rPr>
              <w:noProof/>
            </w:rPr>
            <w:instrText xml:space="preserve"> PAGEREF _Toc265908961 \h </w:instrText>
          </w:r>
          <w:r w:rsidR="00A52B0B">
            <w:rPr>
              <w:noProof/>
            </w:rPr>
          </w:r>
          <w:r w:rsidR="00A52B0B">
            <w:rPr>
              <w:noProof/>
            </w:rPr>
            <w:fldChar w:fldCharType="separate"/>
          </w:r>
          <w:r w:rsidR="002F7180">
            <w:rPr>
              <w:noProof/>
            </w:rPr>
            <w:t>4</w:t>
          </w:r>
          <w:r w:rsidR="00A52B0B">
            <w:rPr>
              <w:noProof/>
            </w:rPr>
            <w:fldChar w:fldCharType="end"/>
          </w:r>
        </w:p>
        <w:p w14:paraId="5191C37F" w14:textId="77777777" w:rsidR="00E33381" w:rsidRDefault="00E33381">
          <w:pPr>
            <w:pStyle w:val="TOC2"/>
            <w:tabs>
              <w:tab w:val="right" w:leader="dot" w:pos="9350"/>
            </w:tabs>
            <w:rPr>
              <w:rFonts w:eastAsiaTheme="minorEastAsia" w:cstheme="minorBidi"/>
              <w:b w:val="0"/>
              <w:noProof/>
              <w:sz w:val="24"/>
              <w:szCs w:val="24"/>
              <w:lang w:eastAsia="ja-JP"/>
            </w:rPr>
          </w:pPr>
          <w:r w:rsidRPr="00ED3B28">
            <w:rPr>
              <w:noProof/>
            </w:rPr>
            <w:t>Vision</w:t>
          </w:r>
          <w:r>
            <w:rPr>
              <w:noProof/>
            </w:rPr>
            <w:tab/>
          </w:r>
          <w:r w:rsidR="00A52B0B">
            <w:rPr>
              <w:noProof/>
            </w:rPr>
            <w:fldChar w:fldCharType="begin"/>
          </w:r>
          <w:r>
            <w:rPr>
              <w:noProof/>
            </w:rPr>
            <w:instrText xml:space="preserve"> PAGEREF _Toc265908962 \h </w:instrText>
          </w:r>
          <w:r w:rsidR="00A52B0B">
            <w:rPr>
              <w:noProof/>
            </w:rPr>
          </w:r>
          <w:r w:rsidR="00A52B0B">
            <w:rPr>
              <w:noProof/>
            </w:rPr>
            <w:fldChar w:fldCharType="separate"/>
          </w:r>
          <w:r w:rsidR="002F7180">
            <w:rPr>
              <w:noProof/>
            </w:rPr>
            <w:t>4</w:t>
          </w:r>
          <w:r w:rsidR="00A52B0B">
            <w:rPr>
              <w:noProof/>
            </w:rPr>
            <w:fldChar w:fldCharType="end"/>
          </w:r>
        </w:p>
        <w:p w14:paraId="6005BD2C" w14:textId="77777777" w:rsidR="00E33381" w:rsidRDefault="00E33381">
          <w:pPr>
            <w:pStyle w:val="TOC2"/>
            <w:tabs>
              <w:tab w:val="right" w:leader="dot" w:pos="9350"/>
            </w:tabs>
            <w:rPr>
              <w:rFonts w:eastAsiaTheme="minorEastAsia" w:cstheme="minorBidi"/>
              <w:b w:val="0"/>
              <w:noProof/>
              <w:sz w:val="24"/>
              <w:szCs w:val="24"/>
              <w:lang w:eastAsia="ja-JP"/>
            </w:rPr>
          </w:pPr>
          <w:r w:rsidRPr="00ED3B28">
            <w:rPr>
              <w:noProof/>
            </w:rPr>
            <w:t>Mission Statement</w:t>
          </w:r>
          <w:r>
            <w:rPr>
              <w:noProof/>
            </w:rPr>
            <w:tab/>
          </w:r>
          <w:r w:rsidR="00A52B0B">
            <w:rPr>
              <w:noProof/>
            </w:rPr>
            <w:fldChar w:fldCharType="begin"/>
          </w:r>
          <w:r>
            <w:rPr>
              <w:noProof/>
            </w:rPr>
            <w:instrText xml:space="preserve"> PAGEREF _Toc265908963 \h </w:instrText>
          </w:r>
          <w:r w:rsidR="00A52B0B">
            <w:rPr>
              <w:noProof/>
            </w:rPr>
          </w:r>
          <w:r w:rsidR="00A52B0B">
            <w:rPr>
              <w:noProof/>
            </w:rPr>
            <w:fldChar w:fldCharType="separate"/>
          </w:r>
          <w:r w:rsidR="002F7180">
            <w:rPr>
              <w:noProof/>
            </w:rPr>
            <w:t>4</w:t>
          </w:r>
          <w:r w:rsidR="00A52B0B">
            <w:rPr>
              <w:noProof/>
            </w:rPr>
            <w:fldChar w:fldCharType="end"/>
          </w:r>
        </w:p>
        <w:p w14:paraId="57371940" w14:textId="77777777" w:rsidR="00E33381" w:rsidRDefault="00E33381">
          <w:pPr>
            <w:pStyle w:val="TOC2"/>
            <w:tabs>
              <w:tab w:val="right" w:leader="dot" w:pos="9350"/>
            </w:tabs>
            <w:rPr>
              <w:rFonts w:eastAsiaTheme="minorEastAsia" w:cstheme="minorBidi"/>
              <w:b w:val="0"/>
              <w:noProof/>
              <w:sz w:val="24"/>
              <w:szCs w:val="24"/>
              <w:lang w:eastAsia="ja-JP"/>
            </w:rPr>
          </w:pPr>
          <w:r w:rsidRPr="00ED3B28">
            <w:rPr>
              <w:noProof/>
            </w:rPr>
            <w:t>Core Values</w:t>
          </w:r>
          <w:r>
            <w:rPr>
              <w:noProof/>
            </w:rPr>
            <w:tab/>
          </w:r>
          <w:r w:rsidR="00A52B0B">
            <w:rPr>
              <w:noProof/>
            </w:rPr>
            <w:fldChar w:fldCharType="begin"/>
          </w:r>
          <w:r>
            <w:rPr>
              <w:noProof/>
            </w:rPr>
            <w:instrText xml:space="preserve"> PAGEREF _Toc265908964 \h </w:instrText>
          </w:r>
          <w:r w:rsidR="00A52B0B">
            <w:rPr>
              <w:noProof/>
            </w:rPr>
          </w:r>
          <w:r w:rsidR="00A52B0B">
            <w:rPr>
              <w:noProof/>
            </w:rPr>
            <w:fldChar w:fldCharType="separate"/>
          </w:r>
          <w:r w:rsidR="002F7180">
            <w:rPr>
              <w:noProof/>
            </w:rPr>
            <w:t>5</w:t>
          </w:r>
          <w:r w:rsidR="00A52B0B">
            <w:rPr>
              <w:noProof/>
            </w:rPr>
            <w:fldChar w:fldCharType="end"/>
          </w:r>
        </w:p>
        <w:p w14:paraId="77D08509" w14:textId="77777777" w:rsidR="00E33381" w:rsidRDefault="00E33381">
          <w:pPr>
            <w:pStyle w:val="TOC2"/>
            <w:tabs>
              <w:tab w:val="right" w:leader="dot" w:pos="9350"/>
            </w:tabs>
            <w:rPr>
              <w:rFonts w:eastAsiaTheme="minorEastAsia" w:cstheme="minorBidi"/>
              <w:b w:val="0"/>
              <w:noProof/>
              <w:sz w:val="24"/>
              <w:szCs w:val="24"/>
              <w:lang w:eastAsia="ja-JP"/>
            </w:rPr>
          </w:pPr>
          <w:r w:rsidRPr="00ED3B28">
            <w:rPr>
              <w:noProof/>
            </w:rPr>
            <w:t>Assumption of Risk</w:t>
          </w:r>
          <w:r>
            <w:rPr>
              <w:noProof/>
            </w:rPr>
            <w:tab/>
          </w:r>
          <w:r w:rsidR="00A52B0B">
            <w:rPr>
              <w:noProof/>
            </w:rPr>
            <w:fldChar w:fldCharType="begin"/>
          </w:r>
          <w:r>
            <w:rPr>
              <w:noProof/>
            </w:rPr>
            <w:instrText xml:space="preserve"> PAGEREF _Toc265908965 \h </w:instrText>
          </w:r>
          <w:r w:rsidR="00A52B0B">
            <w:rPr>
              <w:noProof/>
            </w:rPr>
          </w:r>
          <w:r w:rsidR="00A52B0B">
            <w:rPr>
              <w:noProof/>
            </w:rPr>
            <w:fldChar w:fldCharType="separate"/>
          </w:r>
          <w:r w:rsidR="002F7180">
            <w:rPr>
              <w:noProof/>
            </w:rPr>
            <w:t>5</w:t>
          </w:r>
          <w:r w:rsidR="00A52B0B">
            <w:rPr>
              <w:noProof/>
            </w:rPr>
            <w:fldChar w:fldCharType="end"/>
          </w:r>
        </w:p>
        <w:p w14:paraId="158CB3D7" w14:textId="77777777" w:rsidR="00E33381" w:rsidRDefault="00E33381">
          <w:pPr>
            <w:pStyle w:val="TOC2"/>
            <w:tabs>
              <w:tab w:val="right" w:leader="dot" w:pos="9350"/>
            </w:tabs>
            <w:rPr>
              <w:rFonts w:eastAsiaTheme="minorEastAsia" w:cstheme="minorBidi"/>
              <w:b w:val="0"/>
              <w:noProof/>
              <w:sz w:val="24"/>
              <w:szCs w:val="24"/>
              <w:lang w:eastAsia="ja-JP"/>
            </w:rPr>
          </w:pPr>
          <w:r w:rsidRPr="00ED3B28">
            <w:rPr>
              <w:noProof/>
            </w:rPr>
            <w:t>Location</w:t>
          </w:r>
          <w:r>
            <w:rPr>
              <w:noProof/>
            </w:rPr>
            <w:tab/>
          </w:r>
          <w:r w:rsidR="00A52B0B">
            <w:rPr>
              <w:noProof/>
            </w:rPr>
            <w:fldChar w:fldCharType="begin"/>
          </w:r>
          <w:r>
            <w:rPr>
              <w:noProof/>
            </w:rPr>
            <w:instrText xml:space="preserve"> PAGEREF _Toc265908966 \h </w:instrText>
          </w:r>
          <w:r w:rsidR="00A52B0B">
            <w:rPr>
              <w:noProof/>
            </w:rPr>
          </w:r>
          <w:r w:rsidR="00A52B0B">
            <w:rPr>
              <w:noProof/>
            </w:rPr>
            <w:fldChar w:fldCharType="separate"/>
          </w:r>
          <w:r w:rsidR="002F7180">
            <w:rPr>
              <w:noProof/>
            </w:rPr>
            <w:t>5</w:t>
          </w:r>
          <w:r w:rsidR="00A52B0B">
            <w:rPr>
              <w:noProof/>
            </w:rPr>
            <w:fldChar w:fldCharType="end"/>
          </w:r>
        </w:p>
        <w:p w14:paraId="51DC0576" w14:textId="77777777" w:rsidR="00E33381" w:rsidRDefault="00E33381">
          <w:pPr>
            <w:pStyle w:val="TOC2"/>
            <w:tabs>
              <w:tab w:val="right" w:leader="dot" w:pos="9350"/>
            </w:tabs>
            <w:rPr>
              <w:rFonts w:eastAsiaTheme="minorEastAsia" w:cstheme="minorBidi"/>
              <w:b w:val="0"/>
              <w:noProof/>
              <w:sz w:val="24"/>
              <w:szCs w:val="24"/>
              <w:lang w:eastAsia="ja-JP"/>
            </w:rPr>
          </w:pPr>
          <w:r w:rsidRPr="00ED3B28">
            <w:rPr>
              <w:noProof/>
            </w:rPr>
            <w:t>Hours of Operation</w:t>
          </w:r>
          <w:r>
            <w:rPr>
              <w:noProof/>
            </w:rPr>
            <w:tab/>
          </w:r>
          <w:r w:rsidR="00A52B0B">
            <w:rPr>
              <w:noProof/>
            </w:rPr>
            <w:fldChar w:fldCharType="begin"/>
          </w:r>
          <w:r>
            <w:rPr>
              <w:noProof/>
            </w:rPr>
            <w:instrText xml:space="preserve"> PAGEREF _Toc265908967 \h </w:instrText>
          </w:r>
          <w:r w:rsidR="00A52B0B">
            <w:rPr>
              <w:noProof/>
            </w:rPr>
          </w:r>
          <w:r w:rsidR="00A52B0B">
            <w:rPr>
              <w:noProof/>
            </w:rPr>
            <w:fldChar w:fldCharType="separate"/>
          </w:r>
          <w:r w:rsidR="002F7180">
            <w:rPr>
              <w:noProof/>
            </w:rPr>
            <w:t>5</w:t>
          </w:r>
          <w:r w:rsidR="00A52B0B">
            <w:rPr>
              <w:noProof/>
            </w:rPr>
            <w:fldChar w:fldCharType="end"/>
          </w:r>
        </w:p>
        <w:p w14:paraId="00CA6F37" w14:textId="77777777" w:rsidR="00E33381" w:rsidRDefault="00E33381">
          <w:pPr>
            <w:pStyle w:val="TOC1"/>
            <w:tabs>
              <w:tab w:val="right" w:leader="dot" w:pos="9350"/>
            </w:tabs>
            <w:rPr>
              <w:rFonts w:eastAsiaTheme="minorEastAsia" w:cstheme="minorBidi"/>
              <w:b w:val="0"/>
              <w:noProof/>
              <w:lang w:eastAsia="ja-JP"/>
            </w:rPr>
          </w:pPr>
          <w:r>
            <w:rPr>
              <w:noProof/>
            </w:rPr>
            <w:t>Access/Entrance/Exit</w:t>
          </w:r>
          <w:r>
            <w:rPr>
              <w:noProof/>
            </w:rPr>
            <w:tab/>
          </w:r>
          <w:r w:rsidR="00A52B0B">
            <w:rPr>
              <w:noProof/>
            </w:rPr>
            <w:fldChar w:fldCharType="begin"/>
          </w:r>
          <w:r>
            <w:rPr>
              <w:noProof/>
            </w:rPr>
            <w:instrText xml:space="preserve"> PAGEREF _Toc265908968 \h </w:instrText>
          </w:r>
          <w:r w:rsidR="00A52B0B">
            <w:rPr>
              <w:noProof/>
            </w:rPr>
          </w:r>
          <w:r w:rsidR="00A52B0B">
            <w:rPr>
              <w:noProof/>
            </w:rPr>
            <w:fldChar w:fldCharType="separate"/>
          </w:r>
          <w:r w:rsidR="002F7180">
            <w:rPr>
              <w:noProof/>
            </w:rPr>
            <w:t>5</w:t>
          </w:r>
          <w:r w:rsidR="00A52B0B">
            <w:rPr>
              <w:noProof/>
            </w:rPr>
            <w:fldChar w:fldCharType="end"/>
          </w:r>
        </w:p>
        <w:p w14:paraId="7119414E" w14:textId="77777777" w:rsidR="00E33381" w:rsidRDefault="00E33381">
          <w:pPr>
            <w:pStyle w:val="TOC2"/>
            <w:tabs>
              <w:tab w:val="right" w:leader="dot" w:pos="9350"/>
            </w:tabs>
            <w:rPr>
              <w:rFonts w:eastAsiaTheme="minorEastAsia" w:cstheme="minorBidi"/>
              <w:b w:val="0"/>
              <w:noProof/>
              <w:sz w:val="24"/>
              <w:szCs w:val="24"/>
              <w:lang w:eastAsia="ja-JP"/>
            </w:rPr>
          </w:pPr>
          <w:r w:rsidRPr="00ED3B28">
            <w:rPr>
              <w:noProof/>
            </w:rPr>
            <w:t>Facility Access Policy</w:t>
          </w:r>
          <w:r>
            <w:rPr>
              <w:noProof/>
            </w:rPr>
            <w:tab/>
          </w:r>
          <w:r w:rsidR="00A52B0B">
            <w:rPr>
              <w:noProof/>
            </w:rPr>
            <w:fldChar w:fldCharType="begin"/>
          </w:r>
          <w:r>
            <w:rPr>
              <w:noProof/>
            </w:rPr>
            <w:instrText xml:space="preserve"> PAGEREF _Toc265908969 \h </w:instrText>
          </w:r>
          <w:r w:rsidR="00A52B0B">
            <w:rPr>
              <w:noProof/>
            </w:rPr>
          </w:r>
          <w:r w:rsidR="00A52B0B">
            <w:rPr>
              <w:noProof/>
            </w:rPr>
            <w:fldChar w:fldCharType="separate"/>
          </w:r>
          <w:r w:rsidR="002F7180">
            <w:rPr>
              <w:noProof/>
            </w:rPr>
            <w:t>5</w:t>
          </w:r>
          <w:r w:rsidR="00A52B0B">
            <w:rPr>
              <w:noProof/>
            </w:rPr>
            <w:fldChar w:fldCharType="end"/>
          </w:r>
        </w:p>
        <w:p w14:paraId="70EB539B" w14:textId="77777777" w:rsidR="00E33381" w:rsidRDefault="00E33381">
          <w:pPr>
            <w:pStyle w:val="TOC2"/>
            <w:tabs>
              <w:tab w:val="right" w:leader="dot" w:pos="9350"/>
            </w:tabs>
            <w:rPr>
              <w:rFonts w:eastAsiaTheme="minorEastAsia" w:cstheme="minorBidi"/>
              <w:b w:val="0"/>
              <w:noProof/>
              <w:sz w:val="24"/>
              <w:szCs w:val="24"/>
              <w:lang w:eastAsia="ja-JP"/>
            </w:rPr>
          </w:pPr>
          <w:r w:rsidRPr="00ED3B28">
            <w:rPr>
              <w:noProof/>
            </w:rPr>
            <w:t>Entrance/Exit Policy</w:t>
          </w:r>
          <w:r>
            <w:rPr>
              <w:noProof/>
            </w:rPr>
            <w:tab/>
          </w:r>
          <w:r w:rsidR="00A52B0B">
            <w:rPr>
              <w:noProof/>
            </w:rPr>
            <w:fldChar w:fldCharType="begin"/>
          </w:r>
          <w:r>
            <w:rPr>
              <w:noProof/>
            </w:rPr>
            <w:instrText xml:space="preserve"> PAGEREF _Toc265908970 \h </w:instrText>
          </w:r>
          <w:r w:rsidR="00A52B0B">
            <w:rPr>
              <w:noProof/>
            </w:rPr>
          </w:r>
          <w:r w:rsidR="00A52B0B">
            <w:rPr>
              <w:noProof/>
            </w:rPr>
            <w:fldChar w:fldCharType="separate"/>
          </w:r>
          <w:r w:rsidR="002F7180">
            <w:rPr>
              <w:noProof/>
            </w:rPr>
            <w:t>6</w:t>
          </w:r>
          <w:r w:rsidR="00A52B0B">
            <w:rPr>
              <w:noProof/>
            </w:rPr>
            <w:fldChar w:fldCharType="end"/>
          </w:r>
        </w:p>
        <w:p w14:paraId="0EF359DF" w14:textId="77777777" w:rsidR="00E33381" w:rsidRDefault="00E33381">
          <w:pPr>
            <w:pStyle w:val="TOC1"/>
            <w:tabs>
              <w:tab w:val="right" w:leader="dot" w:pos="9350"/>
            </w:tabs>
            <w:rPr>
              <w:rFonts w:eastAsiaTheme="minorEastAsia" w:cstheme="minorBidi"/>
              <w:b w:val="0"/>
              <w:noProof/>
              <w:lang w:eastAsia="ja-JP"/>
            </w:rPr>
          </w:pPr>
          <w:r>
            <w:rPr>
              <w:noProof/>
            </w:rPr>
            <w:t>Membership</w:t>
          </w:r>
          <w:r>
            <w:rPr>
              <w:noProof/>
            </w:rPr>
            <w:tab/>
          </w:r>
          <w:r w:rsidR="00A52B0B">
            <w:rPr>
              <w:noProof/>
            </w:rPr>
            <w:fldChar w:fldCharType="begin"/>
          </w:r>
          <w:r>
            <w:rPr>
              <w:noProof/>
            </w:rPr>
            <w:instrText xml:space="preserve"> PAGEREF _Toc265908971 \h </w:instrText>
          </w:r>
          <w:r w:rsidR="00A52B0B">
            <w:rPr>
              <w:noProof/>
            </w:rPr>
          </w:r>
          <w:r w:rsidR="00A52B0B">
            <w:rPr>
              <w:noProof/>
            </w:rPr>
            <w:fldChar w:fldCharType="separate"/>
          </w:r>
          <w:r w:rsidR="002F7180">
            <w:rPr>
              <w:noProof/>
            </w:rPr>
            <w:t>6</w:t>
          </w:r>
          <w:r w:rsidR="00A52B0B">
            <w:rPr>
              <w:noProof/>
            </w:rPr>
            <w:fldChar w:fldCharType="end"/>
          </w:r>
        </w:p>
        <w:p w14:paraId="28CB7D88" w14:textId="77777777" w:rsidR="00E33381" w:rsidRDefault="00E33381">
          <w:pPr>
            <w:pStyle w:val="TOC2"/>
            <w:tabs>
              <w:tab w:val="right" w:leader="dot" w:pos="9350"/>
            </w:tabs>
            <w:rPr>
              <w:rFonts w:eastAsiaTheme="minorEastAsia" w:cstheme="minorBidi"/>
              <w:b w:val="0"/>
              <w:noProof/>
              <w:sz w:val="24"/>
              <w:szCs w:val="24"/>
              <w:lang w:eastAsia="ja-JP"/>
            </w:rPr>
          </w:pPr>
          <w:r w:rsidRPr="00ED3B28">
            <w:rPr>
              <w:noProof/>
            </w:rPr>
            <w:t>Membership Policy</w:t>
          </w:r>
          <w:r>
            <w:rPr>
              <w:noProof/>
            </w:rPr>
            <w:tab/>
          </w:r>
          <w:r w:rsidR="00A52B0B">
            <w:rPr>
              <w:noProof/>
            </w:rPr>
            <w:fldChar w:fldCharType="begin"/>
          </w:r>
          <w:r>
            <w:rPr>
              <w:noProof/>
            </w:rPr>
            <w:instrText xml:space="preserve"> PAGEREF _Toc265908972 \h </w:instrText>
          </w:r>
          <w:r w:rsidR="00A52B0B">
            <w:rPr>
              <w:noProof/>
            </w:rPr>
          </w:r>
          <w:r w:rsidR="00A52B0B">
            <w:rPr>
              <w:noProof/>
            </w:rPr>
            <w:fldChar w:fldCharType="separate"/>
          </w:r>
          <w:r w:rsidR="002F7180">
            <w:rPr>
              <w:noProof/>
            </w:rPr>
            <w:t>6</w:t>
          </w:r>
          <w:r w:rsidR="00A52B0B">
            <w:rPr>
              <w:noProof/>
            </w:rPr>
            <w:fldChar w:fldCharType="end"/>
          </w:r>
        </w:p>
        <w:p w14:paraId="219B82C1" w14:textId="77777777" w:rsidR="00E33381" w:rsidRDefault="00E33381">
          <w:pPr>
            <w:pStyle w:val="TOC2"/>
            <w:tabs>
              <w:tab w:val="right" w:leader="dot" w:pos="9350"/>
            </w:tabs>
            <w:rPr>
              <w:rFonts w:eastAsiaTheme="minorEastAsia" w:cstheme="minorBidi"/>
              <w:b w:val="0"/>
              <w:noProof/>
              <w:sz w:val="24"/>
              <w:szCs w:val="24"/>
              <w:lang w:eastAsia="ja-JP"/>
            </w:rPr>
          </w:pPr>
          <w:r w:rsidRPr="00ED3B28">
            <w:rPr>
              <w:noProof/>
            </w:rPr>
            <w:t>Member Benefits</w:t>
          </w:r>
          <w:r>
            <w:rPr>
              <w:noProof/>
            </w:rPr>
            <w:tab/>
          </w:r>
          <w:r w:rsidR="00A52B0B">
            <w:rPr>
              <w:noProof/>
            </w:rPr>
            <w:fldChar w:fldCharType="begin"/>
          </w:r>
          <w:r>
            <w:rPr>
              <w:noProof/>
            </w:rPr>
            <w:instrText xml:space="preserve"> PAGEREF _Toc265908973 \h </w:instrText>
          </w:r>
          <w:r w:rsidR="00A52B0B">
            <w:rPr>
              <w:noProof/>
            </w:rPr>
          </w:r>
          <w:r w:rsidR="00A52B0B">
            <w:rPr>
              <w:noProof/>
            </w:rPr>
            <w:fldChar w:fldCharType="separate"/>
          </w:r>
          <w:r w:rsidR="002F7180">
            <w:rPr>
              <w:noProof/>
            </w:rPr>
            <w:t>6</w:t>
          </w:r>
          <w:r w:rsidR="00A52B0B">
            <w:rPr>
              <w:noProof/>
            </w:rPr>
            <w:fldChar w:fldCharType="end"/>
          </w:r>
        </w:p>
        <w:p w14:paraId="65F3F05D" w14:textId="77777777" w:rsidR="00E33381" w:rsidRDefault="00E33381">
          <w:pPr>
            <w:pStyle w:val="TOC2"/>
            <w:tabs>
              <w:tab w:val="right" w:leader="dot" w:pos="9350"/>
            </w:tabs>
            <w:rPr>
              <w:rFonts w:eastAsiaTheme="minorEastAsia" w:cstheme="minorBidi"/>
              <w:b w:val="0"/>
              <w:noProof/>
              <w:sz w:val="24"/>
              <w:szCs w:val="24"/>
              <w:lang w:eastAsia="ja-JP"/>
            </w:rPr>
          </w:pPr>
          <w:r w:rsidRPr="00ED3B28">
            <w:rPr>
              <w:noProof/>
            </w:rPr>
            <w:t>Payment</w:t>
          </w:r>
          <w:r>
            <w:rPr>
              <w:noProof/>
            </w:rPr>
            <w:tab/>
          </w:r>
          <w:r w:rsidR="00A52B0B">
            <w:rPr>
              <w:noProof/>
            </w:rPr>
            <w:fldChar w:fldCharType="begin"/>
          </w:r>
          <w:r>
            <w:rPr>
              <w:noProof/>
            </w:rPr>
            <w:instrText xml:space="preserve"> PAGEREF _Toc265908974 \h </w:instrText>
          </w:r>
          <w:r w:rsidR="00A52B0B">
            <w:rPr>
              <w:noProof/>
            </w:rPr>
          </w:r>
          <w:r w:rsidR="00A52B0B">
            <w:rPr>
              <w:noProof/>
            </w:rPr>
            <w:fldChar w:fldCharType="separate"/>
          </w:r>
          <w:r w:rsidR="002F7180">
            <w:rPr>
              <w:noProof/>
            </w:rPr>
            <w:t>7</w:t>
          </w:r>
          <w:r w:rsidR="00A52B0B">
            <w:rPr>
              <w:noProof/>
            </w:rPr>
            <w:fldChar w:fldCharType="end"/>
          </w:r>
        </w:p>
        <w:p w14:paraId="5A592036" w14:textId="77777777" w:rsidR="00E33381" w:rsidRDefault="00E33381">
          <w:pPr>
            <w:pStyle w:val="TOC2"/>
            <w:tabs>
              <w:tab w:val="right" w:leader="dot" w:pos="9350"/>
            </w:tabs>
            <w:rPr>
              <w:rFonts w:eastAsiaTheme="minorEastAsia" w:cstheme="minorBidi"/>
              <w:b w:val="0"/>
              <w:noProof/>
              <w:sz w:val="24"/>
              <w:szCs w:val="24"/>
              <w:lang w:eastAsia="ja-JP"/>
            </w:rPr>
          </w:pPr>
          <w:r w:rsidRPr="00ED3B28">
            <w:rPr>
              <w:noProof/>
            </w:rPr>
            <w:t>Membership Renewal</w:t>
          </w:r>
          <w:r>
            <w:rPr>
              <w:noProof/>
            </w:rPr>
            <w:tab/>
          </w:r>
          <w:r w:rsidR="00A52B0B">
            <w:rPr>
              <w:noProof/>
            </w:rPr>
            <w:fldChar w:fldCharType="begin"/>
          </w:r>
          <w:r>
            <w:rPr>
              <w:noProof/>
            </w:rPr>
            <w:instrText xml:space="preserve"> PAGEREF _Toc265908975 \h </w:instrText>
          </w:r>
          <w:r w:rsidR="00A52B0B">
            <w:rPr>
              <w:noProof/>
            </w:rPr>
          </w:r>
          <w:r w:rsidR="00A52B0B">
            <w:rPr>
              <w:noProof/>
            </w:rPr>
            <w:fldChar w:fldCharType="separate"/>
          </w:r>
          <w:r w:rsidR="002F7180">
            <w:rPr>
              <w:noProof/>
            </w:rPr>
            <w:t>7</w:t>
          </w:r>
          <w:r w:rsidR="00A52B0B">
            <w:rPr>
              <w:noProof/>
            </w:rPr>
            <w:fldChar w:fldCharType="end"/>
          </w:r>
        </w:p>
        <w:p w14:paraId="28359E32" w14:textId="77777777" w:rsidR="00E33381" w:rsidRDefault="00E33381">
          <w:pPr>
            <w:pStyle w:val="TOC2"/>
            <w:tabs>
              <w:tab w:val="right" w:leader="dot" w:pos="9350"/>
            </w:tabs>
            <w:rPr>
              <w:rFonts w:eastAsiaTheme="minorEastAsia" w:cstheme="minorBidi"/>
              <w:b w:val="0"/>
              <w:noProof/>
              <w:sz w:val="24"/>
              <w:szCs w:val="24"/>
              <w:lang w:eastAsia="ja-JP"/>
            </w:rPr>
          </w:pPr>
          <w:r w:rsidRPr="00ED3B28">
            <w:rPr>
              <w:noProof/>
            </w:rPr>
            <w:t>Cancellations/Refunds</w:t>
          </w:r>
          <w:r>
            <w:rPr>
              <w:noProof/>
            </w:rPr>
            <w:tab/>
          </w:r>
          <w:r w:rsidR="00A52B0B">
            <w:rPr>
              <w:noProof/>
            </w:rPr>
            <w:fldChar w:fldCharType="begin"/>
          </w:r>
          <w:r>
            <w:rPr>
              <w:noProof/>
            </w:rPr>
            <w:instrText xml:space="preserve"> PAGEREF _Toc265908976 \h </w:instrText>
          </w:r>
          <w:r w:rsidR="00A52B0B">
            <w:rPr>
              <w:noProof/>
            </w:rPr>
          </w:r>
          <w:r w:rsidR="00A52B0B">
            <w:rPr>
              <w:noProof/>
            </w:rPr>
            <w:fldChar w:fldCharType="separate"/>
          </w:r>
          <w:r w:rsidR="002F7180">
            <w:rPr>
              <w:noProof/>
            </w:rPr>
            <w:t>7</w:t>
          </w:r>
          <w:r w:rsidR="00A52B0B">
            <w:rPr>
              <w:noProof/>
            </w:rPr>
            <w:fldChar w:fldCharType="end"/>
          </w:r>
        </w:p>
        <w:p w14:paraId="2C02B131" w14:textId="77777777" w:rsidR="00E33381" w:rsidRDefault="00E33381">
          <w:pPr>
            <w:pStyle w:val="TOC2"/>
            <w:tabs>
              <w:tab w:val="right" w:leader="dot" w:pos="9350"/>
            </w:tabs>
            <w:rPr>
              <w:rFonts w:eastAsiaTheme="minorEastAsia" w:cstheme="minorBidi"/>
              <w:b w:val="0"/>
              <w:noProof/>
              <w:sz w:val="24"/>
              <w:szCs w:val="24"/>
              <w:lang w:eastAsia="ja-JP"/>
            </w:rPr>
          </w:pPr>
          <w:r w:rsidRPr="00ED3B28">
            <w:rPr>
              <w:noProof/>
            </w:rPr>
            <w:t>Conflicts</w:t>
          </w:r>
          <w:r>
            <w:rPr>
              <w:noProof/>
            </w:rPr>
            <w:tab/>
          </w:r>
          <w:r w:rsidR="00A52B0B">
            <w:rPr>
              <w:noProof/>
            </w:rPr>
            <w:fldChar w:fldCharType="begin"/>
          </w:r>
          <w:r>
            <w:rPr>
              <w:noProof/>
            </w:rPr>
            <w:instrText xml:space="preserve"> PAGEREF _Toc265908977 \h </w:instrText>
          </w:r>
          <w:r w:rsidR="00A52B0B">
            <w:rPr>
              <w:noProof/>
            </w:rPr>
          </w:r>
          <w:r w:rsidR="00A52B0B">
            <w:rPr>
              <w:noProof/>
            </w:rPr>
            <w:fldChar w:fldCharType="separate"/>
          </w:r>
          <w:r w:rsidR="002F7180">
            <w:rPr>
              <w:noProof/>
            </w:rPr>
            <w:t>7</w:t>
          </w:r>
          <w:r w:rsidR="00A52B0B">
            <w:rPr>
              <w:noProof/>
            </w:rPr>
            <w:fldChar w:fldCharType="end"/>
          </w:r>
        </w:p>
        <w:p w14:paraId="7E547425" w14:textId="77777777" w:rsidR="00E33381" w:rsidRDefault="00E33381">
          <w:pPr>
            <w:pStyle w:val="TOC2"/>
            <w:tabs>
              <w:tab w:val="right" w:leader="dot" w:pos="9350"/>
            </w:tabs>
            <w:rPr>
              <w:rFonts w:eastAsiaTheme="minorEastAsia" w:cstheme="minorBidi"/>
              <w:b w:val="0"/>
              <w:noProof/>
              <w:sz w:val="24"/>
              <w:szCs w:val="24"/>
              <w:lang w:eastAsia="ja-JP"/>
            </w:rPr>
          </w:pPr>
          <w:r w:rsidRPr="00ED3B28">
            <w:rPr>
              <w:noProof/>
            </w:rPr>
            <w:t>Waiver</w:t>
          </w:r>
          <w:r>
            <w:rPr>
              <w:noProof/>
            </w:rPr>
            <w:tab/>
          </w:r>
          <w:r w:rsidR="00A52B0B">
            <w:rPr>
              <w:noProof/>
            </w:rPr>
            <w:fldChar w:fldCharType="begin"/>
          </w:r>
          <w:r>
            <w:rPr>
              <w:noProof/>
            </w:rPr>
            <w:instrText xml:space="preserve"> PAGEREF _Toc265908978 \h </w:instrText>
          </w:r>
          <w:r w:rsidR="00A52B0B">
            <w:rPr>
              <w:noProof/>
            </w:rPr>
          </w:r>
          <w:r w:rsidR="00A52B0B">
            <w:rPr>
              <w:noProof/>
            </w:rPr>
            <w:fldChar w:fldCharType="separate"/>
          </w:r>
          <w:r w:rsidR="002F7180">
            <w:rPr>
              <w:noProof/>
            </w:rPr>
            <w:t>7</w:t>
          </w:r>
          <w:r w:rsidR="00A52B0B">
            <w:rPr>
              <w:noProof/>
            </w:rPr>
            <w:fldChar w:fldCharType="end"/>
          </w:r>
        </w:p>
        <w:p w14:paraId="08F8BD5C" w14:textId="77777777" w:rsidR="00E33381" w:rsidRDefault="00E33381">
          <w:pPr>
            <w:pStyle w:val="TOC2"/>
            <w:tabs>
              <w:tab w:val="right" w:leader="dot" w:pos="9350"/>
            </w:tabs>
            <w:rPr>
              <w:rFonts w:eastAsiaTheme="minorEastAsia" w:cstheme="minorBidi"/>
              <w:b w:val="0"/>
              <w:noProof/>
              <w:sz w:val="24"/>
              <w:szCs w:val="24"/>
              <w:lang w:eastAsia="ja-JP"/>
            </w:rPr>
          </w:pPr>
          <w:r w:rsidRPr="00ED3B28">
            <w:rPr>
              <w:noProof/>
            </w:rPr>
            <w:t>Membership Categories</w:t>
          </w:r>
          <w:r>
            <w:rPr>
              <w:noProof/>
            </w:rPr>
            <w:tab/>
          </w:r>
          <w:r w:rsidR="00A52B0B">
            <w:rPr>
              <w:noProof/>
            </w:rPr>
            <w:fldChar w:fldCharType="begin"/>
          </w:r>
          <w:r>
            <w:rPr>
              <w:noProof/>
            </w:rPr>
            <w:instrText xml:space="preserve"> PAGEREF _Toc265908979 \h </w:instrText>
          </w:r>
          <w:r w:rsidR="00A52B0B">
            <w:rPr>
              <w:noProof/>
            </w:rPr>
          </w:r>
          <w:r w:rsidR="00A52B0B">
            <w:rPr>
              <w:noProof/>
            </w:rPr>
            <w:fldChar w:fldCharType="separate"/>
          </w:r>
          <w:r w:rsidR="002F7180">
            <w:rPr>
              <w:noProof/>
            </w:rPr>
            <w:t>7</w:t>
          </w:r>
          <w:r w:rsidR="00A52B0B">
            <w:rPr>
              <w:noProof/>
            </w:rPr>
            <w:fldChar w:fldCharType="end"/>
          </w:r>
        </w:p>
        <w:p w14:paraId="49852719" w14:textId="77777777" w:rsidR="00E33381" w:rsidRDefault="00E33381">
          <w:pPr>
            <w:pStyle w:val="TOC2"/>
            <w:tabs>
              <w:tab w:val="right" w:leader="dot" w:pos="9350"/>
            </w:tabs>
            <w:rPr>
              <w:rFonts w:eastAsiaTheme="minorEastAsia" w:cstheme="minorBidi"/>
              <w:b w:val="0"/>
              <w:noProof/>
              <w:sz w:val="24"/>
              <w:szCs w:val="24"/>
              <w:lang w:eastAsia="ja-JP"/>
            </w:rPr>
          </w:pPr>
          <w:r w:rsidRPr="00ED3B28">
            <w:rPr>
              <w:noProof/>
            </w:rPr>
            <w:t>Guest Policy</w:t>
          </w:r>
          <w:r>
            <w:rPr>
              <w:noProof/>
            </w:rPr>
            <w:tab/>
          </w:r>
          <w:r w:rsidR="00A52B0B">
            <w:rPr>
              <w:noProof/>
            </w:rPr>
            <w:fldChar w:fldCharType="begin"/>
          </w:r>
          <w:r>
            <w:rPr>
              <w:noProof/>
            </w:rPr>
            <w:instrText xml:space="preserve"> PAGEREF _Toc265908980 \h </w:instrText>
          </w:r>
          <w:r w:rsidR="00A52B0B">
            <w:rPr>
              <w:noProof/>
            </w:rPr>
          </w:r>
          <w:r w:rsidR="00A52B0B">
            <w:rPr>
              <w:noProof/>
            </w:rPr>
            <w:fldChar w:fldCharType="separate"/>
          </w:r>
          <w:r w:rsidR="002F7180">
            <w:rPr>
              <w:noProof/>
            </w:rPr>
            <w:t>9</w:t>
          </w:r>
          <w:r w:rsidR="00A52B0B">
            <w:rPr>
              <w:noProof/>
            </w:rPr>
            <w:fldChar w:fldCharType="end"/>
          </w:r>
        </w:p>
        <w:p w14:paraId="1439B829" w14:textId="77777777" w:rsidR="00E33381" w:rsidRDefault="00E33381">
          <w:pPr>
            <w:pStyle w:val="TOC1"/>
            <w:tabs>
              <w:tab w:val="right" w:leader="dot" w:pos="9350"/>
            </w:tabs>
            <w:rPr>
              <w:rFonts w:eastAsiaTheme="minorEastAsia" w:cstheme="minorBidi"/>
              <w:b w:val="0"/>
              <w:noProof/>
              <w:lang w:eastAsia="ja-JP"/>
            </w:rPr>
          </w:pPr>
          <w:r>
            <w:rPr>
              <w:noProof/>
            </w:rPr>
            <w:t>Emergencies/Phones/Parking</w:t>
          </w:r>
          <w:r>
            <w:rPr>
              <w:noProof/>
            </w:rPr>
            <w:tab/>
          </w:r>
          <w:r w:rsidR="00A52B0B">
            <w:rPr>
              <w:noProof/>
            </w:rPr>
            <w:fldChar w:fldCharType="begin"/>
          </w:r>
          <w:r>
            <w:rPr>
              <w:noProof/>
            </w:rPr>
            <w:instrText xml:space="preserve"> PAGEREF _Toc265908981 \h </w:instrText>
          </w:r>
          <w:r w:rsidR="00A52B0B">
            <w:rPr>
              <w:noProof/>
            </w:rPr>
          </w:r>
          <w:r w:rsidR="00A52B0B">
            <w:rPr>
              <w:noProof/>
            </w:rPr>
            <w:fldChar w:fldCharType="separate"/>
          </w:r>
          <w:r w:rsidR="002F7180">
            <w:rPr>
              <w:noProof/>
            </w:rPr>
            <w:t>11</w:t>
          </w:r>
          <w:r w:rsidR="00A52B0B">
            <w:rPr>
              <w:noProof/>
            </w:rPr>
            <w:fldChar w:fldCharType="end"/>
          </w:r>
        </w:p>
        <w:p w14:paraId="055ABAB7" w14:textId="77777777" w:rsidR="00E33381" w:rsidRDefault="00E33381">
          <w:pPr>
            <w:pStyle w:val="TOC2"/>
            <w:tabs>
              <w:tab w:val="right" w:leader="dot" w:pos="9350"/>
            </w:tabs>
            <w:rPr>
              <w:rFonts w:eastAsiaTheme="minorEastAsia" w:cstheme="minorBidi"/>
              <w:b w:val="0"/>
              <w:noProof/>
              <w:sz w:val="24"/>
              <w:szCs w:val="24"/>
              <w:lang w:eastAsia="ja-JP"/>
            </w:rPr>
          </w:pPr>
          <w:r w:rsidRPr="00ED3B28">
            <w:rPr>
              <w:noProof/>
            </w:rPr>
            <w:t>Emergencies</w:t>
          </w:r>
          <w:r>
            <w:rPr>
              <w:noProof/>
            </w:rPr>
            <w:tab/>
          </w:r>
          <w:r w:rsidR="00A52B0B">
            <w:rPr>
              <w:noProof/>
            </w:rPr>
            <w:fldChar w:fldCharType="begin"/>
          </w:r>
          <w:r>
            <w:rPr>
              <w:noProof/>
            </w:rPr>
            <w:instrText xml:space="preserve"> PAGEREF _Toc265908982 \h </w:instrText>
          </w:r>
          <w:r w:rsidR="00A52B0B">
            <w:rPr>
              <w:noProof/>
            </w:rPr>
          </w:r>
          <w:r w:rsidR="00A52B0B">
            <w:rPr>
              <w:noProof/>
            </w:rPr>
            <w:fldChar w:fldCharType="separate"/>
          </w:r>
          <w:r w:rsidR="002F7180">
            <w:rPr>
              <w:noProof/>
            </w:rPr>
            <w:t>11</w:t>
          </w:r>
          <w:r w:rsidR="00A52B0B">
            <w:rPr>
              <w:noProof/>
            </w:rPr>
            <w:fldChar w:fldCharType="end"/>
          </w:r>
        </w:p>
        <w:p w14:paraId="04B9AC57" w14:textId="77777777" w:rsidR="00E33381" w:rsidRDefault="00E33381">
          <w:pPr>
            <w:pStyle w:val="TOC2"/>
            <w:tabs>
              <w:tab w:val="right" w:leader="dot" w:pos="9350"/>
            </w:tabs>
            <w:rPr>
              <w:rFonts w:eastAsiaTheme="minorEastAsia" w:cstheme="minorBidi"/>
              <w:b w:val="0"/>
              <w:noProof/>
              <w:sz w:val="24"/>
              <w:szCs w:val="24"/>
              <w:lang w:eastAsia="ja-JP"/>
            </w:rPr>
          </w:pPr>
          <w:r w:rsidRPr="00ED3B28">
            <w:rPr>
              <w:noProof/>
            </w:rPr>
            <w:t>Phones</w:t>
          </w:r>
          <w:r>
            <w:rPr>
              <w:noProof/>
            </w:rPr>
            <w:tab/>
          </w:r>
          <w:r w:rsidR="00A52B0B">
            <w:rPr>
              <w:noProof/>
            </w:rPr>
            <w:fldChar w:fldCharType="begin"/>
          </w:r>
          <w:r>
            <w:rPr>
              <w:noProof/>
            </w:rPr>
            <w:instrText xml:space="preserve"> PAGEREF _Toc265908983 \h </w:instrText>
          </w:r>
          <w:r w:rsidR="00A52B0B">
            <w:rPr>
              <w:noProof/>
            </w:rPr>
          </w:r>
          <w:r w:rsidR="00A52B0B">
            <w:rPr>
              <w:noProof/>
            </w:rPr>
            <w:fldChar w:fldCharType="separate"/>
          </w:r>
          <w:r w:rsidR="002F7180">
            <w:rPr>
              <w:noProof/>
            </w:rPr>
            <w:t>11</w:t>
          </w:r>
          <w:r w:rsidR="00A52B0B">
            <w:rPr>
              <w:noProof/>
            </w:rPr>
            <w:fldChar w:fldCharType="end"/>
          </w:r>
        </w:p>
        <w:p w14:paraId="62153F60" w14:textId="77777777" w:rsidR="00E33381" w:rsidRDefault="00E33381">
          <w:pPr>
            <w:pStyle w:val="TOC2"/>
            <w:tabs>
              <w:tab w:val="right" w:leader="dot" w:pos="9350"/>
            </w:tabs>
            <w:rPr>
              <w:rFonts w:eastAsiaTheme="minorEastAsia" w:cstheme="minorBidi"/>
              <w:b w:val="0"/>
              <w:noProof/>
              <w:sz w:val="24"/>
              <w:szCs w:val="24"/>
              <w:lang w:eastAsia="ja-JP"/>
            </w:rPr>
          </w:pPr>
          <w:r w:rsidRPr="00ED3B28">
            <w:rPr>
              <w:noProof/>
            </w:rPr>
            <w:t>Parking</w:t>
          </w:r>
          <w:r>
            <w:rPr>
              <w:noProof/>
            </w:rPr>
            <w:tab/>
          </w:r>
          <w:r w:rsidR="00A52B0B">
            <w:rPr>
              <w:noProof/>
            </w:rPr>
            <w:fldChar w:fldCharType="begin"/>
          </w:r>
          <w:r>
            <w:rPr>
              <w:noProof/>
            </w:rPr>
            <w:instrText xml:space="preserve"> PAGEREF _Toc265908984 \h </w:instrText>
          </w:r>
          <w:r w:rsidR="00A52B0B">
            <w:rPr>
              <w:noProof/>
            </w:rPr>
          </w:r>
          <w:r w:rsidR="00A52B0B">
            <w:rPr>
              <w:noProof/>
            </w:rPr>
            <w:fldChar w:fldCharType="separate"/>
          </w:r>
          <w:r w:rsidR="002F7180">
            <w:rPr>
              <w:noProof/>
            </w:rPr>
            <w:t>11</w:t>
          </w:r>
          <w:r w:rsidR="00A52B0B">
            <w:rPr>
              <w:noProof/>
            </w:rPr>
            <w:fldChar w:fldCharType="end"/>
          </w:r>
        </w:p>
        <w:p w14:paraId="642D216F" w14:textId="77777777" w:rsidR="00E33381" w:rsidRDefault="00E33381">
          <w:pPr>
            <w:pStyle w:val="TOC1"/>
            <w:tabs>
              <w:tab w:val="right" w:leader="dot" w:pos="9350"/>
            </w:tabs>
            <w:rPr>
              <w:rFonts w:eastAsiaTheme="minorEastAsia" w:cstheme="minorBidi"/>
              <w:b w:val="0"/>
              <w:noProof/>
              <w:lang w:eastAsia="ja-JP"/>
            </w:rPr>
          </w:pPr>
          <w:r w:rsidRPr="00ED3B28">
            <w:rPr>
              <w:noProof/>
            </w:rPr>
            <w:t>Facility &amp; Equipment Reservations/Tours</w:t>
          </w:r>
          <w:r>
            <w:rPr>
              <w:noProof/>
            </w:rPr>
            <w:tab/>
          </w:r>
          <w:r w:rsidR="00A52B0B">
            <w:rPr>
              <w:noProof/>
            </w:rPr>
            <w:fldChar w:fldCharType="begin"/>
          </w:r>
          <w:r>
            <w:rPr>
              <w:noProof/>
            </w:rPr>
            <w:instrText xml:space="preserve"> PAGEREF _Toc265908985 \h </w:instrText>
          </w:r>
          <w:r w:rsidR="00A52B0B">
            <w:rPr>
              <w:noProof/>
            </w:rPr>
          </w:r>
          <w:r w:rsidR="00A52B0B">
            <w:rPr>
              <w:noProof/>
            </w:rPr>
            <w:fldChar w:fldCharType="separate"/>
          </w:r>
          <w:r w:rsidR="002F7180">
            <w:rPr>
              <w:noProof/>
            </w:rPr>
            <w:t>11</w:t>
          </w:r>
          <w:r w:rsidR="00A52B0B">
            <w:rPr>
              <w:noProof/>
            </w:rPr>
            <w:fldChar w:fldCharType="end"/>
          </w:r>
        </w:p>
        <w:p w14:paraId="32689E2E" w14:textId="77777777" w:rsidR="00E33381" w:rsidRDefault="00E33381">
          <w:pPr>
            <w:pStyle w:val="TOC2"/>
            <w:tabs>
              <w:tab w:val="right" w:leader="dot" w:pos="9350"/>
            </w:tabs>
            <w:rPr>
              <w:rFonts w:eastAsiaTheme="minorEastAsia" w:cstheme="minorBidi"/>
              <w:b w:val="0"/>
              <w:noProof/>
              <w:sz w:val="24"/>
              <w:szCs w:val="24"/>
              <w:lang w:eastAsia="ja-JP"/>
            </w:rPr>
          </w:pPr>
          <w:r w:rsidRPr="00ED3B28">
            <w:rPr>
              <w:noProof/>
            </w:rPr>
            <w:t>CRC, Camp Lab Fields, &amp; Norton Fields Facility Reservations</w:t>
          </w:r>
          <w:r>
            <w:rPr>
              <w:noProof/>
            </w:rPr>
            <w:tab/>
          </w:r>
          <w:r w:rsidR="00A52B0B">
            <w:rPr>
              <w:noProof/>
            </w:rPr>
            <w:fldChar w:fldCharType="begin"/>
          </w:r>
          <w:r>
            <w:rPr>
              <w:noProof/>
            </w:rPr>
            <w:instrText xml:space="preserve"> PAGEREF _Toc265908986 \h </w:instrText>
          </w:r>
          <w:r w:rsidR="00A52B0B">
            <w:rPr>
              <w:noProof/>
            </w:rPr>
          </w:r>
          <w:r w:rsidR="00A52B0B">
            <w:rPr>
              <w:noProof/>
            </w:rPr>
            <w:fldChar w:fldCharType="separate"/>
          </w:r>
          <w:r w:rsidR="002F7180">
            <w:rPr>
              <w:noProof/>
            </w:rPr>
            <w:t>11</w:t>
          </w:r>
          <w:r w:rsidR="00A52B0B">
            <w:rPr>
              <w:noProof/>
            </w:rPr>
            <w:fldChar w:fldCharType="end"/>
          </w:r>
        </w:p>
        <w:p w14:paraId="7289120A" w14:textId="77777777" w:rsidR="00E33381" w:rsidRDefault="00E33381">
          <w:pPr>
            <w:pStyle w:val="TOC2"/>
            <w:tabs>
              <w:tab w:val="right" w:leader="dot" w:pos="9350"/>
            </w:tabs>
            <w:rPr>
              <w:rFonts w:eastAsiaTheme="minorEastAsia" w:cstheme="minorBidi"/>
              <w:b w:val="0"/>
              <w:noProof/>
              <w:sz w:val="24"/>
              <w:szCs w:val="24"/>
              <w:lang w:eastAsia="ja-JP"/>
            </w:rPr>
          </w:pPr>
          <w:r w:rsidRPr="00ED3B28">
            <w:rPr>
              <w:noProof/>
            </w:rPr>
            <w:t>Reid Pool Reservations</w:t>
          </w:r>
          <w:r>
            <w:rPr>
              <w:noProof/>
            </w:rPr>
            <w:tab/>
          </w:r>
          <w:r w:rsidR="00A52B0B">
            <w:rPr>
              <w:noProof/>
            </w:rPr>
            <w:fldChar w:fldCharType="begin"/>
          </w:r>
          <w:r>
            <w:rPr>
              <w:noProof/>
            </w:rPr>
            <w:instrText xml:space="preserve"> PAGEREF _Toc265908987 \h </w:instrText>
          </w:r>
          <w:r w:rsidR="00A52B0B">
            <w:rPr>
              <w:noProof/>
            </w:rPr>
          </w:r>
          <w:r w:rsidR="00A52B0B">
            <w:rPr>
              <w:noProof/>
            </w:rPr>
            <w:fldChar w:fldCharType="separate"/>
          </w:r>
          <w:r w:rsidR="002F7180">
            <w:rPr>
              <w:noProof/>
            </w:rPr>
            <w:t>11</w:t>
          </w:r>
          <w:r w:rsidR="00A52B0B">
            <w:rPr>
              <w:noProof/>
            </w:rPr>
            <w:fldChar w:fldCharType="end"/>
          </w:r>
        </w:p>
        <w:p w14:paraId="0F8606D7" w14:textId="77777777" w:rsidR="00E33381" w:rsidRDefault="00E33381">
          <w:pPr>
            <w:pStyle w:val="TOC2"/>
            <w:tabs>
              <w:tab w:val="right" w:leader="dot" w:pos="9350"/>
            </w:tabs>
            <w:rPr>
              <w:rFonts w:eastAsiaTheme="minorEastAsia" w:cstheme="minorBidi"/>
              <w:b w:val="0"/>
              <w:noProof/>
              <w:sz w:val="24"/>
              <w:szCs w:val="24"/>
              <w:lang w:eastAsia="ja-JP"/>
            </w:rPr>
          </w:pPr>
          <w:r w:rsidRPr="00ED3B28">
            <w:rPr>
              <w:noProof/>
            </w:rPr>
            <w:t>Equipment Reservations</w:t>
          </w:r>
          <w:r>
            <w:rPr>
              <w:noProof/>
            </w:rPr>
            <w:tab/>
          </w:r>
          <w:r w:rsidR="00A52B0B">
            <w:rPr>
              <w:noProof/>
            </w:rPr>
            <w:fldChar w:fldCharType="begin"/>
          </w:r>
          <w:r>
            <w:rPr>
              <w:noProof/>
            </w:rPr>
            <w:instrText xml:space="preserve"> PAGEREF _Toc265908988 \h </w:instrText>
          </w:r>
          <w:r w:rsidR="00A52B0B">
            <w:rPr>
              <w:noProof/>
            </w:rPr>
          </w:r>
          <w:r w:rsidR="00A52B0B">
            <w:rPr>
              <w:noProof/>
            </w:rPr>
            <w:fldChar w:fldCharType="separate"/>
          </w:r>
          <w:r w:rsidR="002F7180">
            <w:rPr>
              <w:noProof/>
            </w:rPr>
            <w:t>11</w:t>
          </w:r>
          <w:r w:rsidR="00A52B0B">
            <w:rPr>
              <w:noProof/>
            </w:rPr>
            <w:fldChar w:fldCharType="end"/>
          </w:r>
        </w:p>
        <w:p w14:paraId="23C12DAA" w14:textId="77777777" w:rsidR="00E33381" w:rsidRDefault="00E33381">
          <w:pPr>
            <w:pStyle w:val="TOC2"/>
            <w:tabs>
              <w:tab w:val="right" w:leader="dot" w:pos="9350"/>
            </w:tabs>
            <w:rPr>
              <w:rFonts w:eastAsiaTheme="minorEastAsia" w:cstheme="minorBidi"/>
              <w:b w:val="0"/>
              <w:noProof/>
              <w:sz w:val="24"/>
              <w:szCs w:val="24"/>
              <w:lang w:eastAsia="ja-JP"/>
            </w:rPr>
          </w:pPr>
          <w:r w:rsidRPr="00ED3B28">
            <w:rPr>
              <w:noProof/>
            </w:rPr>
            <w:t>Damages Incurred During Use</w:t>
          </w:r>
          <w:r>
            <w:rPr>
              <w:noProof/>
            </w:rPr>
            <w:tab/>
          </w:r>
          <w:r w:rsidR="00A52B0B">
            <w:rPr>
              <w:noProof/>
            </w:rPr>
            <w:fldChar w:fldCharType="begin"/>
          </w:r>
          <w:r>
            <w:rPr>
              <w:noProof/>
            </w:rPr>
            <w:instrText xml:space="preserve"> PAGEREF _Toc265908989 \h </w:instrText>
          </w:r>
          <w:r w:rsidR="00A52B0B">
            <w:rPr>
              <w:noProof/>
            </w:rPr>
          </w:r>
          <w:r w:rsidR="00A52B0B">
            <w:rPr>
              <w:noProof/>
            </w:rPr>
            <w:fldChar w:fldCharType="separate"/>
          </w:r>
          <w:r w:rsidR="002F7180">
            <w:rPr>
              <w:noProof/>
            </w:rPr>
            <w:t>11</w:t>
          </w:r>
          <w:r w:rsidR="00A52B0B">
            <w:rPr>
              <w:noProof/>
            </w:rPr>
            <w:fldChar w:fldCharType="end"/>
          </w:r>
        </w:p>
        <w:p w14:paraId="45019824" w14:textId="77777777" w:rsidR="00E33381" w:rsidRDefault="00E33381">
          <w:pPr>
            <w:pStyle w:val="TOC2"/>
            <w:tabs>
              <w:tab w:val="right" w:leader="dot" w:pos="9350"/>
            </w:tabs>
            <w:rPr>
              <w:rFonts w:eastAsiaTheme="minorEastAsia" w:cstheme="minorBidi"/>
              <w:b w:val="0"/>
              <w:noProof/>
              <w:sz w:val="24"/>
              <w:szCs w:val="24"/>
              <w:lang w:eastAsia="ja-JP"/>
            </w:rPr>
          </w:pPr>
          <w:r w:rsidRPr="00ED3B28">
            <w:rPr>
              <w:noProof/>
            </w:rPr>
            <w:t>Facility Tours</w:t>
          </w:r>
          <w:r>
            <w:rPr>
              <w:noProof/>
            </w:rPr>
            <w:tab/>
          </w:r>
          <w:r w:rsidR="00A52B0B">
            <w:rPr>
              <w:noProof/>
            </w:rPr>
            <w:fldChar w:fldCharType="begin"/>
          </w:r>
          <w:r>
            <w:rPr>
              <w:noProof/>
            </w:rPr>
            <w:instrText xml:space="preserve"> PAGEREF _Toc265908990 \h </w:instrText>
          </w:r>
          <w:r w:rsidR="00A52B0B">
            <w:rPr>
              <w:noProof/>
            </w:rPr>
          </w:r>
          <w:r w:rsidR="00A52B0B">
            <w:rPr>
              <w:noProof/>
            </w:rPr>
            <w:fldChar w:fldCharType="separate"/>
          </w:r>
          <w:r w:rsidR="002F7180">
            <w:rPr>
              <w:noProof/>
            </w:rPr>
            <w:t>12</w:t>
          </w:r>
          <w:r w:rsidR="00A52B0B">
            <w:rPr>
              <w:noProof/>
            </w:rPr>
            <w:fldChar w:fldCharType="end"/>
          </w:r>
        </w:p>
        <w:p w14:paraId="69367E8F" w14:textId="77777777" w:rsidR="00E33381" w:rsidRDefault="00E33381">
          <w:pPr>
            <w:pStyle w:val="TOC1"/>
            <w:tabs>
              <w:tab w:val="right" w:leader="dot" w:pos="9350"/>
            </w:tabs>
            <w:rPr>
              <w:rFonts w:eastAsiaTheme="minorEastAsia" w:cstheme="minorBidi"/>
              <w:b w:val="0"/>
              <w:noProof/>
              <w:lang w:eastAsia="ja-JP"/>
            </w:rPr>
          </w:pPr>
          <w:r>
            <w:rPr>
              <w:noProof/>
            </w:rPr>
            <w:t>Policies, Rules, and Regulations</w:t>
          </w:r>
          <w:r>
            <w:rPr>
              <w:noProof/>
            </w:rPr>
            <w:tab/>
          </w:r>
          <w:r w:rsidR="00A52B0B">
            <w:rPr>
              <w:noProof/>
            </w:rPr>
            <w:fldChar w:fldCharType="begin"/>
          </w:r>
          <w:r>
            <w:rPr>
              <w:noProof/>
            </w:rPr>
            <w:instrText xml:space="preserve"> PAGEREF _Toc265908991 \h </w:instrText>
          </w:r>
          <w:r w:rsidR="00A52B0B">
            <w:rPr>
              <w:noProof/>
            </w:rPr>
          </w:r>
          <w:r w:rsidR="00A52B0B">
            <w:rPr>
              <w:noProof/>
            </w:rPr>
            <w:fldChar w:fldCharType="separate"/>
          </w:r>
          <w:r w:rsidR="002F7180">
            <w:rPr>
              <w:noProof/>
            </w:rPr>
            <w:t>12</w:t>
          </w:r>
          <w:r w:rsidR="00A52B0B">
            <w:rPr>
              <w:noProof/>
            </w:rPr>
            <w:fldChar w:fldCharType="end"/>
          </w:r>
        </w:p>
        <w:p w14:paraId="6AA219D9" w14:textId="77777777" w:rsidR="00E33381" w:rsidRDefault="00E33381">
          <w:pPr>
            <w:pStyle w:val="TOC2"/>
            <w:tabs>
              <w:tab w:val="right" w:leader="dot" w:pos="9350"/>
            </w:tabs>
            <w:rPr>
              <w:rFonts w:eastAsiaTheme="minorEastAsia" w:cstheme="minorBidi"/>
              <w:b w:val="0"/>
              <w:noProof/>
              <w:sz w:val="24"/>
              <w:szCs w:val="24"/>
              <w:lang w:eastAsia="ja-JP"/>
            </w:rPr>
          </w:pPr>
          <w:r w:rsidRPr="00ED3B28">
            <w:rPr>
              <w:noProof/>
            </w:rPr>
            <w:t>General (CRC &amp; Outdoor facilities)</w:t>
          </w:r>
          <w:r>
            <w:rPr>
              <w:noProof/>
            </w:rPr>
            <w:tab/>
          </w:r>
          <w:r w:rsidR="00A52B0B">
            <w:rPr>
              <w:noProof/>
            </w:rPr>
            <w:fldChar w:fldCharType="begin"/>
          </w:r>
          <w:r>
            <w:rPr>
              <w:noProof/>
            </w:rPr>
            <w:instrText xml:space="preserve"> PAGEREF _Toc265908992 \h </w:instrText>
          </w:r>
          <w:r w:rsidR="00A52B0B">
            <w:rPr>
              <w:noProof/>
            </w:rPr>
          </w:r>
          <w:r w:rsidR="00A52B0B">
            <w:rPr>
              <w:noProof/>
            </w:rPr>
            <w:fldChar w:fldCharType="separate"/>
          </w:r>
          <w:r w:rsidR="002F7180">
            <w:rPr>
              <w:noProof/>
            </w:rPr>
            <w:t>12</w:t>
          </w:r>
          <w:r w:rsidR="00A52B0B">
            <w:rPr>
              <w:noProof/>
            </w:rPr>
            <w:fldChar w:fldCharType="end"/>
          </w:r>
        </w:p>
        <w:p w14:paraId="67C69B3B" w14:textId="77777777" w:rsidR="00E33381" w:rsidRDefault="00E33381">
          <w:pPr>
            <w:pStyle w:val="TOC2"/>
            <w:tabs>
              <w:tab w:val="right" w:leader="dot" w:pos="9350"/>
            </w:tabs>
            <w:rPr>
              <w:rFonts w:eastAsiaTheme="minorEastAsia" w:cstheme="minorBidi"/>
              <w:b w:val="0"/>
              <w:noProof/>
              <w:sz w:val="24"/>
              <w:szCs w:val="24"/>
              <w:lang w:eastAsia="ja-JP"/>
            </w:rPr>
          </w:pPr>
          <w:r w:rsidRPr="00ED3B28">
            <w:rPr>
              <w:noProof/>
            </w:rPr>
            <w:t>Accidents/Injuries/Incidents</w:t>
          </w:r>
          <w:r>
            <w:rPr>
              <w:noProof/>
            </w:rPr>
            <w:tab/>
          </w:r>
          <w:r w:rsidR="00A52B0B">
            <w:rPr>
              <w:noProof/>
            </w:rPr>
            <w:fldChar w:fldCharType="begin"/>
          </w:r>
          <w:r>
            <w:rPr>
              <w:noProof/>
            </w:rPr>
            <w:instrText xml:space="preserve"> PAGEREF _Toc265908993 \h </w:instrText>
          </w:r>
          <w:r w:rsidR="00A52B0B">
            <w:rPr>
              <w:noProof/>
            </w:rPr>
          </w:r>
          <w:r w:rsidR="00A52B0B">
            <w:rPr>
              <w:noProof/>
            </w:rPr>
            <w:fldChar w:fldCharType="separate"/>
          </w:r>
          <w:r w:rsidR="002F7180">
            <w:rPr>
              <w:noProof/>
            </w:rPr>
            <w:t>13</w:t>
          </w:r>
          <w:r w:rsidR="00A52B0B">
            <w:rPr>
              <w:noProof/>
            </w:rPr>
            <w:fldChar w:fldCharType="end"/>
          </w:r>
        </w:p>
        <w:p w14:paraId="493E1ADF" w14:textId="77777777" w:rsidR="00E33381" w:rsidRDefault="00E33381">
          <w:pPr>
            <w:pStyle w:val="TOC2"/>
            <w:tabs>
              <w:tab w:val="right" w:leader="dot" w:pos="9350"/>
            </w:tabs>
            <w:rPr>
              <w:rFonts w:eastAsiaTheme="minorEastAsia" w:cstheme="minorBidi"/>
              <w:b w:val="0"/>
              <w:noProof/>
              <w:sz w:val="24"/>
              <w:szCs w:val="24"/>
              <w:lang w:eastAsia="ja-JP"/>
            </w:rPr>
          </w:pPr>
          <w:r w:rsidRPr="00ED3B28">
            <w:rPr>
              <w:noProof/>
            </w:rPr>
            <w:t>ADA Statement</w:t>
          </w:r>
          <w:r>
            <w:rPr>
              <w:noProof/>
            </w:rPr>
            <w:tab/>
          </w:r>
          <w:r w:rsidR="00A52B0B">
            <w:rPr>
              <w:noProof/>
            </w:rPr>
            <w:fldChar w:fldCharType="begin"/>
          </w:r>
          <w:r>
            <w:rPr>
              <w:noProof/>
            </w:rPr>
            <w:instrText xml:space="preserve"> PAGEREF _Toc265908994 \h </w:instrText>
          </w:r>
          <w:r w:rsidR="00A52B0B">
            <w:rPr>
              <w:noProof/>
            </w:rPr>
          </w:r>
          <w:r w:rsidR="00A52B0B">
            <w:rPr>
              <w:noProof/>
            </w:rPr>
            <w:fldChar w:fldCharType="separate"/>
          </w:r>
          <w:r w:rsidR="002F7180">
            <w:rPr>
              <w:noProof/>
            </w:rPr>
            <w:t>13</w:t>
          </w:r>
          <w:r w:rsidR="00A52B0B">
            <w:rPr>
              <w:noProof/>
            </w:rPr>
            <w:fldChar w:fldCharType="end"/>
          </w:r>
        </w:p>
        <w:p w14:paraId="6E99C130" w14:textId="77777777" w:rsidR="00E33381" w:rsidRDefault="00E33381">
          <w:pPr>
            <w:pStyle w:val="TOC2"/>
            <w:tabs>
              <w:tab w:val="right" w:leader="dot" w:pos="9350"/>
            </w:tabs>
            <w:rPr>
              <w:rFonts w:eastAsiaTheme="minorEastAsia" w:cstheme="minorBidi"/>
              <w:b w:val="0"/>
              <w:noProof/>
              <w:sz w:val="24"/>
              <w:szCs w:val="24"/>
              <w:lang w:eastAsia="ja-JP"/>
            </w:rPr>
          </w:pPr>
          <w:r w:rsidRPr="00ED3B28">
            <w:rPr>
              <w:noProof/>
            </w:rPr>
            <w:t>Alcohol, Drugs, and Tobacco Products</w:t>
          </w:r>
          <w:r>
            <w:rPr>
              <w:noProof/>
            </w:rPr>
            <w:tab/>
          </w:r>
          <w:r w:rsidR="00A52B0B">
            <w:rPr>
              <w:noProof/>
            </w:rPr>
            <w:fldChar w:fldCharType="begin"/>
          </w:r>
          <w:r>
            <w:rPr>
              <w:noProof/>
            </w:rPr>
            <w:instrText xml:space="preserve"> PAGEREF _Toc265908995 \h </w:instrText>
          </w:r>
          <w:r w:rsidR="00A52B0B">
            <w:rPr>
              <w:noProof/>
            </w:rPr>
          </w:r>
          <w:r w:rsidR="00A52B0B">
            <w:rPr>
              <w:noProof/>
            </w:rPr>
            <w:fldChar w:fldCharType="separate"/>
          </w:r>
          <w:r w:rsidR="002F7180">
            <w:rPr>
              <w:noProof/>
            </w:rPr>
            <w:t>13</w:t>
          </w:r>
          <w:r w:rsidR="00A52B0B">
            <w:rPr>
              <w:noProof/>
            </w:rPr>
            <w:fldChar w:fldCharType="end"/>
          </w:r>
        </w:p>
        <w:p w14:paraId="1B954906" w14:textId="77777777" w:rsidR="00E33381" w:rsidRDefault="00E33381">
          <w:pPr>
            <w:pStyle w:val="TOC2"/>
            <w:tabs>
              <w:tab w:val="right" w:leader="dot" w:pos="9350"/>
            </w:tabs>
            <w:rPr>
              <w:rFonts w:eastAsiaTheme="minorEastAsia" w:cstheme="minorBidi"/>
              <w:b w:val="0"/>
              <w:noProof/>
              <w:sz w:val="24"/>
              <w:szCs w:val="24"/>
              <w:lang w:eastAsia="ja-JP"/>
            </w:rPr>
          </w:pPr>
          <w:r w:rsidRPr="00ED3B28">
            <w:rPr>
              <w:noProof/>
            </w:rPr>
            <w:t>Animals</w:t>
          </w:r>
          <w:r>
            <w:rPr>
              <w:noProof/>
            </w:rPr>
            <w:tab/>
          </w:r>
          <w:r w:rsidR="00A52B0B">
            <w:rPr>
              <w:noProof/>
            </w:rPr>
            <w:fldChar w:fldCharType="begin"/>
          </w:r>
          <w:r>
            <w:rPr>
              <w:noProof/>
            </w:rPr>
            <w:instrText xml:space="preserve"> PAGEREF _Toc265908996 \h </w:instrText>
          </w:r>
          <w:r w:rsidR="00A52B0B">
            <w:rPr>
              <w:noProof/>
            </w:rPr>
          </w:r>
          <w:r w:rsidR="00A52B0B">
            <w:rPr>
              <w:noProof/>
            </w:rPr>
            <w:fldChar w:fldCharType="separate"/>
          </w:r>
          <w:r w:rsidR="002F7180">
            <w:rPr>
              <w:noProof/>
            </w:rPr>
            <w:t>13</w:t>
          </w:r>
          <w:r w:rsidR="00A52B0B">
            <w:rPr>
              <w:noProof/>
            </w:rPr>
            <w:fldChar w:fldCharType="end"/>
          </w:r>
        </w:p>
        <w:p w14:paraId="491F24F3" w14:textId="77777777" w:rsidR="00E33381" w:rsidRDefault="00E33381">
          <w:pPr>
            <w:pStyle w:val="TOC2"/>
            <w:tabs>
              <w:tab w:val="right" w:leader="dot" w:pos="9350"/>
            </w:tabs>
            <w:rPr>
              <w:rFonts w:eastAsiaTheme="minorEastAsia" w:cstheme="minorBidi"/>
              <w:b w:val="0"/>
              <w:noProof/>
              <w:sz w:val="24"/>
              <w:szCs w:val="24"/>
              <w:lang w:eastAsia="ja-JP"/>
            </w:rPr>
          </w:pPr>
          <w:r w:rsidRPr="00ED3B28">
            <w:rPr>
              <w:noProof/>
            </w:rPr>
            <w:t>Attire and Footwear</w:t>
          </w:r>
          <w:r>
            <w:rPr>
              <w:noProof/>
            </w:rPr>
            <w:tab/>
          </w:r>
          <w:r w:rsidR="00A52B0B">
            <w:rPr>
              <w:noProof/>
            </w:rPr>
            <w:fldChar w:fldCharType="begin"/>
          </w:r>
          <w:r>
            <w:rPr>
              <w:noProof/>
            </w:rPr>
            <w:instrText xml:space="preserve"> PAGEREF _Toc265908997 \h </w:instrText>
          </w:r>
          <w:r w:rsidR="00A52B0B">
            <w:rPr>
              <w:noProof/>
            </w:rPr>
          </w:r>
          <w:r w:rsidR="00A52B0B">
            <w:rPr>
              <w:noProof/>
            </w:rPr>
            <w:fldChar w:fldCharType="separate"/>
          </w:r>
          <w:r w:rsidR="002F7180">
            <w:rPr>
              <w:noProof/>
            </w:rPr>
            <w:t>13</w:t>
          </w:r>
          <w:r w:rsidR="00A52B0B">
            <w:rPr>
              <w:noProof/>
            </w:rPr>
            <w:fldChar w:fldCharType="end"/>
          </w:r>
        </w:p>
        <w:p w14:paraId="4AD959D7" w14:textId="77777777" w:rsidR="00E33381" w:rsidRDefault="00E33381">
          <w:pPr>
            <w:pStyle w:val="TOC2"/>
            <w:tabs>
              <w:tab w:val="right" w:leader="dot" w:pos="9350"/>
            </w:tabs>
            <w:rPr>
              <w:rFonts w:eastAsiaTheme="minorEastAsia" w:cstheme="minorBidi"/>
              <w:b w:val="0"/>
              <w:noProof/>
              <w:sz w:val="24"/>
              <w:szCs w:val="24"/>
              <w:lang w:eastAsia="ja-JP"/>
            </w:rPr>
          </w:pPr>
          <w:r w:rsidRPr="00ED3B28">
            <w:rPr>
              <w:noProof/>
            </w:rPr>
            <w:t>Cell Phones</w:t>
          </w:r>
          <w:r>
            <w:rPr>
              <w:noProof/>
            </w:rPr>
            <w:tab/>
          </w:r>
          <w:r w:rsidR="00A52B0B">
            <w:rPr>
              <w:noProof/>
            </w:rPr>
            <w:fldChar w:fldCharType="begin"/>
          </w:r>
          <w:r>
            <w:rPr>
              <w:noProof/>
            </w:rPr>
            <w:instrText xml:space="preserve"> PAGEREF _Toc265908998 \h </w:instrText>
          </w:r>
          <w:r w:rsidR="00A52B0B">
            <w:rPr>
              <w:noProof/>
            </w:rPr>
          </w:r>
          <w:r w:rsidR="00A52B0B">
            <w:rPr>
              <w:noProof/>
            </w:rPr>
            <w:fldChar w:fldCharType="separate"/>
          </w:r>
          <w:r w:rsidR="002F7180">
            <w:rPr>
              <w:noProof/>
            </w:rPr>
            <w:t>14</w:t>
          </w:r>
          <w:r w:rsidR="00A52B0B">
            <w:rPr>
              <w:noProof/>
            </w:rPr>
            <w:fldChar w:fldCharType="end"/>
          </w:r>
        </w:p>
        <w:p w14:paraId="0F586599" w14:textId="77777777" w:rsidR="00E33381" w:rsidRDefault="00E33381">
          <w:pPr>
            <w:pStyle w:val="TOC2"/>
            <w:tabs>
              <w:tab w:val="right" w:leader="dot" w:pos="9350"/>
            </w:tabs>
            <w:rPr>
              <w:rFonts w:eastAsiaTheme="minorEastAsia" w:cstheme="minorBidi"/>
              <w:b w:val="0"/>
              <w:noProof/>
              <w:sz w:val="24"/>
              <w:szCs w:val="24"/>
              <w:lang w:eastAsia="ja-JP"/>
            </w:rPr>
          </w:pPr>
          <w:r w:rsidRPr="00ED3B28">
            <w:rPr>
              <w:noProof/>
            </w:rPr>
            <w:t>Damages</w:t>
          </w:r>
          <w:r>
            <w:rPr>
              <w:noProof/>
            </w:rPr>
            <w:tab/>
          </w:r>
          <w:r w:rsidR="00A52B0B">
            <w:rPr>
              <w:noProof/>
            </w:rPr>
            <w:fldChar w:fldCharType="begin"/>
          </w:r>
          <w:r>
            <w:rPr>
              <w:noProof/>
            </w:rPr>
            <w:instrText xml:space="preserve"> PAGEREF _Toc265908999 \h </w:instrText>
          </w:r>
          <w:r w:rsidR="00A52B0B">
            <w:rPr>
              <w:noProof/>
            </w:rPr>
          </w:r>
          <w:r w:rsidR="00A52B0B">
            <w:rPr>
              <w:noProof/>
            </w:rPr>
            <w:fldChar w:fldCharType="separate"/>
          </w:r>
          <w:r w:rsidR="002F7180">
            <w:rPr>
              <w:noProof/>
            </w:rPr>
            <w:t>14</w:t>
          </w:r>
          <w:r w:rsidR="00A52B0B">
            <w:rPr>
              <w:noProof/>
            </w:rPr>
            <w:fldChar w:fldCharType="end"/>
          </w:r>
        </w:p>
        <w:p w14:paraId="4D3E65EA" w14:textId="77777777" w:rsidR="00E33381" w:rsidRDefault="00E33381">
          <w:pPr>
            <w:pStyle w:val="TOC2"/>
            <w:tabs>
              <w:tab w:val="right" w:leader="dot" w:pos="9350"/>
            </w:tabs>
            <w:rPr>
              <w:rFonts w:eastAsiaTheme="minorEastAsia" w:cstheme="minorBidi"/>
              <w:b w:val="0"/>
              <w:noProof/>
              <w:sz w:val="24"/>
              <w:szCs w:val="24"/>
              <w:lang w:eastAsia="ja-JP"/>
            </w:rPr>
          </w:pPr>
          <w:r w:rsidRPr="00ED3B28">
            <w:rPr>
              <w:noProof/>
            </w:rPr>
            <w:t>Ejection</w:t>
          </w:r>
          <w:r>
            <w:rPr>
              <w:noProof/>
            </w:rPr>
            <w:tab/>
          </w:r>
          <w:r w:rsidR="00A52B0B">
            <w:rPr>
              <w:noProof/>
            </w:rPr>
            <w:fldChar w:fldCharType="begin"/>
          </w:r>
          <w:r>
            <w:rPr>
              <w:noProof/>
            </w:rPr>
            <w:instrText xml:space="preserve"> PAGEREF _Toc265909000 \h </w:instrText>
          </w:r>
          <w:r w:rsidR="00A52B0B">
            <w:rPr>
              <w:noProof/>
            </w:rPr>
          </w:r>
          <w:r w:rsidR="00A52B0B">
            <w:rPr>
              <w:noProof/>
            </w:rPr>
            <w:fldChar w:fldCharType="separate"/>
          </w:r>
          <w:r w:rsidR="002F7180">
            <w:rPr>
              <w:noProof/>
            </w:rPr>
            <w:t>14</w:t>
          </w:r>
          <w:r w:rsidR="00A52B0B">
            <w:rPr>
              <w:noProof/>
            </w:rPr>
            <w:fldChar w:fldCharType="end"/>
          </w:r>
        </w:p>
        <w:p w14:paraId="6DD898D9" w14:textId="77777777" w:rsidR="00E33381" w:rsidRDefault="00E33381">
          <w:pPr>
            <w:pStyle w:val="TOC2"/>
            <w:tabs>
              <w:tab w:val="right" w:leader="dot" w:pos="9350"/>
            </w:tabs>
            <w:rPr>
              <w:rFonts w:eastAsiaTheme="minorEastAsia" w:cstheme="minorBidi"/>
              <w:b w:val="0"/>
              <w:noProof/>
              <w:sz w:val="24"/>
              <w:szCs w:val="24"/>
              <w:lang w:eastAsia="ja-JP"/>
            </w:rPr>
          </w:pPr>
          <w:r w:rsidRPr="00ED3B28">
            <w:rPr>
              <w:noProof/>
            </w:rPr>
            <w:t>Equipment Checkout</w:t>
          </w:r>
          <w:r>
            <w:rPr>
              <w:noProof/>
            </w:rPr>
            <w:tab/>
          </w:r>
          <w:r w:rsidR="00A52B0B">
            <w:rPr>
              <w:noProof/>
            </w:rPr>
            <w:fldChar w:fldCharType="begin"/>
          </w:r>
          <w:r>
            <w:rPr>
              <w:noProof/>
            </w:rPr>
            <w:instrText xml:space="preserve"> PAGEREF _Toc265909001 \h </w:instrText>
          </w:r>
          <w:r w:rsidR="00A52B0B">
            <w:rPr>
              <w:noProof/>
            </w:rPr>
          </w:r>
          <w:r w:rsidR="00A52B0B">
            <w:rPr>
              <w:noProof/>
            </w:rPr>
            <w:fldChar w:fldCharType="separate"/>
          </w:r>
          <w:r w:rsidR="002F7180">
            <w:rPr>
              <w:noProof/>
            </w:rPr>
            <w:t>14</w:t>
          </w:r>
          <w:r w:rsidR="00A52B0B">
            <w:rPr>
              <w:noProof/>
            </w:rPr>
            <w:fldChar w:fldCharType="end"/>
          </w:r>
        </w:p>
        <w:p w14:paraId="296CAAAE" w14:textId="77777777" w:rsidR="00E33381" w:rsidRDefault="00E33381">
          <w:pPr>
            <w:pStyle w:val="TOC2"/>
            <w:tabs>
              <w:tab w:val="right" w:leader="dot" w:pos="9350"/>
            </w:tabs>
            <w:rPr>
              <w:rFonts w:eastAsiaTheme="minorEastAsia" w:cstheme="minorBidi"/>
              <w:b w:val="0"/>
              <w:noProof/>
              <w:sz w:val="24"/>
              <w:szCs w:val="24"/>
              <w:lang w:eastAsia="ja-JP"/>
            </w:rPr>
          </w:pPr>
          <w:r w:rsidRPr="00ED3B28">
            <w:rPr>
              <w:noProof/>
            </w:rPr>
            <w:t>Food and Beverages</w:t>
          </w:r>
          <w:r>
            <w:rPr>
              <w:noProof/>
            </w:rPr>
            <w:tab/>
          </w:r>
          <w:r w:rsidR="00A52B0B">
            <w:rPr>
              <w:noProof/>
            </w:rPr>
            <w:fldChar w:fldCharType="begin"/>
          </w:r>
          <w:r>
            <w:rPr>
              <w:noProof/>
            </w:rPr>
            <w:instrText xml:space="preserve"> PAGEREF _Toc265909002 \h </w:instrText>
          </w:r>
          <w:r w:rsidR="00A52B0B">
            <w:rPr>
              <w:noProof/>
            </w:rPr>
          </w:r>
          <w:r w:rsidR="00A52B0B">
            <w:rPr>
              <w:noProof/>
            </w:rPr>
            <w:fldChar w:fldCharType="separate"/>
          </w:r>
          <w:r w:rsidR="002F7180">
            <w:rPr>
              <w:noProof/>
            </w:rPr>
            <w:t>14</w:t>
          </w:r>
          <w:r w:rsidR="00A52B0B">
            <w:rPr>
              <w:noProof/>
            </w:rPr>
            <w:fldChar w:fldCharType="end"/>
          </w:r>
        </w:p>
        <w:p w14:paraId="48DC93C7" w14:textId="77777777" w:rsidR="00E33381" w:rsidRDefault="00E33381">
          <w:pPr>
            <w:pStyle w:val="TOC2"/>
            <w:tabs>
              <w:tab w:val="right" w:leader="dot" w:pos="9350"/>
            </w:tabs>
            <w:rPr>
              <w:rFonts w:eastAsiaTheme="minorEastAsia" w:cstheme="minorBidi"/>
              <w:b w:val="0"/>
              <w:noProof/>
              <w:sz w:val="24"/>
              <w:szCs w:val="24"/>
              <w:lang w:eastAsia="ja-JP"/>
            </w:rPr>
          </w:pPr>
          <w:r w:rsidRPr="00ED3B28">
            <w:rPr>
              <w:noProof/>
            </w:rPr>
            <w:lastRenderedPageBreak/>
            <w:t>Campus Recreation Center Locker Policies &amp; Procedures</w:t>
          </w:r>
          <w:r>
            <w:rPr>
              <w:noProof/>
            </w:rPr>
            <w:tab/>
          </w:r>
          <w:r w:rsidR="00A52B0B">
            <w:rPr>
              <w:noProof/>
            </w:rPr>
            <w:fldChar w:fldCharType="begin"/>
          </w:r>
          <w:r>
            <w:rPr>
              <w:noProof/>
            </w:rPr>
            <w:instrText xml:space="preserve"> PAGEREF _Toc265909003 \h </w:instrText>
          </w:r>
          <w:r w:rsidR="00A52B0B">
            <w:rPr>
              <w:noProof/>
            </w:rPr>
          </w:r>
          <w:r w:rsidR="00A52B0B">
            <w:rPr>
              <w:noProof/>
            </w:rPr>
            <w:fldChar w:fldCharType="separate"/>
          </w:r>
          <w:r w:rsidR="002F7180">
            <w:rPr>
              <w:noProof/>
            </w:rPr>
            <w:t>15</w:t>
          </w:r>
          <w:r w:rsidR="00A52B0B">
            <w:rPr>
              <w:noProof/>
            </w:rPr>
            <w:fldChar w:fldCharType="end"/>
          </w:r>
        </w:p>
        <w:p w14:paraId="511E0678" w14:textId="77777777" w:rsidR="00E33381" w:rsidRDefault="00E33381">
          <w:pPr>
            <w:pStyle w:val="TOC2"/>
            <w:tabs>
              <w:tab w:val="right" w:leader="dot" w:pos="9350"/>
            </w:tabs>
            <w:rPr>
              <w:rFonts w:eastAsiaTheme="minorEastAsia" w:cstheme="minorBidi"/>
              <w:b w:val="0"/>
              <w:noProof/>
              <w:sz w:val="24"/>
              <w:szCs w:val="24"/>
              <w:lang w:eastAsia="ja-JP"/>
            </w:rPr>
          </w:pPr>
          <w:r w:rsidRPr="00ED3B28">
            <w:rPr>
              <w:noProof/>
            </w:rPr>
            <w:t>Lost and Found</w:t>
          </w:r>
          <w:r>
            <w:rPr>
              <w:noProof/>
            </w:rPr>
            <w:tab/>
          </w:r>
          <w:r w:rsidR="00A52B0B">
            <w:rPr>
              <w:noProof/>
            </w:rPr>
            <w:fldChar w:fldCharType="begin"/>
          </w:r>
          <w:r>
            <w:rPr>
              <w:noProof/>
            </w:rPr>
            <w:instrText xml:space="preserve"> PAGEREF _Toc265909004 \h </w:instrText>
          </w:r>
          <w:r w:rsidR="00A52B0B">
            <w:rPr>
              <w:noProof/>
            </w:rPr>
          </w:r>
          <w:r w:rsidR="00A52B0B">
            <w:rPr>
              <w:noProof/>
            </w:rPr>
            <w:fldChar w:fldCharType="separate"/>
          </w:r>
          <w:r w:rsidR="002F7180">
            <w:rPr>
              <w:noProof/>
            </w:rPr>
            <w:t>16</w:t>
          </w:r>
          <w:r w:rsidR="00A52B0B">
            <w:rPr>
              <w:noProof/>
            </w:rPr>
            <w:fldChar w:fldCharType="end"/>
          </w:r>
        </w:p>
        <w:p w14:paraId="07EB06E2" w14:textId="77777777" w:rsidR="00E33381" w:rsidRDefault="00E33381">
          <w:pPr>
            <w:pStyle w:val="TOC2"/>
            <w:tabs>
              <w:tab w:val="right" w:leader="dot" w:pos="9350"/>
            </w:tabs>
            <w:rPr>
              <w:rFonts w:eastAsiaTheme="minorEastAsia" w:cstheme="minorBidi"/>
              <w:b w:val="0"/>
              <w:noProof/>
              <w:sz w:val="24"/>
              <w:szCs w:val="24"/>
              <w:lang w:eastAsia="ja-JP"/>
            </w:rPr>
          </w:pPr>
          <w:r w:rsidRPr="00ED3B28">
            <w:rPr>
              <w:noProof/>
            </w:rPr>
            <w:t>Publicity</w:t>
          </w:r>
          <w:r>
            <w:rPr>
              <w:noProof/>
            </w:rPr>
            <w:tab/>
          </w:r>
          <w:r w:rsidR="00A52B0B">
            <w:rPr>
              <w:noProof/>
            </w:rPr>
            <w:fldChar w:fldCharType="begin"/>
          </w:r>
          <w:r>
            <w:rPr>
              <w:noProof/>
            </w:rPr>
            <w:instrText xml:space="preserve"> PAGEREF _Toc265909005 \h </w:instrText>
          </w:r>
          <w:r w:rsidR="00A52B0B">
            <w:rPr>
              <w:noProof/>
            </w:rPr>
          </w:r>
          <w:r w:rsidR="00A52B0B">
            <w:rPr>
              <w:noProof/>
            </w:rPr>
            <w:fldChar w:fldCharType="separate"/>
          </w:r>
          <w:r w:rsidR="002F7180">
            <w:rPr>
              <w:noProof/>
            </w:rPr>
            <w:t>16</w:t>
          </w:r>
          <w:r w:rsidR="00A52B0B">
            <w:rPr>
              <w:noProof/>
            </w:rPr>
            <w:fldChar w:fldCharType="end"/>
          </w:r>
        </w:p>
        <w:p w14:paraId="5E73C50C" w14:textId="77777777" w:rsidR="00E33381" w:rsidRDefault="00E33381">
          <w:pPr>
            <w:pStyle w:val="TOC2"/>
            <w:tabs>
              <w:tab w:val="right" w:leader="dot" w:pos="9350"/>
            </w:tabs>
            <w:rPr>
              <w:rFonts w:eastAsiaTheme="minorEastAsia" w:cstheme="minorBidi"/>
              <w:b w:val="0"/>
              <w:noProof/>
              <w:sz w:val="24"/>
              <w:szCs w:val="24"/>
              <w:lang w:eastAsia="ja-JP"/>
            </w:rPr>
          </w:pPr>
          <w:r w:rsidRPr="00ED3B28">
            <w:rPr>
              <w:noProof/>
            </w:rPr>
            <w:t>Posting</w:t>
          </w:r>
          <w:r>
            <w:rPr>
              <w:noProof/>
            </w:rPr>
            <w:tab/>
          </w:r>
          <w:r w:rsidR="00A52B0B">
            <w:rPr>
              <w:noProof/>
            </w:rPr>
            <w:fldChar w:fldCharType="begin"/>
          </w:r>
          <w:r>
            <w:rPr>
              <w:noProof/>
            </w:rPr>
            <w:instrText xml:space="preserve"> PAGEREF _Toc265909006 \h </w:instrText>
          </w:r>
          <w:r w:rsidR="00A52B0B">
            <w:rPr>
              <w:noProof/>
            </w:rPr>
          </w:r>
          <w:r w:rsidR="00A52B0B">
            <w:rPr>
              <w:noProof/>
            </w:rPr>
            <w:fldChar w:fldCharType="separate"/>
          </w:r>
          <w:r w:rsidR="002F7180">
            <w:rPr>
              <w:noProof/>
            </w:rPr>
            <w:t>17</w:t>
          </w:r>
          <w:r w:rsidR="00A52B0B">
            <w:rPr>
              <w:noProof/>
            </w:rPr>
            <w:fldChar w:fldCharType="end"/>
          </w:r>
        </w:p>
        <w:p w14:paraId="1A5B3900" w14:textId="77777777" w:rsidR="00E33381" w:rsidRDefault="00E33381">
          <w:pPr>
            <w:pStyle w:val="TOC2"/>
            <w:tabs>
              <w:tab w:val="right" w:leader="dot" w:pos="9350"/>
            </w:tabs>
            <w:rPr>
              <w:rFonts w:eastAsiaTheme="minorEastAsia" w:cstheme="minorBidi"/>
              <w:b w:val="0"/>
              <w:noProof/>
              <w:sz w:val="24"/>
              <w:szCs w:val="24"/>
              <w:lang w:eastAsia="ja-JP"/>
            </w:rPr>
          </w:pPr>
          <w:r w:rsidRPr="00ED3B28">
            <w:rPr>
              <w:noProof/>
            </w:rPr>
            <w:t>Solicitation</w:t>
          </w:r>
          <w:r>
            <w:rPr>
              <w:noProof/>
            </w:rPr>
            <w:tab/>
          </w:r>
          <w:r w:rsidR="00A52B0B">
            <w:rPr>
              <w:noProof/>
            </w:rPr>
            <w:fldChar w:fldCharType="begin"/>
          </w:r>
          <w:r>
            <w:rPr>
              <w:noProof/>
            </w:rPr>
            <w:instrText xml:space="preserve"> PAGEREF _Toc265909007 \h </w:instrText>
          </w:r>
          <w:r w:rsidR="00A52B0B">
            <w:rPr>
              <w:noProof/>
            </w:rPr>
          </w:r>
          <w:r w:rsidR="00A52B0B">
            <w:rPr>
              <w:noProof/>
            </w:rPr>
            <w:fldChar w:fldCharType="separate"/>
          </w:r>
          <w:r w:rsidR="002F7180">
            <w:rPr>
              <w:noProof/>
            </w:rPr>
            <w:t>17</w:t>
          </w:r>
          <w:r w:rsidR="00A52B0B">
            <w:rPr>
              <w:noProof/>
            </w:rPr>
            <w:fldChar w:fldCharType="end"/>
          </w:r>
        </w:p>
        <w:p w14:paraId="38A66E19" w14:textId="77777777" w:rsidR="00E33381" w:rsidRDefault="00E33381">
          <w:pPr>
            <w:pStyle w:val="TOC2"/>
            <w:tabs>
              <w:tab w:val="right" w:leader="dot" w:pos="9350"/>
            </w:tabs>
            <w:rPr>
              <w:rFonts w:eastAsiaTheme="minorEastAsia" w:cstheme="minorBidi"/>
              <w:b w:val="0"/>
              <w:noProof/>
              <w:sz w:val="24"/>
              <w:szCs w:val="24"/>
              <w:lang w:eastAsia="ja-JP"/>
            </w:rPr>
          </w:pPr>
          <w:r w:rsidRPr="00ED3B28">
            <w:rPr>
              <w:noProof/>
            </w:rPr>
            <w:t>Video/Photography</w:t>
          </w:r>
          <w:r>
            <w:rPr>
              <w:noProof/>
            </w:rPr>
            <w:tab/>
          </w:r>
          <w:r w:rsidR="00A52B0B">
            <w:rPr>
              <w:noProof/>
            </w:rPr>
            <w:fldChar w:fldCharType="begin"/>
          </w:r>
          <w:r>
            <w:rPr>
              <w:noProof/>
            </w:rPr>
            <w:instrText xml:space="preserve"> PAGEREF _Toc265909008 \h </w:instrText>
          </w:r>
          <w:r w:rsidR="00A52B0B">
            <w:rPr>
              <w:noProof/>
            </w:rPr>
          </w:r>
          <w:r w:rsidR="00A52B0B">
            <w:rPr>
              <w:noProof/>
            </w:rPr>
            <w:fldChar w:fldCharType="separate"/>
          </w:r>
          <w:r w:rsidR="002F7180">
            <w:rPr>
              <w:noProof/>
            </w:rPr>
            <w:t>17</w:t>
          </w:r>
          <w:r w:rsidR="00A52B0B">
            <w:rPr>
              <w:noProof/>
            </w:rPr>
            <w:fldChar w:fldCharType="end"/>
          </w:r>
        </w:p>
        <w:p w14:paraId="63DA784A" w14:textId="77777777" w:rsidR="00E33381" w:rsidRDefault="00E33381">
          <w:pPr>
            <w:pStyle w:val="TOC2"/>
            <w:tabs>
              <w:tab w:val="right" w:leader="dot" w:pos="9350"/>
            </w:tabs>
            <w:rPr>
              <w:rFonts w:eastAsiaTheme="minorEastAsia" w:cstheme="minorBidi"/>
              <w:b w:val="0"/>
              <w:noProof/>
              <w:sz w:val="24"/>
              <w:szCs w:val="24"/>
              <w:lang w:eastAsia="ja-JP"/>
            </w:rPr>
          </w:pPr>
          <w:r w:rsidRPr="00ED3B28">
            <w:rPr>
              <w:noProof/>
            </w:rPr>
            <w:t>Towel Policy</w:t>
          </w:r>
          <w:r>
            <w:rPr>
              <w:noProof/>
            </w:rPr>
            <w:tab/>
          </w:r>
          <w:r w:rsidR="00A52B0B">
            <w:rPr>
              <w:noProof/>
            </w:rPr>
            <w:fldChar w:fldCharType="begin"/>
          </w:r>
          <w:r>
            <w:rPr>
              <w:noProof/>
            </w:rPr>
            <w:instrText xml:space="preserve"> PAGEREF _Toc265909009 \h </w:instrText>
          </w:r>
          <w:r w:rsidR="00A52B0B">
            <w:rPr>
              <w:noProof/>
            </w:rPr>
          </w:r>
          <w:r w:rsidR="00A52B0B">
            <w:rPr>
              <w:noProof/>
            </w:rPr>
            <w:fldChar w:fldCharType="separate"/>
          </w:r>
          <w:r w:rsidR="002F7180">
            <w:rPr>
              <w:noProof/>
            </w:rPr>
            <w:t>17</w:t>
          </w:r>
          <w:r w:rsidR="00A52B0B">
            <w:rPr>
              <w:noProof/>
            </w:rPr>
            <w:fldChar w:fldCharType="end"/>
          </w:r>
        </w:p>
        <w:p w14:paraId="4F45AC76" w14:textId="77777777" w:rsidR="00E33381" w:rsidRDefault="00E33381">
          <w:pPr>
            <w:pStyle w:val="TOC1"/>
            <w:tabs>
              <w:tab w:val="right" w:leader="dot" w:pos="9350"/>
            </w:tabs>
            <w:rPr>
              <w:rFonts w:eastAsiaTheme="minorEastAsia" w:cstheme="minorBidi"/>
              <w:b w:val="0"/>
              <w:noProof/>
              <w:lang w:eastAsia="ja-JP"/>
            </w:rPr>
          </w:pPr>
          <w:r>
            <w:rPr>
              <w:noProof/>
            </w:rPr>
            <w:t>CRW Area Specific Policies</w:t>
          </w:r>
          <w:r>
            <w:rPr>
              <w:noProof/>
            </w:rPr>
            <w:tab/>
          </w:r>
          <w:r w:rsidR="00A52B0B">
            <w:rPr>
              <w:noProof/>
            </w:rPr>
            <w:fldChar w:fldCharType="begin"/>
          </w:r>
          <w:r>
            <w:rPr>
              <w:noProof/>
            </w:rPr>
            <w:instrText xml:space="preserve"> PAGEREF _Toc265909010 \h </w:instrText>
          </w:r>
          <w:r w:rsidR="00A52B0B">
            <w:rPr>
              <w:noProof/>
            </w:rPr>
          </w:r>
          <w:r w:rsidR="00A52B0B">
            <w:rPr>
              <w:noProof/>
            </w:rPr>
            <w:fldChar w:fldCharType="separate"/>
          </w:r>
          <w:r w:rsidR="002F7180">
            <w:rPr>
              <w:noProof/>
            </w:rPr>
            <w:t>17</w:t>
          </w:r>
          <w:r w:rsidR="00A52B0B">
            <w:rPr>
              <w:noProof/>
            </w:rPr>
            <w:fldChar w:fldCharType="end"/>
          </w:r>
        </w:p>
        <w:p w14:paraId="3EF61531" w14:textId="77777777" w:rsidR="00E33381" w:rsidRDefault="00E33381">
          <w:pPr>
            <w:pStyle w:val="TOC2"/>
            <w:tabs>
              <w:tab w:val="right" w:leader="dot" w:pos="9350"/>
            </w:tabs>
            <w:rPr>
              <w:rFonts w:eastAsiaTheme="minorEastAsia" w:cstheme="minorBidi"/>
              <w:b w:val="0"/>
              <w:noProof/>
              <w:sz w:val="24"/>
              <w:szCs w:val="24"/>
              <w:lang w:eastAsia="ja-JP"/>
            </w:rPr>
          </w:pPr>
          <w:r w:rsidRPr="00ED3B28">
            <w:rPr>
              <w:noProof/>
            </w:rPr>
            <w:t>Fitness Equipment Areas (General Rules &amp; Policies)</w:t>
          </w:r>
          <w:r>
            <w:rPr>
              <w:noProof/>
            </w:rPr>
            <w:tab/>
          </w:r>
          <w:r w:rsidR="00A52B0B">
            <w:rPr>
              <w:noProof/>
            </w:rPr>
            <w:fldChar w:fldCharType="begin"/>
          </w:r>
          <w:r>
            <w:rPr>
              <w:noProof/>
            </w:rPr>
            <w:instrText xml:space="preserve"> PAGEREF _Toc265909011 \h </w:instrText>
          </w:r>
          <w:r w:rsidR="00A52B0B">
            <w:rPr>
              <w:noProof/>
            </w:rPr>
          </w:r>
          <w:r w:rsidR="00A52B0B">
            <w:rPr>
              <w:noProof/>
            </w:rPr>
            <w:fldChar w:fldCharType="separate"/>
          </w:r>
          <w:r w:rsidR="002F7180">
            <w:rPr>
              <w:noProof/>
            </w:rPr>
            <w:t>17</w:t>
          </w:r>
          <w:r w:rsidR="00A52B0B">
            <w:rPr>
              <w:noProof/>
            </w:rPr>
            <w:fldChar w:fldCharType="end"/>
          </w:r>
        </w:p>
        <w:p w14:paraId="0197C8FA" w14:textId="77777777" w:rsidR="00E33381" w:rsidRDefault="00E33381">
          <w:pPr>
            <w:pStyle w:val="TOC2"/>
            <w:tabs>
              <w:tab w:val="right" w:leader="dot" w:pos="9350"/>
            </w:tabs>
            <w:rPr>
              <w:rFonts w:eastAsiaTheme="minorEastAsia" w:cstheme="minorBidi"/>
              <w:b w:val="0"/>
              <w:noProof/>
              <w:sz w:val="24"/>
              <w:szCs w:val="24"/>
              <w:lang w:eastAsia="ja-JP"/>
            </w:rPr>
          </w:pPr>
          <w:r w:rsidRPr="00ED3B28">
            <w:rPr>
              <w:noProof/>
            </w:rPr>
            <w:t>Fitness Equipment Areas (Resistance Training Areas)</w:t>
          </w:r>
          <w:r>
            <w:rPr>
              <w:noProof/>
            </w:rPr>
            <w:tab/>
          </w:r>
          <w:r w:rsidR="00A52B0B">
            <w:rPr>
              <w:noProof/>
            </w:rPr>
            <w:fldChar w:fldCharType="begin"/>
          </w:r>
          <w:r>
            <w:rPr>
              <w:noProof/>
            </w:rPr>
            <w:instrText xml:space="preserve"> PAGEREF _Toc265909012 \h </w:instrText>
          </w:r>
          <w:r w:rsidR="00A52B0B">
            <w:rPr>
              <w:noProof/>
            </w:rPr>
          </w:r>
          <w:r w:rsidR="00A52B0B">
            <w:rPr>
              <w:noProof/>
            </w:rPr>
            <w:fldChar w:fldCharType="separate"/>
          </w:r>
          <w:r w:rsidR="002F7180">
            <w:rPr>
              <w:noProof/>
            </w:rPr>
            <w:t>18</w:t>
          </w:r>
          <w:r w:rsidR="00A52B0B">
            <w:rPr>
              <w:noProof/>
            </w:rPr>
            <w:fldChar w:fldCharType="end"/>
          </w:r>
        </w:p>
        <w:p w14:paraId="3705DFEF" w14:textId="77777777" w:rsidR="00E33381" w:rsidRDefault="00E33381">
          <w:pPr>
            <w:pStyle w:val="TOC2"/>
            <w:tabs>
              <w:tab w:val="right" w:leader="dot" w:pos="9350"/>
            </w:tabs>
            <w:rPr>
              <w:rFonts w:eastAsiaTheme="minorEastAsia" w:cstheme="minorBidi"/>
              <w:b w:val="0"/>
              <w:noProof/>
              <w:sz w:val="24"/>
              <w:szCs w:val="24"/>
              <w:lang w:eastAsia="ja-JP"/>
            </w:rPr>
          </w:pPr>
          <w:r w:rsidRPr="00ED3B28">
            <w:rPr>
              <w:noProof/>
            </w:rPr>
            <w:t>Fitness Areas (Cardio Equipment)</w:t>
          </w:r>
          <w:r>
            <w:rPr>
              <w:noProof/>
            </w:rPr>
            <w:tab/>
          </w:r>
          <w:r w:rsidR="00A52B0B">
            <w:rPr>
              <w:noProof/>
            </w:rPr>
            <w:fldChar w:fldCharType="begin"/>
          </w:r>
          <w:r>
            <w:rPr>
              <w:noProof/>
            </w:rPr>
            <w:instrText xml:space="preserve"> PAGEREF _Toc265909013 \h </w:instrText>
          </w:r>
          <w:r w:rsidR="00A52B0B">
            <w:rPr>
              <w:noProof/>
            </w:rPr>
          </w:r>
          <w:r w:rsidR="00A52B0B">
            <w:rPr>
              <w:noProof/>
            </w:rPr>
            <w:fldChar w:fldCharType="separate"/>
          </w:r>
          <w:r w:rsidR="002F7180">
            <w:rPr>
              <w:noProof/>
            </w:rPr>
            <w:t>19</w:t>
          </w:r>
          <w:r w:rsidR="00A52B0B">
            <w:rPr>
              <w:noProof/>
            </w:rPr>
            <w:fldChar w:fldCharType="end"/>
          </w:r>
        </w:p>
        <w:p w14:paraId="776CA7BE" w14:textId="77777777" w:rsidR="00E33381" w:rsidRDefault="00E33381">
          <w:pPr>
            <w:pStyle w:val="TOC2"/>
            <w:tabs>
              <w:tab w:val="right" w:leader="dot" w:pos="9350"/>
            </w:tabs>
            <w:rPr>
              <w:rFonts w:eastAsiaTheme="minorEastAsia" w:cstheme="minorBidi"/>
              <w:b w:val="0"/>
              <w:noProof/>
              <w:sz w:val="24"/>
              <w:szCs w:val="24"/>
              <w:lang w:eastAsia="ja-JP"/>
            </w:rPr>
          </w:pPr>
          <w:r w:rsidRPr="00ED3B28">
            <w:rPr>
              <w:noProof/>
            </w:rPr>
            <w:t>Indoor Track</w:t>
          </w:r>
          <w:r>
            <w:rPr>
              <w:noProof/>
            </w:rPr>
            <w:tab/>
          </w:r>
          <w:r w:rsidR="00A52B0B">
            <w:rPr>
              <w:noProof/>
            </w:rPr>
            <w:fldChar w:fldCharType="begin"/>
          </w:r>
          <w:r>
            <w:rPr>
              <w:noProof/>
            </w:rPr>
            <w:instrText xml:space="preserve"> PAGEREF _Toc265909014 \h </w:instrText>
          </w:r>
          <w:r w:rsidR="00A52B0B">
            <w:rPr>
              <w:noProof/>
            </w:rPr>
          </w:r>
          <w:r w:rsidR="00A52B0B">
            <w:rPr>
              <w:noProof/>
            </w:rPr>
            <w:fldChar w:fldCharType="separate"/>
          </w:r>
          <w:r w:rsidR="002F7180">
            <w:rPr>
              <w:noProof/>
            </w:rPr>
            <w:t>19</w:t>
          </w:r>
          <w:r w:rsidR="00A52B0B">
            <w:rPr>
              <w:noProof/>
            </w:rPr>
            <w:fldChar w:fldCharType="end"/>
          </w:r>
        </w:p>
        <w:p w14:paraId="1E6C1A1D" w14:textId="77777777" w:rsidR="00E33381" w:rsidRDefault="00E33381">
          <w:pPr>
            <w:pStyle w:val="TOC2"/>
            <w:tabs>
              <w:tab w:val="right" w:leader="dot" w:pos="9350"/>
            </w:tabs>
            <w:rPr>
              <w:rFonts w:eastAsiaTheme="minorEastAsia" w:cstheme="minorBidi"/>
              <w:b w:val="0"/>
              <w:noProof/>
              <w:sz w:val="24"/>
              <w:szCs w:val="24"/>
              <w:lang w:eastAsia="ja-JP"/>
            </w:rPr>
          </w:pPr>
          <w:r w:rsidRPr="00ED3B28">
            <w:rPr>
              <w:noProof/>
            </w:rPr>
            <w:t>Courts</w:t>
          </w:r>
          <w:r>
            <w:rPr>
              <w:noProof/>
            </w:rPr>
            <w:tab/>
          </w:r>
          <w:r w:rsidR="00A52B0B">
            <w:rPr>
              <w:noProof/>
            </w:rPr>
            <w:fldChar w:fldCharType="begin"/>
          </w:r>
          <w:r>
            <w:rPr>
              <w:noProof/>
            </w:rPr>
            <w:instrText xml:space="preserve"> PAGEREF _Toc265909015 \h </w:instrText>
          </w:r>
          <w:r w:rsidR="00A52B0B">
            <w:rPr>
              <w:noProof/>
            </w:rPr>
          </w:r>
          <w:r w:rsidR="00A52B0B">
            <w:rPr>
              <w:noProof/>
            </w:rPr>
            <w:fldChar w:fldCharType="separate"/>
          </w:r>
          <w:r w:rsidR="002F7180">
            <w:rPr>
              <w:noProof/>
            </w:rPr>
            <w:t>19</w:t>
          </w:r>
          <w:r w:rsidR="00A52B0B">
            <w:rPr>
              <w:noProof/>
            </w:rPr>
            <w:fldChar w:fldCharType="end"/>
          </w:r>
        </w:p>
        <w:p w14:paraId="34328834" w14:textId="77777777" w:rsidR="00E33381" w:rsidRDefault="00E33381">
          <w:pPr>
            <w:pStyle w:val="TOC2"/>
            <w:tabs>
              <w:tab w:val="right" w:leader="dot" w:pos="9350"/>
            </w:tabs>
            <w:rPr>
              <w:rFonts w:eastAsiaTheme="minorEastAsia" w:cstheme="minorBidi"/>
              <w:b w:val="0"/>
              <w:noProof/>
              <w:sz w:val="24"/>
              <w:szCs w:val="24"/>
              <w:lang w:eastAsia="ja-JP"/>
            </w:rPr>
          </w:pPr>
          <w:r w:rsidRPr="00ED3B28">
            <w:rPr>
              <w:noProof/>
            </w:rPr>
            <w:t>Group Exercise Studios (General Policies)</w:t>
          </w:r>
          <w:r>
            <w:rPr>
              <w:noProof/>
            </w:rPr>
            <w:tab/>
          </w:r>
          <w:r w:rsidR="00A52B0B">
            <w:rPr>
              <w:noProof/>
            </w:rPr>
            <w:fldChar w:fldCharType="begin"/>
          </w:r>
          <w:r>
            <w:rPr>
              <w:noProof/>
            </w:rPr>
            <w:instrText xml:space="preserve"> PAGEREF _Toc265909016 \h </w:instrText>
          </w:r>
          <w:r w:rsidR="00A52B0B">
            <w:rPr>
              <w:noProof/>
            </w:rPr>
          </w:r>
          <w:r w:rsidR="00A52B0B">
            <w:rPr>
              <w:noProof/>
            </w:rPr>
            <w:fldChar w:fldCharType="separate"/>
          </w:r>
          <w:r w:rsidR="002F7180">
            <w:rPr>
              <w:noProof/>
            </w:rPr>
            <w:t>19</w:t>
          </w:r>
          <w:r w:rsidR="00A52B0B">
            <w:rPr>
              <w:noProof/>
            </w:rPr>
            <w:fldChar w:fldCharType="end"/>
          </w:r>
        </w:p>
        <w:p w14:paraId="119FF92D" w14:textId="77777777" w:rsidR="00E33381" w:rsidRDefault="00E33381">
          <w:pPr>
            <w:pStyle w:val="TOC2"/>
            <w:tabs>
              <w:tab w:val="right" w:leader="dot" w:pos="9350"/>
            </w:tabs>
            <w:rPr>
              <w:rFonts w:eastAsiaTheme="minorEastAsia" w:cstheme="minorBidi"/>
              <w:b w:val="0"/>
              <w:noProof/>
              <w:sz w:val="24"/>
              <w:szCs w:val="24"/>
              <w:lang w:eastAsia="ja-JP"/>
            </w:rPr>
          </w:pPr>
          <w:r w:rsidRPr="00ED3B28">
            <w:rPr>
              <w:noProof/>
            </w:rPr>
            <w:t>Group Exercise Studio (Cycle Classes)</w:t>
          </w:r>
          <w:r>
            <w:rPr>
              <w:noProof/>
            </w:rPr>
            <w:tab/>
          </w:r>
          <w:r w:rsidR="00A52B0B">
            <w:rPr>
              <w:noProof/>
            </w:rPr>
            <w:fldChar w:fldCharType="begin"/>
          </w:r>
          <w:r>
            <w:rPr>
              <w:noProof/>
            </w:rPr>
            <w:instrText xml:space="preserve"> PAGEREF _Toc265909017 \h </w:instrText>
          </w:r>
          <w:r w:rsidR="00A52B0B">
            <w:rPr>
              <w:noProof/>
            </w:rPr>
          </w:r>
          <w:r w:rsidR="00A52B0B">
            <w:rPr>
              <w:noProof/>
            </w:rPr>
            <w:fldChar w:fldCharType="separate"/>
          </w:r>
          <w:r w:rsidR="002F7180">
            <w:rPr>
              <w:noProof/>
            </w:rPr>
            <w:t>20</w:t>
          </w:r>
          <w:r w:rsidR="00A52B0B">
            <w:rPr>
              <w:noProof/>
            </w:rPr>
            <w:fldChar w:fldCharType="end"/>
          </w:r>
        </w:p>
        <w:p w14:paraId="4126F55C" w14:textId="77777777" w:rsidR="00E33381" w:rsidRDefault="00E33381">
          <w:pPr>
            <w:pStyle w:val="TOC2"/>
            <w:tabs>
              <w:tab w:val="right" w:leader="dot" w:pos="9350"/>
            </w:tabs>
            <w:rPr>
              <w:rFonts w:eastAsiaTheme="minorEastAsia" w:cstheme="minorBidi"/>
              <w:b w:val="0"/>
              <w:noProof/>
              <w:sz w:val="24"/>
              <w:szCs w:val="24"/>
              <w:lang w:eastAsia="ja-JP"/>
            </w:rPr>
          </w:pPr>
          <w:r w:rsidRPr="00ED3B28">
            <w:rPr>
              <w:noProof/>
            </w:rPr>
            <w:t>Locker Rooms</w:t>
          </w:r>
          <w:r>
            <w:rPr>
              <w:noProof/>
            </w:rPr>
            <w:tab/>
          </w:r>
          <w:r w:rsidR="00A52B0B">
            <w:rPr>
              <w:noProof/>
            </w:rPr>
            <w:fldChar w:fldCharType="begin"/>
          </w:r>
          <w:r>
            <w:rPr>
              <w:noProof/>
            </w:rPr>
            <w:instrText xml:space="preserve"> PAGEREF _Toc265909018 \h </w:instrText>
          </w:r>
          <w:r w:rsidR="00A52B0B">
            <w:rPr>
              <w:noProof/>
            </w:rPr>
          </w:r>
          <w:r w:rsidR="00A52B0B">
            <w:rPr>
              <w:noProof/>
            </w:rPr>
            <w:fldChar w:fldCharType="separate"/>
          </w:r>
          <w:r w:rsidR="002F7180">
            <w:rPr>
              <w:noProof/>
            </w:rPr>
            <w:t>20</w:t>
          </w:r>
          <w:r w:rsidR="00A52B0B">
            <w:rPr>
              <w:noProof/>
            </w:rPr>
            <w:fldChar w:fldCharType="end"/>
          </w:r>
        </w:p>
        <w:p w14:paraId="0E9FA53D" w14:textId="77777777" w:rsidR="00E33381" w:rsidRDefault="00E33381">
          <w:pPr>
            <w:pStyle w:val="TOC2"/>
            <w:tabs>
              <w:tab w:val="right" w:leader="dot" w:pos="9350"/>
            </w:tabs>
            <w:rPr>
              <w:rFonts w:eastAsiaTheme="minorEastAsia" w:cstheme="minorBidi"/>
              <w:b w:val="0"/>
              <w:noProof/>
              <w:sz w:val="24"/>
              <w:szCs w:val="24"/>
              <w:lang w:eastAsia="ja-JP"/>
            </w:rPr>
          </w:pPr>
          <w:r w:rsidRPr="00ED3B28">
            <w:rPr>
              <w:noProof/>
            </w:rPr>
            <w:t>Pool Policies</w:t>
          </w:r>
          <w:r>
            <w:rPr>
              <w:noProof/>
            </w:rPr>
            <w:tab/>
          </w:r>
          <w:r w:rsidR="00A52B0B">
            <w:rPr>
              <w:noProof/>
            </w:rPr>
            <w:fldChar w:fldCharType="begin"/>
          </w:r>
          <w:r>
            <w:rPr>
              <w:noProof/>
            </w:rPr>
            <w:instrText xml:space="preserve"> PAGEREF _Toc265909019 \h </w:instrText>
          </w:r>
          <w:r w:rsidR="00A52B0B">
            <w:rPr>
              <w:noProof/>
            </w:rPr>
          </w:r>
          <w:r w:rsidR="00A52B0B">
            <w:rPr>
              <w:noProof/>
            </w:rPr>
            <w:fldChar w:fldCharType="separate"/>
          </w:r>
          <w:r w:rsidR="002F7180">
            <w:rPr>
              <w:noProof/>
            </w:rPr>
            <w:t>20</w:t>
          </w:r>
          <w:r w:rsidR="00A52B0B">
            <w:rPr>
              <w:noProof/>
            </w:rPr>
            <w:fldChar w:fldCharType="end"/>
          </w:r>
        </w:p>
        <w:p w14:paraId="1D92CE55" w14:textId="77777777" w:rsidR="00E33381" w:rsidRDefault="00E33381">
          <w:pPr>
            <w:pStyle w:val="TOC2"/>
            <w:tabs>
              <w:tab w:val="right" w:leader="dot" w:pos="9350"/>
            </w:tabs>
            <w:rPr>
              <w:rFonts w:eastAsiaTheme="minorEastAsia" w:cstheme="minorBidi"/>
              <w:b w:val="0"/>
              <w:noProof/>
              <w:sz w:val="24"/>
              <w:szCs w:val="24"/>
              <w:lang w:eastAsia="ja-JP"/>
            </w:rPr>
          </w:pPr>
          <w:r w:rsidRPr="00ED3B28">
            <w:rPr>
              <w:noProof/>
            </w:rPr>
            <w:t>Climbing &amp; Bouldering Wall</w:t>
          </w:r>
          <w:r>
            <w:rPr>
              <w:noProof/>
            </w:rPr>
            <w:tab/>
          </w:r>
          <w:r w:rsidR="00A52B0B">
            <w:rPr>
              <w:noProof/>
            </w:rPr>
            <w:fldChar w:fldCharType="begin"/>
          </w:r>
          <w:r>
            <w:rPr>
              <w:noProof/>
            </w:rPr>
            <w:instrText xml:space="preserve"> PAGEREF _Toc265909020 \h </w:instrText>
          </w:r>
          <w:r w:rsidR="00A52B0B">
            <w:rPr>
              <w:noProof/>
            </w:rPr>
          </w:r>
          <w:r w:rsidR="00A52B0B">
            <w:rPr>
              <w:noProof/>
            </w:rPr>
            <w:fldChar w:fldCharType="separate"/>
          </w:r>
          <w:r w:rsidR="002F7180">
            <w:rPr>
              <w:noProof/>
            </w:rPr>
            <w:t>21</w:t>
          </w:r>
          <w:r w:rsidR="00A52B0B">
            <w:rPr>
              <w:noProof/>
            </w:rPr>
            <w:fldChar w:fldCharType="end"/>
          </w:r>
        </w:p>
        <w:p w14:paraId="24025D0F" w14:textId="77777777" w:rsidR="00E33381" w:rsidRDefault="00E33381">
          <w:pPr>
            <w:pStyle w:val="TOC2"/>
            <w:tabs>
              <w:tab w:val="right" w:leader="dot" w:pos="9350"/>
            </w:tabs>
            <w:rPr>
              <w:rFonts w:eastAsiaTheme="minorEastAsia" w:cstheme="minorBidi"/>
              <w:b w:val="0"/>
              <w:noProof/>
              <w:sz w:val="24"/>
              <w:szCs w:val="24"/>
              <w:lang w:eastAsia="ja-JP"/>
            </w:rPr>
          </w:pPr>
          <w:r w:rsidRPr="00ED3B28">
            <w:rPr>
              <w:noProof/>
            </w:rPr>
            <w:t>Climbing Wall Procedures</w:t>
          </w:r>
          <w:r>
            <w:rPr>
              <w:noProof/>
            </w:rPr>
            <w:tab/>
          </w:r>
          <w:r w:rsidR="00A52B0B">
            <w:rPr>
              <w:noProof/>
            </w:rPr>
            <w:fldChar w:fldCharType="begin"/>
          </w:r>
          <w:r>
            <w:rPr>
              <w:noProof/>
            </w:rPr>
            <w:instrText xml:space="preserve"> PAGEREF _Toc265909021 \h </w:instrText>
          </w:r>
          <w:r w:rsidR="00A52B0B">
            <w:rPr>
              <w:noProof/>
            </w:rPr>
          </w:r>
          <w:r w:rsidR="00A52B0B">
            <w:rPr>
              <w:noProof/>
            </w:rPr>
            <w:fldChar w:fldCharType="separate"/>
          </w:r>
          <w:r w:rsidR="002F7180">
            <w:rPr>
              <w:noProof/>
            </w:rPr>
            <w:t>21</w:t>
          </w:r>
          <w:r w:rsidR="00A52B0B">
            <w:rPr>
              <w:noProof/>
            </w:rPr>
            <w:fldChar w:fldCharType="end"/>
          </w:r>
        </w:p>
        <w:p w14:paraId="09B8DB8C" w14:textId="77777777" w:rsidR="00E33381" w:rsidRDefault="00E33381">
          <w:pPr>
            <w:pStyle w:val="TOC2"/>
            <w:tabs>
              <w:tab w:val="right" w:leader="dot" w:pos="9350"/>
            </w:tabs>
            <w:rPr>
              <w:rFonts w:eastAsiaTheme="minorEastAsia" w:cstheme="minorBidi"/>
              <w:b w:val="0"/>
              <w:noProof/>
              <w:sz w:val="24"/>
              <w:szCs w:val="24"/>
              <w:lang w:eastAsia="ja-JP"/>
            </w:rPr>
          </w:pPr>
          <w:r w:rsidRPr="00ED3B28">
            <w:rPr>
              <w:noProof/>
            </w:rPr>
            <w:t>Meeting Rooms</w:t>
          </w:r>
          <w:r>
            <w:rPr>
              <w:noProof/>
            </w:rPr>
            <w:tab/>
          </w:r>
          <w:r w:rsidR="00A52B0B">
            <w:rPr>
              <w:noProof/>
            </w:rPr>
            <w:fldChar w:fldCharType="begin"/>
          </w:r>
          <w:r>
            <w:rPr>
              <w:noProof/>
            </w:rPr>
            <w:instrText xml:space="preserve"> PAGEREF _Toc265909022 \h </w:instrText>
          </w:r>
          <w:r w:rsidR="00A52B0B">
            <w:rPr>
              <w:noProof/>
            </w:rPr>
          </w:r>
          <w:r w:rsidR="00A52B0B">
            <w:rPr>
              <w:noProof/>
            </w:rPr>
            <w:fldChar w:fldCharType="separate"/>
          </w:r>
          <w:r w:rsidR="002F7180">
            <w:rPr>
              <w:noProof/>
            </w:rPr>
            <w:t>22</w:t>
          </w:r>
          <w:r w:rsidR="00A52B0B">
            <w:rPr>
              <w:noProof/>
            </w:rPr>
            <w:fldChar w:fldCharType="end"/>
          </w:r>
        </w:p>
        <w:p w14:paraId="13CB4E32" w14:textId="77777777" w:rsidR="00E33381" w:rsidRDefault="00E33381">
          <w:pPr>
            <w:pStyle w:val="TOC2"/>
            <w:tabs>
              <w:tab w:val="right" w:leader="dot" w:pos="9350"/>
            </w:tabs>
            <w:rPr>
              <w:rFonts w:eastAsiaTheme="minorEastAsia" w:cstheme="minorBidi"/>
              <w:b w:val="0"/>
              <w:noProof/>
              <w:sz w:val="24"/>
              <w:szCs w:val="24"/>
              <w:lang w:eastAsia="ja-JP"/>
            </w:rPr>
          </w:pPr>
          <w:r w:rsidRPr="00ED3B28">
            <w:rPr>
              <w:noProof/>
            </w:rPr>
            <w:t>Camp Lab &amp; Norton Fields</w:t>
          </w:r>
          <w:r>
            <w:rPr>
              <w:noProof/>
            </w:rPr>
            <w:tab/>
          </w:r>
          <w:r w:rsidR="00A52B0B">
            <w:rPr>
              <w:noProof/>
            </w:rPr>
            <w:fldChar w:fldCharType="begin"/>
          </w:r>
          <w:r>
            <w:rPr>
              <w:noProof/>
            </w:rPr>
            <w:instrText xml:space="preserve"> PAGEREF _Toc265909023 \h </w:instrText>
          </w:r>
          <w:r w:rsidR="00A52B0B">
            <w:rPr>
              <w:noProof/>
            </w:rPr>
          </w:r>
          <w:r w:rsidR="00A52B0B">
            <w:rPr>
              <w:noProof/>
            </w:rPr>
            <w:fldChar w:fldCharType="separate"/>
          </w:r>
          <w:r w:rsidR="002F7180">
            <w:rPr>
              <w:noProof/>
            </w:rPr>
            <w:t>22</w:t>
          </w:r>
          <w:r w:rsidR="00A52B0B">
            <w:rPr>
              <w:noProof/>
            </w:rPr>
            <w:fldChar w:fldCharType="end"/>
          </w:r>
        </w:p>
        <w:p w14:paraId="7983A0D0" w14:textId="77777777" w:rsidR="00E33381" w:rsidRDefault="00E33381">
          <w:pPr>
            <w:pStyle w:val="TOC2"/>
            <w:tabs>
              <w:tab w:val="right" w:leader="dot" w:pos="9350"/>
            </w:tabs>
            <w:rPr>
              <w:rFonts w:eastAsiaTheme="minorEastAsia" w:cstheme="minorBidi"/>
              <w:b w:val="0"/>
              <w:noProof/>
              <w:sz w:val="24"/>
              <w:szCs w:val="24"/>
              <w:lang w:eastAsia="ja-JP"/>
            </w:rPr>
          </w:pPr>
          <w:r w:rsidRPr="00ED3B28">
            <w:rPr>
              <w:noProof/>
            </w:rPr>
            <w:t>Disc Golf Course</w:t>
          </w:r>
          <w:r>
            <w:rPr>
              <w:noProof/>
            </w:rPr>
            <w:tab/>
          </w:r>
          <w:r w:rsidR="00A52B0B">
            <w:rPr>
              <w:noProof/>
            </w:rPr>
            <w:fldChar w:fldCharType="begin"/>
          </w:r>
          <w:r>
            <w:rPr>
              <w:noProof/>
            </w:rPr>
            <w:instrText xml:space="preserve"> PAGEREF _Toc265909024 \h </w:instrText>
          </w:r>
          <w:r w:rsidR="00A52B0B">
            <w:rPr>
              <w:noProof/>
            </w:rPr>
          </w:r>
          <w:r w:rsidR="00A52B0B">
            <w:rPr>
              <w:noProof/>
            </w:rPr>
            <w:fldChar w:fldCharType="separate"/>
          </w:r>
          <w:r w:rsidR="002F7180">
            <w:rPr>
              <w:noProof/>
            </w:rPr>
            <w:t>22</w:t>
          </w:r>
          <w:r w:rsidR="00A52B0B">
            <w:rPr>
              <w:noProof/>
            </w:rPr>
            <w:fldChar w:fldCharType="end"/>
          </w:r>
        </w:p>
        <w:p w14:paraId="49BD44CC" w14:textId="77777777" w:rsidR="00E33381" w:rsidRDefault="00E33381">
          <w:pPr>
            <w:pStyle w:val="TOC2"/>
            <w:tabs>
              <w:tab w:val="right" w:leader="dot" w:pos="9350"/>
            </w:tabs>
            <w:rPr>
              <w:rFonts w:eastAsiaTheme="minorEastAsia" w:cstheme="minorBidi"/>
              <w:b w:val="0"/>
              <w:noProof/>
              <w:sz w:val="24"/>
              <w:szCs w:val="24"/>
              <w:lang w:eastAsia="ja-JP"/>
            </w:rPr>
          </w:pPr>
          <w:r w:rsidRPr="00ED3B28">
            <w:rPr>
              <w:noProof/>
            </w:rPr>
            <w:t>Policy Violations</w:t>
          </w:r>
          <w:r>
            <w:rPr>
              <w:noProof/>
            </w:rPr>
            <w:tab/>
          </w:r>
          <w:r w:rsidR="00A52B0B">
            <w:rPr>
              <w:noProof/>
            </w:rPr>
            <w:fldChar w:fldCharType="begin"/>
          </w:r>
          <w:r>
            <w:rPr>
              <w:noProof/>
            </w:rPr>
            <w:instrText xml:space="preserve"> PAGEREF _Toc265909025 \h </w:instrText>
          </w:r>
          <w:r w:rsidR="00A52B0B">
            <w:rPr>
              <w:noProof/>
            </w:rPr>
          </w:r>
          <w:r w:rsidR="00A52B0B">
            <w:rPr>
              <w:noProof/>
            </w:rPr>
            <w:fldChar w:fldCharType="separate"/>
          </w:r>
          <w:r w:rsidR="002F7180">
            <w:rPr>
              <w:noProof/>
            </w:rPr>
            <w:t>23</w:t>
          </w:r>
          <w:r w:rsidR="00A52B0B">
            <w:rPr>
              <w:noProof/>
            </w:rPr>
            <w:fldChar w:fldCharType="end"/>
          </w:r>
        </w:p>
        <w:p w14:paraId="7D051C0C" w14:textId="77777777" w:rsidR="00E33381" w:rsidRDefault="00E33381">
          <w:pPr>
            <w:pStyle w:val="TOC2"/>
            <w:tabs>
              <w:tab w:val="right" w:leader="dot" w:pos="9350"/>
            </w:tabs>
            <w:rPr>
              <w:rFonts w:eastAsiaTheme="minorEastAsia" w:cstheme="minorBidi"/>
              <w:b w:val="0"/>
              <w:noProof/>
              <w:sz w:val="24"/>
              <w:szCs w:val="24"/>
              <w:lang w:eastAsia="ja-JP"/>
            </w:rPr>
          </w:pPr>
          <w:r w:rsidRPr="00ED3B28">
            <w:rPr>
              <w:noProof/>
            </w:rPr>
            <w:t>Damage to Facilities/Equipment</w:t>
          </w:r>
          <w:r>
            <w:rPr>
              <w:noProof/>
            </w:rPr>
            <w:tab/>
          </w:r>
          <w:r w:rsidR="00A52B0B">
            <w:rPr>
              <w:noProof/>
            </w:rPr>
            <w:fldChar w:fldCharType="begin"/>
          </w:r>
          <w:r>
            <w:rPr>
              <w:noProof/>
            </w:rPr>
            <w:instrText xml:space="preserve"> PAGEREF _Toc265909026 \h </w:instrText>
          </w:r>
          <w:r w:rsidR="00A52B0B">
            <w:rPr>
              <w:noProof/>
            </w:rPr>
          </w:r>
          <w:r w:rsidR="00A52B0B">
            <w:rPr>
              <w:noProof/>
            </w:rPr>
            <w:fldChar w:fldCharType="separate"/>
          </w:r>
          <w:r w:rsidR="002F7180">
            <w:rPr>
              <w:noProof/>
            </w:rPr>
            <w:t>23</w:t>
          </w:r>
          <w:r w:rsidR="00A52B0B">
            <w:rPr>
              <w:noProof/>
            </w:rPr>
            <w:fldChar w:fldCharType="end"/>
          </w:r>
        </w:p>
        <w:p w14:paraId="481205AD" w14:textId="77777777" w:rsidR="00905BA3" w:rsidRDefault="00A52B0B">
          <w:r>
            <w:rPr>
              <w:b/>
              <w:bCs/>
              <w:noProof/>
            </w:rPr>
            <w:fldChar w:fldCharType="end"/>
          </w:r>
        </w:p>
      </w:sdtContent>
    </w:sdt>
    <w:p w14:paraId="76708780" w14:textId="77777777" w:rsidR="009F5BA4" w:rsidRDefault="009F5BA4" w:rsidP="009F5BA4">
      <w:pPr>
        <w:pStyle w:val="Heading1"/>
      </w:pPr>
    </w:p>
    <w:p w14:paraId="560B288B" w14:textId="77777777" w:rsidR="00905BA3" w:rsidRDefault="00905BA3" w:rsidP="00905BA3"/>
    <w:p w14:paraId="051F3DD5" w14:textId="77777777" w:rsidR="00905BA3" w:rsidRDefault="00905BA3" w:rsidP="00905BA3"/>
    <w:p w14:paraId="1A93C5FC" w14:textId="77777777" w:rsidR="00905BA3" w:rsidRDefault="00905BA3" w:rsidP="00905BA3"/>
    <w:p w14:paraId="321F1177" w14:textId="77777777" w:rsidR="00905BA3" w:rsidRDefault="00905BA3" w:rsidP="00905BA3"/>
    <w:p w14:paraId="6CEDCF8E" w14:textId="77777777" w:rsidR="00905BA3" w:rsidRDefault="00905BA3" w:rsidP="00905BA3"/>
    <w:p w14:paraId="7A4065CE" w14:textId="77777777" w:rsidR="00905BA3" w:rsidRDefault="00905BA3" w:rsidP="00905BA3"/>
    <w:p w14:paraId="138E8D58" w14:textId="77777777" w:rsidR="00905BA3" w:rsidRDefault="00905BA3" w:rsidP="00905BA3"/>
    <w:p w14:paraId="5ED12609" w14:textId="77777777" w:rsidR="00905BA3" w:rsidRDefault="00905BA3" w:rsidP="00905BA3"/>
    <w:p w14:paraId="18AD0289" w14:textId="77777777" w:rsidR="00905BA3" w:rsidRDefault="00905BA3" w:rsidP="00905BA3"/>
    <w:p w14:paraId="4046FE63" w14:textId="77777777" w:rsidR="00905BA3" w:rsidRDefault="00905BA3" w:rsidP="00905BA3"/>
    <w:p w14:paraId="7E99F3C7" w14:textId="77777777" w:rsidR="00905BA3" w:rsidRDefault="00905BA3" w:rsidP="00905BA3"/>
    <w:p w14:paraId="732A14FF" w14:textId="77777777" w:rsidR="00905BA3" w:rsidRDefault="00905BA3" w:rsidP="00905BA3"/>
    <w:p w14:paraId="307476A5" w14:textId="77777777" w:rsidR="00905BA3" w:rsidRDefault="00905BA3" w:rsidP="00905BA3"/>
    <w:p w14:paraId="7EF86317" w14:textId="77777777" w:rsidR="00905BA3" w:rsidRDefault="00905BA3" w:rsidP="00905BA3"/>
    <w:p w14:paraId="19FE70AE" w14:textId="77777777" w:rsidR="00905BA3" w:rsidRDefault="00905BA3" w:rsidP="00905BA3"/>
    <w:p w14:paraId="5135787C" w14:textId="77777777" w:rsidR="00905BA3" w:rsidRDefault="00905BA3" w:rsidP="00905BA3"/>
    <w:p w14:paraId="0B5C0C82" w14:textId="77777777" w:rsidR="00905BA3" w:rsidRPr="00905BA3" w:rsidRDefault="00905BA3" w:rsidP="00905BA3"/>
    <w:p w14:paraId="65589A6F" w14:textId="77777777" w:rsidR="009F5BA4" w:rsidRPr="009F5BA4" w:rsidRDefault="009F5BA4" w:rsidP="00AC410E">
      <w:pPr>
        <w:pStyle w:val="Heading1"/>
        <w:pageBreakBefore/>
      </w:pPr>
      <w:bookmarkStart w:id="7" w:name="_Toc265908958"/>
      <w:r w:rsidRPr="009F5BA4">
        <w:lastRenderedPageBreak/>
        <w:t>Introduction</w:t>
      </w:r>
      <w:bookmarkEnd w:id="7"/>
      <w:bookmarkEnd w:id="5"/>
      <w:bookmarkEnd w:id="4"/>
      <w:bookmarkEnd w:id="3"/>
      <w:bookmarkEnd w:id="2"/>
      <w:bookmarkEnd w:id="1"/>
      <w:bookmarkEnd w:id="0"/>
    </w:p>
    <w:p w14:paraId="132991E8" w14:textId="77777777" w:rsidR="009F5BA4" w:rsidRPr="009F5BA4" w:rsidRDefault="009F5BA4" w:rsidP="009F5BA4">
      <w:pPr>
        <w:pStyle w:val="Heading2"/>
        <w:rPr>
          <w:rFonts w:cs="Helvetica"/>
          <w:color w:val="auto"/>
        </w:rPr>
      </w:pPr>
      <w:bookmarkStart w:id="8" w:name="_Toc265908959"/>
      <w:r w:rsidRPr="009F5BA4">
        <w:rPr>
          <w:color w:val="auto"/>
        </w:rPr>
        <w:t>Disclaimer</w:t>
      </w:r>
      <w:bookmarkEnd w:id="8"/>
      <w:r w:rsidRPr="009F5BA4">
        <w:rPr>
          <w:color w:val="auto"/>
        </w:rPr>
        <w:t xml:space="preserve"> </w:t>
      </w:r>
    </w:p>
    <w:p w14:paraId="3CCF353E" w14:textId="77777777" w:rsidR="009F5BA4" w:rsidRPr="009F5BA4" w:rsidRDefault="0082135D" w:rsidP="009F5B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2"/>
        </w:rPr>
      </w:pPr>
      <w:r>
        <w:rPr>
          <w:rFonts w:ascii="Arial" w:hAnsi="Arial"/>
          <w:sz w:val="22"/>
        </w:rPr>
        <w:t>The purpose of this policies and procedures</w:t>
      </w:r>
      <w:r w:rsidR="009F5BA4" w:rsidRPr="009F5BA4">
        <w:rPr>
          <w:rFonts w:ascii="Arial" w:hAnsi="Arial"/>
          <w:sz w:val="22"/>
        </w:rPr>
        <w:t xml:space="preserve"> manual is to provide guidelines for the users of the Cam</w:t>
      </w:r>
      <w:r>
        <w:rPr>
          <w:rFonts w:ascii="Arial" w:hAnsi="Arial"/>
          <w:sz w:val="22"/>
        </w:rPr>
        <w:t xml:space="preserve">pus Recreation Center (CRC), as well as other </w:t>
      </w:r>
      <w:r w:rsidR="009F5BA4" w:rsidRPr="009F5BA4">
        <w:rPr>
          <w:rFonts w:ascii="Arial" w:hAnsi="Arial"/>
          <w:sz w:val="22"/>
        </w:rPr>
        <w:t xml:space="preserve">Campus Recreation &amp; Wellness (CRW) Facilities.  Our purpose is to provide growth opportunities and educational experiences, which will enrich the life-long learning process.  The use of CRW facilities is a privilege, and individuals not cooperating with established policies </w:t>
      </w:r>
      <w:r>
        <w:rPr>
          <w:rFonts w:ascii="Arial" w:hAnsi="Arial"/>
          <w:sz w:val="22"/>
        </w:rPr>
        <w:t xml:space="preserve">and procedures </w:t>
      </w:r>
      <w:r w:rsidR="009F5BA4" w:rsidRPr="009F5BA4">
        <w:rPr>
          <w:rFonts w:ascii="Arial" w:hAnsi="Arial"/>
          <w:sz w:val="22"/>
        </w:rPr>
        <w:t xml:space="preserve">may be asked to leave or may have their privileges revoked.  CRW facilities staff reserves the right to make judgment calls and has the final decision on policies </w:t>
      </w:r>
      <w:r>
        <w:rPr>
          <w:rFonts w:ascii="Arial" w:hAnsi="Arial"/>
          <w:sz w:val="22"/>
        </w:rPr>
        <w:t xml:space="preserve">and procedures </w:t>
      </w:r>
      <w:r w:rsidR="009F5BA4" w:rsidRPr="009F5BA4">
        <w:rPr>
          <w:rFonts w:ascii="Arial" w:hAnsi="Arial"/>
          <w:sz w:val="22"/>
        </w:rPr>
        <w:t>not covered</w:t>
      </w:r>
      <w:r>
        <w:rPr>
          <w:rFonts w:ascii="Arial" w:hAnsi="Arial"/>
          <w:sz w:val="22"/>
        </w:rPr>
        <w:t xml:space="preserve"> in this member policy manual.  Other Campus Recreation and Wellness facilities include Reid Pool, the Camp Lab Intramural Fields, Norton Fields, the Disc Golf Course, and the WCU Trail System.  Some facilities may have specific policy manuals, so please be sure you are aware of policies and procedures specific to each facility.</w:t>
      </w:r>
    </w:p>
    <w:p w14:paraId="743A5BB2" w14:textId="77777777" w:rsidR="009F5BA4" w:rsidRPr="009F5BA4" w:rsidRDefault="009F5BA4" w:rsidP="009F5BA4">
      <w:pPr>
        <w:pStyle w:val="Heading2"/>
        <w:rPr>
          <w:color w:val="auto"/>
        </w:rPr>
      </w:pPr>
      <w:bookmarkStart w:id="9" w:name="_Toc265908960"/>
      <w:r w:rsidRPr="009F5BA4">
        <w:rPr>
          <w:color w:val="auto"/>
        </w:rPr>
        <w:t>Code of Conduct</w:t>
      </w:r>
      <w:bookmarkEnd w:id="9"/>
      <w:r w:rsidRPr="009F5BA4">
        <w:rPr>
          <w:color w:val="auto"/>
        </w:rPr>
        <w:t xml:space="preserve"> </w:t>
      </w:r>
    </w:p>
    <w:p w14:paraId="7DDCA323" w14:textId="77777777" w:rsidR="009F5BA4" w:rsidRPr="009F5BA4" w:rsidRDefault="009F5BA4" w:rsidP="009F5B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2"/>
        </w:rPr>
      </w:pPr>
      <w:r w:rsidRPr="009F5BA4">
        <w:rPr>
          <w:rFonts w:ascii="Arial" w:hAnsi="Arial"/>
          <w:sz w:val="22"/>
        </w:rPr>
        <w:t xml:space="preserve">In order to maintain a high level of service to our users, the CRW Professional Staff enforces a Code of Conduct that all participants must follow.  The CRW Professional Staff appreciates your cooperation in creating a friendly and positive environment for fitness and wellness opportunities in all areas of our facilities.   Participation in all programs and recreation at CRW Facilities is a privilege.  All users who participate in activities or utilize CRW facilities agree to adhere to the following Code of Conduct: </w:t>
      </w:r>
    </w:p>
    <w:p w14:paraId="146B7013" w14:textId="77777777" w:rsidR="009F5BA4" w:rsidRPr="009F5BA4" w:rsidRDefault="009F5BA4" w:rsidP="009F5BA4">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2"/>
        </w:rPr>
      </w:pPr>
      <w:r w:rsidRPr="009F5BA4">
        <w:rPr>
          <w:rFonts w:ascii="Arial" w:hAnsi="Arial"/>
          <w:sz w:val="22"/>
        </w:rPr>
        <w:t xml:space="preserve">Treat CRW staff and facilities with respect.  </w:t>
      </w:r>
    </w:p>
    <w:p w14:paraId="78B75434" w14:textId="77777777" w:rsidR="009F5BA4" w:rsidRPr="009F5BA4" w:rsidRDefault="00AC410E" w:rsidP="009F5BA4">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2"/>
        </w:rPr>
      </w:pPr>
      <w:r>
        <w:rPr>
          <w:rFonts w:ascii="Arial" w:hAnsi="Arial"/>
          <w:sz w:val="22"/>
        </w:rPr>
        <w:t>Follow</w:t>
      </w:r>
      <w:r w:rsidR="009F5BA4" w:rsidRPr="009F5BA4">
        <w:rPr>
          <w:rFonts w:ascii="Arial" w:hAnsi="Arial"/>
          <w:sz w:val="22"/>
        </w:rPr>
        <w:t xml:space="preserve"> CRW policies </w:t>
      </w:r>
      <w:r w:rsidR="0082135D">
        <w:rPr>
          <w:rFonts w:ascii="Arial" w:hAnsi="Arial"/>
          <w:sz w:val="22"/>
        </w:rPr>
        <w:t xml:space="preserve">and procedures </w:t>
      </w:r>
      <w:r w:rsidR="009F5BA4" w:rsidRPr="009F5BA4">
        <w:rPr>
          <w:rFonts w:ascii="Arial" w:hAnsi="Arial"/>
          <w:sz w:val="22"/>
        </w:rPr>
        <w:t>at all times.</w:t>
      </w:r>
    </w:p>
    <w:p w14:paraId="2C263DC9" w14:textId="77777777" w:rsidR="009F5BA4" w:rsidRPr="009F5BA4" w:rsidRDefault="009F5BA4" w:rsidP="009F5BA4">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2"/>
        </w:rPr>
      </w:pPr>
      <w:r w:rsidRPr="009F5BA4">
        <w:rPr>
          <w:rFonts w:ascii="Arial" w:hAnsi="Arial"/>
          <w:sz w:val="22"/>
        </w:rPr>
        <w:t xml:space="preserve">Act with character and courtesy while respecting the rights, welfare, and dignity of all others in CRW Facilities.  </w:t>
      </w:r>
    </w:p>
    <w:p w14:paraId="521D1B44" w14:textId="77777777" w:rsidR="009F5BA4" w:rsidRPr="009F5BA4" w:rsidRDefault="009F5BA4" w:rsidP="009F5BA4">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2"/>
        </w:rPr>
      </w:pPr>
      <w:r w:rsidRPr="009F5BA4">
        <w:rPr>
          <w:rFonts w:ascii="Arial" w:hAnsi="Arial"/>
          <w:sz w:val="22"/>
        </w:rPr>
        <w:t xml:space="preserve">Refrain from vulgar language and offensive conduct.       </w:t>
      </w:r>
    </w:p>
    <w:p w14:paraId="41ABD1FA" w14:textId="77777777" w:rsidR="009F5BA4" w:rsidRPr="009F5BA4" w:rsidRDefault="009F5BA4" w:rsidP="009F5BA4">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2"/>
        </w:rPr>
      </w:pPr>
      <w:r w:rsidRPr="009F5BA4">
        <w:rPr>
          <w:rFonts w:ascii="Arial" w:hAnsi="Arial"/>
          <w:sz w:val="22"/>
        </w:rPr>
        <w:t xml:space="preserve">Act in a safe, responsible manner regarding themselves and others.  </w:t>
      </w:r>
    </w:p>
    <w:p w14:paraId="77A3283A" w14:textId="77777777" w:rsidR="009F5BA4" w:rsidRPr="0082135D" w:rsidRDefault="009F5BA4" w:rsidP="0082135D">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2"/>
        </w:rPr>
      </w:pPr>
      <w:r w:rsidRPr="009F5BA4">
        <w:rPr>
          <w:rFonts w:ascii="Arial" w:hAnsi="Arial"/>
          <w:sz w:val="22"/>
        </w:rPr>
        <w:t xml:space="preserve">Adhere to the rules and policies included in this document and set forth by the Western Carolina University Code of </w:t>
      </w:r>
      <w:r w:rsidR="00AC410E">
        <w:rPr>
          <w:rFonts w:ascii="Arial" w:hAnsi="Arial"/>
          <w:sz w:val="22"/>
        </w:rPr>
        <w:t xml:space="preserve">Student </w:t>
      </w:r>
      <w:r w:rsidR="0082135D">
        <w:rPr>
          <w:rFonts w:ascii="Arial" w:hAnsi="Arial"/>
          <w:sz w:val="22"/>
        </w:rPr>
        <w:t>Conduct and Community Creed.  (</w:t>
      </w:r>
      <w:r w:rsidR="0082135D" w:rsidRPr="0082135D">
        <w:rPr>
          <w:rFonts w:ascii="Arial" w:hAnsi="Arial"/>
          <w:sz w:val="22"/>
        </w:rPr>
        <w:t>http://www.wcu.edu/student-life/division-of-student-affairs/departments/student-community-ethics/</w:t>
      </w:r>
      <w:r w:rsidR="0082135D">
        <w:rPr>
          <w:rFonts w:ascii="Arial" w:hAnsi="Arial"/>
          <w:sz w:val="22"/>
        </w:rPr>
        <w:t>)</w:t>
      </w:r>
    </w:p>
    <w:p w14:paraId="494B330E" w14:textId="77777777" w:rsidR="009F5BA4" w:rsidRPr="009F5BA4" w:rsidRDefault="009F5BA4" w:rsidP="009F5BA4">
      <w:pPr>
        <w:pStyle w:val="Heading2"/>
        <w:rPr>
          <w:rFonts w:cs="Helvetica"/>
          <w:color w:val="auto"/>
        </w:rPr>
      </w:pPr>
      <w:bookmarkStart w:id="10" w:name="_Toc265908961"/>
      <w:r w:rsidRPr="009F5BA4">
        <w:rPr>
          <w:color w:val="auto"/>
        </w:rPr>
        <w:t>General Information / Emergency Phone Numbers</w:t>
      </w:r>
      <w:bookmarkEnd w:id="10"/>
      <w:r w:rsidRPr="009F5BA4">
        <w:rPr>
          <w:color w:val="auto"/>
        </w:rPr>
        <w:t xml:space="preserve"> </w:t>
      </w:r>
    </w:p>
    <w:p w14:paraId="64F26ED5" w14:textId="77777777" w:rsidR="009F5BA4" w:rsidRPr="009F5BA4" w:rsidRDefault="009F5BA4" w:rsidP="009F5B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2"/>
        </w:rPr>
      </w:pPr>
      <w:r w:rsidRPr="009F5BA4">
        <w:rPr>
          <w:rFonts w:ascii="Arial" w:hAnsi="Arial"/>
          <w:sz w:val="22"/>
        </w:rPr>
        <w:t xml:space="preserve">CRC Control Desk/Main Office Number...…..................................……… (828) 227-7069 </w:t>
      </w:r>
    </w:p>
    <w:p w14:paraId="4392DDE9" w14:textId="77777777" w:rsidR="0082135D" w:rsidRDefault="0082135D" w:rsidP="009F5B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2"/>
        </w:rPr>
      </w:pPr>
      <w:r>
        <w:rPr>
          <w:rFonts w:ascii="Arial" w:hAnsi="Arial"/>
          <w:sz w:val="22"/>
        </w:rPr>
        <w:t>CRW Inclement Weather Line……………………………………………….. (828) 227-8808</w:t>
      </w:r>
    </w:p>
    <w:p w14:paraId="74580923" w14:textId="77777777" w:rsidR="009F5BA4" w:rsidRPr="009F5BA4" w:rsidRDefault="009F5BA4" w:rsidP="009F5B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2"/>
        </w:rPr>
      </w:pPr>
      <w:r w:rsidRPr="009F5BA4">
        <w:rPr>
          <w:rFonts w:ascii="Arial" w:hAnsi="Arial"/>
          <w:sz w:val="22"/>
        </w:rPr>
        <w:t xml:space="preserve">Website Address………...……………………………………………………. </w:t>
      </w:r>
      <w:hyperlink r:id="rId9" w:history="1">
        <w:r w:rsidRPr="009F5BA4">
          <w:rPr>
            <w:rStyle w:val="Hyperlink"/>
            <w:rFonts w:ascii="Arial" w:hAnsi="Arial"/>
            <w:color w:val="auto"/>
            <w:sz w:val="22"/>
          </w:rPr>
          <w:t>reccenter.wcu.edu</w:t>
        </w:r>
      </w:hyperlink>
      <w:r w:rsidRPr="009F5BA4">
        <w:rPr>
          <w:rFonts w:ascii="Arial" w:hAnsi="Arial"/>
          <w:sz w:val="22"/>
        </w:rPr>
        <w:t xml:space="preserve">  </w:t>
      </w:r>
    </w:p>
    <w:p w14:paraId="70636738" w14:textId="77777777" w:rsidR="0082135D" w:rsidRDefault="009F5BA4" w:rsidP="009F5B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2"/>
        </w:rPr>
      </w:pPr>
      <w:r w:rsidRPr="009F5BA4">
        <w:rPr>
          <w:rFonts w:ascii="Arial" w:hAnsi="Arial"/>
          <w:sz w:val="22"/>
        </w:rPr>
        <w:t xml:space="preserve">Western Carolina University Police…..……………...…………………..…. (828) 227-7031 </w:t>
      </w:r>
    </w:p>
    <w:p w14:paraId="307BB193" w14:textId="77777777" w:rsidR="009F5BA4" w:rsidRPr="009F5BA4" w:rsidRDefault="0082135D" w:rsidP="009F5B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2"/>
        </w:rPr>
      </w:pPr>
      <w:r>
        <w:rPr>
          <w:rFonts w:ascii="Arial" w:hAnsi="Arial"/>
          <w:sz w:val="22"/>
        </w:rPr>
        <w:t>Western Carolina University On-Campus Emergency Number…………. (828) 227-8911</w:t>
      </w:r>
    </w:p>
    <w:p w14:paraId="14583357" w14:textId="77777777" w:rsidR="009F5BA4" w:rsidRPr="009F5BA4" w:rsidRDefault="009F5BA4" w:rsidP="009F5BA4">
      <w:pPr>
        <w:pStyle w:val="Heading2"/>
        <w:rPr>
          <w:color w:val="auto"/>
        </w:rPr>
      </w:pPr>
      <w:bookmarkStart w:id="11" w:name="_Toc265908962"/>
      <w:r w:rsidRPr="009F5BA4">
        <w:rPr>
          <w:color w:val="auto"/>
        </w:rPr>
        <w:t>Vision</w:t>
      </w:r>
      <w:bookmarkEnd w:id="11"/>
    </w:p>
    <w:p w14:paraId="16B64967" w14:textId="77777777" w:rsidR="00914101" w:rsidRPr="00914101" w:rsidRDefault="00914101" w:rsidP="00914101">
      <w:pPr>
        <w:widowControl w:val="0"/>
        <w:autoSpaceDE w:val="0"/>
        <w:autoSpaceDN w:val="0"/>
        <w:adjustRightInd w:val="0"/>
        <w:spacing w:after="220"/>
        <w:rPr>
          <w:rFonts w:ascii="Arial" w:hAnsi="Arial" w:cs="Arial"/>
          <w:sz w:val="22"/>
          <w:szCs w:val="22"/>
        </w:rPr>
      </w:pPr>
      <w:bookmarkStart w:id="12" w:name="_Toc265908963"/>
      <w:r w:rsidRPr="00914101">
        <w:rPr>
          <w:rFonts w:ascii="Arial" w:hAnsi="Arial" w:cs="Arial"/>
          <w:sz w:val="22"/>
          <w:szCs w:val="22"/>
        </w:rPr>
        <w:t xml:space="preserve">The vision of our department is to shape the collegiate experience by building a university culture that invests resources and appreciates the importance of quality recreation programs, services, and facilities.  </w:t>
      </w:r>
    </w:p>
    <w:p w14:paraId="6A2AC21E" w14:textId="77777777" w:rsidR="009F5BA4" w:rsidRDefault="009F5BA4" w:rsidP="009F5BA4">
      <w:pPr>
        <w:pStyle w:val="Heading2"/>
        <w:rPr>
          <w:color w:val="auto"/>
        </w:rPr>
      </w:pPr>
      <w:r w:rsidRPr="009F5BA4">
        <w:rPr>
          <w:color w:val="auto"/>
        </w:rPr>
        <w:t>Mission Statement</w:t>
      </w:r>
      <w:bookmarkEnd w:id="12"/>
      <w:r w:rsidRPr="009F5BA4">
        <w:rPr>
          <w:color w:val="auto"/>
        </w:rPr>
        <w:t xml:space="preserve"> </w:t>
      </w:r>
    </w:p>
    <w:p w14:paraId="0565E09A" w14:textId="77777777" w:rsidR="00914101" w:rsidRPr="00914101" w:rsidRDefault="00914101" w:rsidP="00914101">
      <w:pPr>
        <w:widowControl w:val="0"/>
        <w:autoSpaceDE w:val="0"/>
        <w:autoSpaceDN w:val="0"/>
        <w:adjustRightInd w:val="0"/>
        <w:spacing w:after="220"/>
        <w:rPr>
          <w:rFonts w:ascii="Arial" w:hAnsi="Arial" w:cs="Arial"/>
          <w:sz w:val="22"/>
          <w:szCs w:val="22"/>
        </w:rPr>
      </w:pPr>
      <w:r w:rsidRPr="00914101">
        <w:rPr>
          <w:rFonts w:ascii="Arial" w:hAnsi="Arial" w:cs="Arial"/>
          <w:sz w:val="22"/>
          <w:szCs w:val="22"/>
        </w:rPr>
        <w:t>The mission of our department is to foster a campus-wide culture of recreation and wellness through a comprehensive array of programs and services that educate, empower, and engage individuals to pursue and sustain healthy, balanced lifestyles.</w:t>
      </w:r>
    </w:p>
    <w:p w14:paraId="30663668" w14:textId="77777777" w:rsidR="009F5BA4" w:rsidRPr="009F5BA4" w:rsidRDefault="009F5BA4" w:rsidP="009F5BA4">
      <w:pPr>
        <w:pStyle w:val="Heading2"/>
        <w:rPr>
          <w:rFonts w:cs="Helvetica"/>
          <w:color w:val="auto"/>
        </w:rPr>
      </w:pPr>
      <w:bookmarkStart w:id="13" w:name="_Toc265908964"/>
      <w:r w:rsidRPr="009F5BA4">
        <w:rPr>
          <w:color w:val="auto"/>
        </w:rPr>
        <w:lastRenderedPageBreak/>
        <w:t>Core Values</w:t>
      </w:r>
      <w:bookmarkEnd w:id="13"/>
      <w:r w:rsidRPr="009F5BA4">
        <w:rPr>
          <w:color w:val="auto"/>
        </w:rPr>
        <w:t xml:space="preserve"> </w:t>
      </w:r>
    </w:p>
    <w:p w14:paraId="5C42120A" w14:textId="77777777" w:rsidR="00914101" w:rsidRPr="00914101" w:rsidRDefault="00914101" w:rsidP="009F5BA4">
      <w:pPr>
        <w:rPr>
          <w:rFonts w:ascii="Arial" w:hAnsi="Arial"/>
          <w:sz w:val="22"/>
        </w:rPr>
      </w:pPr>
      <w:r w:rsidRPr="00914101">
        <w:rPr>
          <w:rFonts w:ascii="Arial" w:hAnsi="Arial"/>
          <w:sz w:val="22"/>
        </w:rPr>
        <w:t>Community</w:t>
      </w:r>
    </w:p>
    <w:p w14:paraId="6DBAF6CD" w14:textId="77777777" w:rsidR="00914101" w:rsidRPr="00914101" w:rsidRDefault="00914101" w:rsidP="009F5BA4">
      <w:pPr>
        <w:rPr>
          <w:rFonts w:ascii="Arial" w:hAnsi="Arial"/>
          <w:sz w:val="22"/>
        </w:rPr>
      </w:pPr>
      <w:r w:rsidRPr="00914101">
        <w:rPr>
          <w:rFonts w:ascii="Arial" w:hAnsi="Arial"/>
          <w:sz w:val="22"/>
        </w:rPr>
        <w:t>Excellence</w:t>
      </w:r>
    </w:p>
    <w:p w14:paraId="389B0943" w14:textId="77777777" w:rsidR="00914101" w:rsidRPr="00914101" w:rsidRDefault="00914101" w:rsidP="009F5BA4">
      <w:pPr>
        <w:rPr>
          <w:rFonts w:ascii="Arial" w:hAnsi="Arial"/>
          <w:sz w:val="22"/>
        </w:rPr>
      </w:pPr>
      <w:r w:rsidRPr="00914101">
        <w:rPr>
          <w:rFonts w:ascii="Arial" w:hAnsi="Arial"/>
          <w:sz w:val="22"/>
        </w:rPr>
        <w:t>Experiential Learning</w:t>
      </w:r>
    </w:p>
    <w:p w14:paraId="2EBF33AC" w14:textId="77777777" w:rsidR="0082135D" w:rsidRPr="00914101" w:rsidRDefault="00914101" w:rsidP="009F5BA4">
      <w:pPr>
        <w:rPr>
          <w:rFonts w:ascii="Arial" w:hAnsi="Arial"/>
          <w:sz w:val="22"/>
        </w:rPr>
      </w:pPr>
      <w:r w:rsidRPr="00914101">
        <w:rPr>
          <w:rFonts w:ascii="Arial" w:hAnsi="Arial"/>
          <w:sz w:val="22"/>
        </w:rPr>
        <w:t>Inclusiveness</w:t>
      </w:r>
    </w:p>
    <w:p w14:paraId="782E0946" w14:textId="77777777" w:rsidR="009F5BA4" w:rsidRPr="009F5BA4" w:rsidRDefault="0082135D" w:rsidP="009F5BA4">
      <w:pPr>
        <w:rPr>
          <w:rFonts w:ascii="Arial" w:hAnsi="Arial"/>
          <w:sz w:val="22"/>
        </w:rPr>
      </w:pPr>
      <w:r w:rsidRPr="00914101">
        <w:rPr>
          <w:rFonts w:ascii="Arial" w:hAnsi="Arial"/>
          <w:sz w:val="22"/>
        </w:rPr>
        <w:t>Stewardship</w:t>
      </w:r>
    </w:p>
    <w:p w14:paraId="1926C0B0" w14:textId="77777777" w:rsidR="009F5BA4" w:rsidRPr="009F5BA4" w:rsidRDefault="009F5BA4" w:rsidP="009F5BA4">
      <w:pPr>
        <w:pStyle w:val="Heading2"/>
        <w:rPr>
          <w:rFonts w:cs="Helvetica"/>
          <w:color w:val="auto"/>
        </w:rPr>
      </w:pPr>
      <w:bookmarkStart w:id="14" w:name="_Toc265908965"/>
      <w:r w:rsidRPr="009F5BA4">
        <w:rPr>
          <w:color w:val="auto"/>
        </w:rPr>
        <w:t>Assumption of Risk</w:t>
      </w:r>
      <w:bookmarkEnd w:id="14"/>
    </w:p>
    <w:p w14:paraId="7EBAD5F5" w14:textId="77777777" w:rsidR="0082135D" w:rsidRDefault="009F5BA4" w:rsidP="0082135D">
      <w:pPr>
        <w:rPr>
          <w:rFonts w:ascii="Arial" w:hAnsi="Arial"/>
          <w:sz w:val="22"/>
        </w:rPr>
      </w:pPr>
      <w:r w:rsidRPr="009F5BA4">
        <w:rPr>
          <w:rFonts w:ascii="Arial" w:hAnsi="Arial"/>
          <w:sz w:val="22"/>
        </w:rPr>
        <w:t>Participation in Campus and Recreation and Wel</w:t>
      </w:r>
      <w:r w:rsidR="0082135D">
        <w:rPr>
          <w:rFonts w:ascii="Arial" w:hAnsi="Arial"/>
          <w:sz w:val="22"/>
        </w:rPr>
        <w:t>lness services and facilities is completely voluntary.  Individuals who choose to participate in services and/or facilities under CRW agree to the following statement.</w:t>
      </w:r>
    </w:p>
    <w:p w14:paraId="60AF16C8" w14:textId="77777777" w:rsidR="0082135D" w:rsidRDefault="0082135D" w:rsidP="0082135D">
      <w:pPr>
        <w:rPr>
          <w:rFonts w:ascii="Arial" w:hAnsi="Arial"/>
          <w:sz w:val="22"/>
        </w:rPr>
      </w:pPr>
    </w:p>
    <w:p w14:paraId="3809DD62" w14:textId="77777777" w:rsidR="009F5BA4" w:rsidRPr="0082135D" w:rsidRDefault="0082135D" w:rsidP="0082135D">
      <w:pPr>
        <w:rPr>
          <w:rFonts w:ascii="Arial" w:hAnsi="Arial"/>
        </w:rPr>
      </w:pPr>
      <w:r w:rsidRPr="0082135D">
        <w:rPr>
          <w:rFonts w:ascii="Arial" w:hAnsi="Arial"/>
          <w:sz w:val="22"/>
        </w:rPr>
        <w:t>I am voluntarily using the services and/or facilities of Western Carolina University’s Department of Campus Recreation &amp; Wellness with full knowledge, understanding, and appreciation of the risks of injury inherent in any physical exercise, physical activity, or program and expressly assume all the risks of injury and even death, which could occur by reason of my facility/equipment usage.  I hereby agree to abide by all rules, regulations, and guidelines for use of CRW services and/or facilities.  I hereby waiver any and all claims and release and forever discharge directors, trustees, officers, agent or employees from any and all actions, claims, damages, judgments, demands, rights, and causes of action of whatever kind or nature, arising out of all known and unknown, foreseen and unforeseen bodily and personal injuries or damage to property arising out of or related to my voluntary use of services and/or facilities.  I understand that all personal property brought to the CRC is brought at my sole risk as to its theft, damage, or loss.</w:t>
      </w:r>
    </w:p>
    <w:p w14:paraId="6D7ED390" w14:textId="77777777" w:rsidR="009F5BA4" w:rsidRPr="009F5BA4" w:rsidRDefault="009F5BA4" w:rsidP="009F5BA4">
      <w:pPr>
        <w:pStyle w:val="Heading2"/>
        <w:rPr>
          <w:rFonts w:cs="Helvetica"/>
          <w:color w:val="auto"/>
        </w:rPr>
      </w:pPr>
      <w:bookmarkStart w:id="15" w:name="_Toc265908966"/>
      <w:r w:rsidRPr="009F5BA4">
        <w:rPr>
          <w:color w:val="auto"/>
        </w:rPr>
        <w:t>Location</w:t>
      </w:r>
      <w:bookmarkEnd w:id="15"/>
    </w:p>
    <w:p w14:paraId="358728C9" w14:textId="77777777" w:rsidR="009F5BA4" w:rsidRPr="009F5BA4" w:rsidRDefault="009F5BA4" w:rsidP="009F5B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2"/>
        </w:rPr>
      </w:pPr>
      <w:r w:rsidRPr="009F5BA4">
        <w:rPr>
          <w:rFonts w:ascii="Arial" w:hAnsi="Arial"/>
          <w:sz w:val="22"/>
        </w:rPr>
        <w:t xml:space="preserve">Campus Recreation Center </w:t>
      </w:r>
    </w:p>
    <w:p w14:paraId="1D346909" w14:textId="77777777" w:rsidR="009F5BA4" w:rsidRPr="009F5BA4" w:rsidRDefault="009F5BA4" w:rsidP="009F5B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2"/>
        </w:rPr>
      </w:pPr>
      <w:r w:rsidRPr="009F5BA4">
        <w:rPr>
          <w:rFonts w:ascii="Arial" w:hAnsi="Arial"/>
          <w:sz w:val="22"/>
        </w:rPr>
        <w:t xml:space="preserve">379 Memorial Dr. </w:t>
      </w:r>
    </w:p>
    <w:p w14:paraId="7EAE32B7" w14:textId="77777777" w:rsidR="009F5BA4" w:rsidRPr="009F5BA4" w:rsidRDefault="009F5BA4" w:rsidP="009F5B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2"/>
        </w:rPr>
      </w:pPr>
      <w:r w:rsidRPr="009F5BA4">
        <w:rPr>
          <w:rFonts w:ascii="Arial" w:hAnsi="Arial"/>
          <w:sz w:val="22"/>
        </w:rPr>
        <w:t xml:space="preserve">Cullowhee, NC 28723 </w:t>
      </w:r>
    </w:p>
    <w:p w14:paraId="7BDC9C60" w14:textId="77777777" w:rsidR="009F5BA4" w:rsidRPr="009F5BA4" w:rsidRDefault="009F5BA4" w:rsidP="009F5B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2"/>
        </w:rPr>
      </w:pPr>
      <w:r w:rsidRPr="009F5BA4">
        <w:rPr>
          <w:rFonts w:ascii="Arial" w:hAnsi="Arial"/>
          <w:sz w:val="22"/>
        </w:rPr>
        <w:t xml:space="preserve">(828) 227-7069 </w:t>
      </w:r>
    </w:p>
    <w:p w14:paraId="5967FF7E" w14:textId="77777777" w:rsidR="009F5BA4" w:rsidRPr="009F5BA4" w:rsidRDefault="009F5BA4" w:rsidP="009F5BA4">
      <w:pPr>
        <w:pStyle w:val="Heading2"/>
        <w:rPr>
          <w:rFonts w:cs="Helvetica"/>
          <w:color w:val="auto"/>
        </w:rPr>
      </w:pPr>
      <w:bookmarkStart w:id="16" w:name="_Toc265908967"/>
      <w:r w:rsidRPr="009F5BA4">
        <w:rPr>
          <w:color w:val="auto"/>
        </w:rPr>
        <w:t>Hours of Operation</w:t>
      </w:r>
      <w:bookmarkEnd w:id="16"/>
      <w:r w:rsidRPr="009F5BA4">
        <w:rPr>
          <w:color w:val="auto"/>
        </w:rPr>
        <w:t xml:space="preserve"> </w:t>
      </w:r>
    </w:p>
    <w:p w14:paraId="05C15EEB" w14:textId="77777777" w:rsidR="009F5BA4" w:rsidRPr="009F5BA4" w:rsidRDefault="009F5BA4" w:rsidP="009F5B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2"/>
        </w:rPr>
      </w:pPr>
      <w:r w:rsidRPr="009F5BA4">
        <w:rPr>
          <w:rFonts w:ascii="Arial" w:hAnsi="Arial"/>
          <w:i/>
          <w:iCs/>
          <w:sz w:val="22"/>
        </w:rPr>
        <w:t xml:space="preserve">Fall/Spring Regular Hours </w:t>
      </w:r>
    </w:p>
    <w:p w14:paraId="6662FE30" w14:textId="77777777" w:rsidR="009F5BA4" w:rsidRPr="00AC410E" w:rsidRDefault="009F5BA4" w:rsidP="009F5B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2"/>
        </w:rPr>
      </w:pPr>
      <w:r w:rsidRPr="00AC410E">
        <w:rPr>
          <w:rFonts w:ascii="Arial" w:hAnsi="Arial"/>
          <w:sz w:val="22"/>
        </w:rPr>
        <w:t xml:space="preserve">Please consult our website at </w:t>
      </w:r>
      <w:hyperlink r:id="rId10" w:history="1">
        <w:r w:rsidRPr="00AC410E">
          <w:rPr>
            <w:rStyle w:val="Hyperlink"/>
            <w:rFonts w:ascii="Arial" w:hAnsi="Arial"/>
            <w:color w:val="auto"/>
            <w:sz w:val="22"/>
          </w:rPr>
          <w:t>reccenter.wcu.edu</w:t>
        </w:r>
      </w:hyperlink>
      <w:r w:rsidRPr="00AC410E">
        <w:rPr>
          <w:rFonts w:ascii="Arial" w:hAnsi="Arial"/>
          <w:sz w:val="22"/>
        </w:rPr>
        <w:t xml:space="preserve"> for the latest information pertaining to hours of operation. Please note that all hours are subject to change due</w:t>
      </w:r>
      <w:r w:rsidR="0082135D">
        <w:rPr>
          <w:rFonts w:ascii="Arial" w:hAnsi="Arial"/>
          <w:sz w:val="22"/>
        </w:rPr>
        <w:t xml:space="preserve"> to the academic calendar, university</w:t>
      </w:r>
      <w:r w:rsidRPr="00AC410E">
        <w:rPr>
          <w:rFonts w:ascii="Arial" w:hAnsi="Arial"/>
          <w:sz w:val="22"/>
        </w:rPr>
        <w:t xml:space="preserve"> events, unforeseen circumstances, and/or maintenance schedules.   </w:t>
      </w:r>
    </w:p>
    <w:p w14:paraId="7EBE66B4" w14:textId="77777777" w:rsidR="009F5BA4" w:rsidRPr="00AC410E" w:rsidRDefault="009F5BA4" w:rsidP="009F5B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2"/>
        </w:rPr>
      </w:pPr>
      <w:r w:rsidRPr="00AC410E">
        <w:rPr>
          <w:rFonts w:ascii="Arial" w:hAnsi="Arial"/>
          <w:sz w:val="22"/>
        </w:rPr>
        <w:t xml:space="preserve"> </w:t>
      </w:r>
    </w:p>
    <w:p w14:paraId="6976FD7A" w14:textId="77777777" w:rsidR="009F5BA4" w:rsidRPr="00AC410E" w:rsidRDefault="009F5BA4" w:rsidP="009F5B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2"/>
        </w:rPr>
      </w:pPr>
      <w:r w:rsidRPr="00AC410E">
        <w:rPr>
          <w:rFonts w:ascii="Arial" w:hAnsi="Arial"/>
          <w:sz w:val="22"/>
        </w:rPr>
        <w:t>Reduced hours of operation (including closure) are in effect during semester breaks, university holidays, and other scheduled breaks.  An annual sh</w:t>
      </w:r>
      <w:r w:rsidR="0082135D">
        <w:rPr>
          <w:rFonts w:ascii="Arial" w:hAnsi="Arial"/>
          <w:sz w:val="22"/>
        </w:rPr>
        <w:t>utdown of approximately 3-5 days</w:t>
      </w:r>
      <w:r w:rsidRPr="00AC410E">
        <w:rPr>
          <w:rFonts w:ascii="Arial" w:hAnsi="Arial"/>
          <w:sz w:val="22"/>
        </w:rPr>
        <w:t xml:space="preserve"> during the summer will occur for routine maintenance and cleaning.  Members will be notified of the shutdown prior to the event via facility signs and the CRW newsletter.    </w:t>
      </w:r>
    </w:p>
    <w:p w14:paraId="14E7155A" w14:textId="77777777" w:rsidR="009F5BA4" w:rsidRPr="00AC410E" w:rsidRDefault="009F5BA4" w:rsidP="009F5B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2"/>
        </w:rPr>
      </w:pPr>
      <w:r w:rsidRPr="00AC410E">
        <w:rPr>
          <w:rFonts w:ascii="Arial" w:hAnsi="Arial"/>
          <w:sz w:val="22"/>
        </w:rPr>
        <w:t xml:space="preserve"> </w:t>
      </w:r>
    </w:p>
    <w:p w14:paraId="002AE3FB" w14:textId="77777777" w:rsidR="009F5BA4" w:rsidRPr="00AC410E" w:rsidRDefault="009F5BA4" w:rsidP="009F5BA4">
      <w:pPr>
        <w:pStyle w:val="Heading1"/>
        <w:rPr>
          <w:rFonts w:cs="Helvetica"/>
        </w:rPr>
      </w:pPr>
      <w:bookmarkStart w:id="17" w:name="_Toc205608951"/>
      <w:bookmarkStart w:id="18" w:name="_Toc205608958"/>
      <w:bookmarkStart w:id="19" w:name="_Toc205608997"/>
      <w:bookmarkStart w:id="20" w:name="_Toc205609038"/>
      <w:bookmarkStart w:id="21" w:name="_Toc205609242"/>
      <w:bookmarkStart w:id="22" w:name="_Toc205609544"/>
      <w:bookmarkStart w:id="23" w:name="_Toc265908968"/>
      <w:r w:rsidRPr="00AC410E">
        <w:t>Access/Entrance/Exit</w:t>
      </w:r>
      <w:bookmarkEnd w:id="17"/>
      <w:bookmarkEnd w:id="18"/>
      <w:bookmarkEnd w:id="19"/>
      <w:bookmarkEnd w:id="20"/>
      <w:bookmarkEnd w:id="21"/>
      <w:bookmarkEnd w:id="22"/>
      <w:bookmarkEnd w:id="23"/>
      <w:r w:rsidRPr="00AC410E">
        <w:t xml:space="preserve"> </w:t>
      </w:r>
    </w:p>
    <w:p w14:paraId="0878D633" w14:textId="77777777" w:rsidR="009F5BA4" w:rsidRPr="00AC410E" w:rsidRDefault="009F5BA4" w:rsidP="009F5BA4">
      <w:pPr>
        <w:pStyle w:val="Heading2"/>
        <w:rPr>
          <w:rFonts w:cs="Helvetica"/>
          <w:color w:val="auto"/>
        </w:rPr>
      </w:pPr>
      <w:bookmarkStart w:id="24" w:name="_Toc265908969"/>
      <w:r w:rsidRPr="00AC410E">
        <w:rPr>
          <w:color w:val="auto"/>
        </w:rPr>
        <w:t>Facility Access Policy</w:t>
      </w:r>
      <w:bookmarkEnd w:id="24"/>
      <w:r w:rsidRPr="00AC410E">
        <w:rPr>
          <w:color w:val="auto"/>
        </w:rPr>
        <w:t xml:space="preserve"> </w:t>
      </w:r>
    </w:p>
    <w:p w14:paraId="1EBE16FB" w14:textId="77777777" w:rsidR="009F5BA4" w:rsidRPr="00AC410E" w:rsidRDefault="009F5BA4" w:rsidP="009F5B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2"/>
        </w:rPr>
      </w:pPr>
      <w:r w:rsidRPr="00AC410E">
        <w:rPr>
          <w:rFonts w:ascii="Arial" w:hAnsi="Arial"/>
          <w:sz w:val="22"/>
        </w:rPr>
        <w:t xml:space="preserve">The CRC is a controlled access facility.  Only authorized users are allowed entry.  The CRC is intended for the use of current Western Carolina University students and other authorized members of the Western Carolina community.  All participants who check into the building at the Control Desk </w:t>
      </w:r>
      <w:r w:rsidRPr="00AC410E">
        <w:rPr>
          <w:rFonts w:ascii="Arial" w:hAnsi="Arial"/>
          <w:b/>
          <w:bCs/>
          <w:sz w:val="22"/>
        </w:rPr>
        <w:t>must</w:t>
      </w:r>
      <w:r w:rsidRPr="00AC410E">
        <w:rPr>
          <w:rFonts w:ascii="Arial" w:hAnsi="Arial"/>
          <w:sz w:val="22"/>
        </w:rPr>
        <w:t xml:space="preserve"> show a valid Western Carolina University ID (CatCard). Showing pr</w:t>
      </w:r>
      <w:r w:rsidR="00244E52">
        <w:rPr>
          <w:rFonts w:ascii="Arial" w:hAnsi="Arial"/>
          <w:sz w:val="22"/>
        </w:rPr>
        <w:t>oper identification to the CRW f</w:t>
      </w:r>
      <w:r w:rsidRPr="00AC410E">
        <w:rPr>
          <w:rFonts w:ascii="Arial" w:hAnsi="Arial"/>
          <w:sz w:val="22"/>
        </w:rPr>
        <w:t xml:space="preserve">acility staff member is the </w:t>
      </w:r>
      <w:r w:rsidRPr="00AC410E">
        <w:rPr>
          <w:rFonts w:ascii="Arial" w:hAnsi="Arial"/>
          <w:b/>
          <w:bCs/>
          <w:sz w:val="22"/>
        </w:rPr>
        <w:t xml:space="preserve">only acceptable </w:t>
      </w:r>
      <w:r w:rsidRPr="00AC410E">
        <w:rPr>
          <w:rFonts w:ascii="Arial" w:hAnsi="Arial"/>
          <w:sz w:val="22"/>
        </w:rPr>
        <w:t xml:space="preserve">method of proving your </w:t>
      </w:r>
      <w:r w:rsidRPr="00AC410E">
        <w:rPr>
          <w:rFonts w:ascii="Arial" w:hAnsi="Arial"/>
          <w:sz w:val="22"/>
        </w:rPr>
        <w:lastRenderedPageBreak/>
        <w:t xml:space="preserve">membership status. </w:t>
      </w:r>
    </w:p>
    <w:p w14:paraId="7D8462BA" w14:textId="77777777" w:rsidR="00244E52" w:rsidRDefault="009F5BA4" w:rsidP="009F5B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b/>
          <w:bCs/>
          <w:sz w:val="22"/>
        </w:rPr>
      </w:pPr>
      <w:r w:rsidRPr="00AC410E">
        <w:rPr>
          <w:rFonts w:ascii="Arial" w:hAnsi="Arial"/>
          <w:b/>
          <w:bCs/>
          <w:sz w:val="22"/>
        </w:rPr>
        <w:t>No ID = No Entry</w:t>
      </w:r>
    </w:p>
    <w:p w14:paraId="5ACC7C6E" w14:textId="77777777" w:rsidR="009F5BA4" w:rsidRPr="00AC410E" w:rsidRDefault="009F5BA4" w:rsidP="009F5B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Helvetica"/>
          <w:sz w:val="22"/>
        </w:rPr>
      </w:pPr>
    </w:p>
    <w:p w14:paraId="71CE7E1F" w14:textId="77777777" w:rsidR="009F5BA4" w:rsidRPr="009F5BA4" w:rsidRDefault="009F5BA4" w:rsidP="009F5B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2"/>
        </w:rPr>
      </w:pPr>
      <w:r w:rsidRPr="00AC410E">
        <w:rPr>
          <w:rFonts w:ascii="Arial" w:hAnsi="Arial"/>
          <w:sz w:val="22"/>
        </w:rPr>
        <w:t>CatCards are non-transferable and for the exclusive use of the person named on the card.  CatCards will be confiscated if presented by anyone other than the rightful owner.  Involved parties may be subject to disciplinary action.   Participants should possess, and display upon request, approp</w:t>
      </w:r>
      <w:r w:rsidR="00244E52">
        <w:rPr>
          <w:rFonts w:ascii="Arial" w:hAnsi="Arial"/>
          <w:sz w:val="22"/>
        </w:rPr>
        <w:t>riate identification.  The CRW f</w:t>
      </w:r>
      <w:r w:rsidRPr="00AC410E">
        <w:rPr>
          <w:rFonts w:ascii="Arial" w:hAnsi="Arial"/>
          <w:sz w:val="22"/>
        </w:rPr>
        <w:t>acility staff reserves the right to request identification at any time.  Non-members, suspended members, or expired members will not be allowed access to the CRC.  Any misuse of valid IDs and improper entry is subject to disciplinary action including immediate removal and suspension from CRW Facilities and programs</w:t>
      </w:r>
      <w:r w:rsidR="00244E52">
        <w:rPr>
          <w:rFonts w:ascii="Arial" w:hAnsi="Arial"/>
          <w:sz w:val="22"/>
        </w:rPr>
        <w:t>,</w:t>
      </w:r>
      <w:r w:rsidRPr="00AC410E">
        <w:rPr>
          <w:rFonts w:ascii="Arial" w:hAnsi="Arial"/>
          <w:sz w:val="22"/>
        </w:rPr>
        <w:t xml:space="preserve"> as well as further University discipline.</w:t>
      </w:r>
      <w:r w:rsidRPr="009F5BA4">
        <w:rPr>
          <w:rFonts w:ascii="Arial" w:hAnsi="Arial"/>
          <w:sz w:val="22"/>
        </w:rPr>
        <w:t xml:space="preserve">  Photocopies of a Western Carolina University photo ID are not acceptable.  If the photo, name, and/or ID number(s) are not visible on a </w:t>
      </w:r>
    </w:p>
    <w:p w14:paraId="19C95643" w14:textId="77777777" w:rsidR="009F5BA4" w:rsidRPr="009F5BA4" w:rsidRDefault="009F5BA4" w:rsidP="009F5B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2"/>
        </w:rPr>
      </w:pPr>
      <w:r w:rsidRPr="009F5BA4">
        <w:rPr>
          <w:rFonts w:ascii="Arial" w:hAnsi="Arial"/>
          <w:sz w:val="22"/>
        </w:rPr>
        <w:t xml:space="preserve">Western Carolina University ID card or the card is not scannable, the card is not considered valid.  Your cooperation in presenting proper identification is expected at all times.  </w:t>
      </w:r>
    </w:p>
    <w:p w14:paraId="5BFF0A80" w14:textId="77777777" w:rsidR="009F5BA4" w:rsidRPr="009F5BA4" w:rsidRDefault="009F5BA4" w:rsidP="009F5B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2"/>
        </w:rPr>
      </w:pPr>
      <w:r w:rsidRPr="009F5BA4">
        <w:rPr>
          <w:rFonts w:ascii="Arial" w:hAnsi="Arial"/>
          <w:sz w:val="22"/>
        </w:rPr>
        <w:t xml:space="preserve"> </w:t>
      </w:r>
    </w:p>
    <w:p w14:paraId="6242B93F" w14:textId="77777777" w:rsidR="009F5BA4" w:rsidRPr="009F5BA4" w:rsidRDefault="009F5BA4" w:rsidP="009F5B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2"/>
        </w:rPr>
      </w:pPr>
      <w:r w:rsidRPr="009F5BA4">
        <w:rPr>
          <w:rFonts w:ascii="Arial" w:hAnsi="Arial"/>
          <w:sz w:val="22"/>
        </w:rPr>
        <w:t xml:space="preserve">Outside guests meeting with CRW staff must check in at </w:t>
      </w:r>
      <w:r w:rsidR="00244E52">
        <w:rPr>
          <w:rFonts w:ascii="Arial" w:hAnsi="Arial"/>
          <w:sz w:val="22"/>
        </w:rPr>
        <w:t xml:space="preserve">the </w:t>
      </w:r>
      <w:r w:rsidRPr="009F5BA4">
        <w:rPr>
          <w:rFonts w:ascii="Arial" w:hAnsi="Arial"/>
          <w:sz w:val="22"/>
        </w:rPr>
        <w:t xml:space="preserve">Control Desk before entering past the controlled access point.   </w:t>
      </w:r>
    </w:p>
    <w:p w14:paraId="34C9A38B" w14:textId="77777777" w:rsidR="009F5BA4" w:rsidRPr="009F5BA4" w:rsidRDefault="009F5BA4" w:rsidP="009F5B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2"/>
        </w:rPr>
      </w:pPr>
      <w:r w:rsidRPr="009F5BA4">
        <w:rPr>
          <w:rFonts w:ascii="Arial" w:hAnsi="Arial"/>
          <w:sz w:val="22"/>
        </w:rPr>
        <w:t xml:space="preserve"> </w:t>
      </w:r>
    </w:p>
    <w:p w14:paraId="3693D66D" w14:textId="77777777" w:rsidR="009F5BA4" w:rsidRPr="009F5BA4" w:rsidRDefault="009F5BA4" w:rsidP="009F5B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2"/>
        </w:rPr>
      </w:pPr>
      <w:r w:rsidRPr="009F5BA4">
        <w:rPr>
          <w:rFonts w:ascii="Arial" w:hAnsi="Arial"/>
          <w:sz w:val="22"/>
        </w:rPr>
        <w:t>* Western Carolina University athletic teams and/or academic instructors are provided with training facilities</w:t>
      </w:r>
      <w:r w:rsidR="00AC410E">
        <w:rPr>
          <w:rFonts w:ascii="Arial" w:hAnsi="Arial"/>
          <w:sz w:val="22"/>
        </w:rPr>
        <w:t>,</w:t>
      </w:r>
      <w:r w:rsidRPr="009F5BA4">
        <w:rPr>
          <w:rFonts w:ascii="Arial" w:hAnsi="Arial"/>
          <w:sz w:val="22"/>
        </w:rPr>
        <w:t xml:space="preserve"> and team or class training activities are not to</w:t>
      </w:r>
      <w:r w:rsidR="00AC410E">
        <w:rPr>
          <w:rFonts w:ascii="Arial" w:hAnsi="Arial"/>
          <w:sz w:val="22"/>
        </w:rPr>
        <w:t xml:space="preserve"> be held in</w:t>
      </w:r>
      <w:r w:rsidRPr="009F5BA4">
        <w:rPr>
          <w:rFonts w:ascii="Arial" w:hAnsi="Arial"/>
          <w:sz w:val="22"/>
        </w:rPr>
        <w:t xml:space="preserve"> CRW Facilities.  A coach or professor may contact the Director of CRW to inquire about special arrangements.  Access will not be granted without prior arrangements.     </w:t>
      </w:r>
    </w:p>
    <w:p w14:paraId="6095DFA6" w14:textId="77777777" w:rsidR="009F5BA4" w:rsidRPr="009F5BA4" w:rsidRDefault="009F5BA4" w:rsidP="009F5BA4">
      <w:pPr>
        <w:pStyle w:val="Heading2"/>
        <w:rPr>
          <w:rFonts w:cs="Helvetica"/>
          <w:color w:val="auto"/>
        </w:rPr>
      </w:pPr>
      <w:bookmarkStart w:id="25" w:name="_Toc265908970"/>
      <w:r w:rsidRPr="009F5BA4">
        <w:rPr>
          <w:color w:val="auto"/>
        </w:rPr>
        <w:t>Entrance/Exit Policy</w:t>
      </w:r>
      <w:bookmarkEnd w:id="25"/>
      <w:r w:rsidRPr="009F5BA4">
        <w:rPr>
          <w:color w:val="auto"/>
        </w:rPr>
        <w:t xml:space="preserve"> </w:t>
      </w:r>
    </w:p>
    <w:p w14:paraId="70B1CB27" w14:textId="77777777" w:rsidR="009F5BA4" w:rsidRPr="009F5BA4" w:rsidRDefault="009F5BA4" w:rsidP="009F5B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2"/>
        </w:rPr>
      </w:pPr>
      <w:r w:rsidRPr="00AC410E">
        <w:rPr>
          <w:rFonts w:ascii="Arial" w:hAnsi="Arial"/>
          <w:sz w:val="22"/>
        </w:rPr>
        <w:t>Entry and exit of the CRC must always be through the designated main entrance and exit.  Individuals entering or exiting through non-designated doors are subject to disciplinary action.  The only time emergency exits are to be used is in the case of emergency.</w:t>
      </w:r>
    </w:p>
    <w:p w14:paraId="6FCB8DED" w14:textId="77777777" w:rsidR="009F5BA4" w:rsidRPr="009F5BA4" w:rsidRDefault="009F5BA4" w:rsidP="009F5B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2"/>
        </w:rPr>
      </w:pPr>
      <w:r w:rsidRPr="009F5BA4">
        <w:rPr>
          <w:rFonts w:ascii="Arial" w:hAnsi="Arial"/>
          <w:b/>
          <w:bCs/>
          <w:sz w:val="22"/>
        </w:rPr>
        <w:t xml:space="preserve"> </w:t>
      </w:r>
    </w:p>
    <w:p w14:paraId="6F10B98D" w14:textId="77777777" w:rsidR="009F5BA4" w:rsidRPr="009F5BA4" w:rsidRDefault="009F5BA4" w:rsidP="009F5BA4">
      <w:pPr>
        <w:pStyle w:val="Heading1"/>
        <w:rPr>
          <w:rFonts w:cs="Helvetica"/>
        </w:rPr>
      </w:pPr>
      <w:bookmarkStart w:id="26" w:name="_Toc205608952"/>
      <w:bookmarkStart w:id="27" w:name="_Toc205608959"/>
      <w:bookmarkStart w:id="28" w:name="_Toc205608998"/>
      <w:bookmarkStart w:id="29" w:name="_Toc205609039"/>
      <w:bookmarkStart w:id="30" w:name="_Toc205609243"/>
      <w:bookmarkStart w:id="31" w:name="_Toc205609545"/>
      <w:bookmarkStart w:id="32" w:name="_Toc265908971"/>
      <w:r w:rsidRPr="009F5BA4">
        <w:t>Membership</w:t>
      </w:r>
      <w:bookmarkEnd w:id="26"/>
      <w:bookmarkEnd w:id="27"/>
      <w:bookmarkEnd w:id="28"/>
      <w:bookmarkEnd w:id="29"/>
      <w:bookmarkEnd w:id="30"/>
      <w:bookmarkEnd w:id="31"/>
      <w:bookmarkEnd w:id="32"/>
      <w:r w:rsidRPr="009F5BA4">
        <w:t xml:space="preserve"> </w:t>
      </w:r>
    </w:p>
    <w:p w14:paraId="6FAB4B2F" w14:textId="77777777" w:rsidR="009F5BA4" w:rsidRPr="009F5BA4" w:rsidRDefault="009F5BA4" w:rsidP="009F5BA4">
      <w:pPr>
        <w:pStyle w:val="Heading2"/>
        <w:rPr>
          <w:rFonts w:cs="Helvetica"/>
          <w:color w:val="auto"/>
        </w:rPr>
      </w:pPr>
      <w:bookmarkStart w:id="33" w:name="_Toc265908972"/>
      <w:r w:rsidRPr="009F5BA4">
        <w:rPr>
          <w:color w:val="auto"/>
        </w:rPr>
        <w:t>Membership Policy</w:t>
      </w:r>
      <w:bookmarkEnd w:id="33"/>
      <w:r w:rsidRPr="009F5BA4">
        <w:rPr>
          <w:color w:val="auto"/>
        </w:rPr>
        <w:t xml:space="preserve"> </w:t>
      </w:r>
    </w:p>
    <w:p w14:paraId="197038BF" w14:textId="77777777" w:rsidR="009F5BA4" w:rsidRPr="00AC410E" w:rsidRDefault="009F5BA4" w:rsidP="009F5B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2"/>
        </w:rPr>
      </w:pPr>
      <w:r w:rsidRPr="00AC410E">
        <w:rPr>
          <w:rFonts w:ascii="Arial" w:hAnsi="Arial"/>
          <w:sz w:val="22"/>
        </w:rPr>
        <w:t xml:space="preserve">Membership to the CRC for current full-time </w:t>
      </w:r>
      <w:r w:rsidR="00AC410E" w:rsidRPr="00AC410E">
        <w:rPr>
          <w:rFonts w:ascii="Arial" w:hAnsi="Arial"/>
          <w:sz w:val="22"/>
        </w:rPr>
        <w:t xml:space="preserve">resident (non-distance) </w:t>
      </w:r>
      <w:r w:rsidRPr="00AC410E">
        <w:rPr>
          <w:rFonts w:ascii="Arial" w:hAnsi="Arial"/>
          <w:sz w:val="22"/>
        </w:rPr>
        <w:t xml:space="preserve">students is included in student fees. Other memberships are open to the campus community through the purchase of a semester or payroll deduction membership commitment.  </w:t>
      </w:r>
      <w:r w:rsidR="00AC410E" w:rsidRPr="00AC410E">
        <w:rPr>
          <w:rFonts w:ascii="Arial" w:hAnsi="Arial"/>
          <w:sz w:val="22"/>
        </w:rPr>
        <w:t xml:space="preserve">Payroll deduction is the only way to prorate memberships and some individuals may not be eligible for payroll deduction, including term-limited university employees.  </w:t>
      </w:r>
      <w:r w:rsidRPr="00AC410E">
        <w:rPr>
          <w:rFonts w:ascii="Arial" w:hAnsi="Arial"/>
          <w:sz w:val="22"/>
        </w:rPr>
        <w:t xml:space="preserve">Spouses and partners of Western Carolina University students, faculty, and staff are also eligible to purchase memberships as well as dependents, who are 17 or older, of faculty, staff, and students. </w:t>
      </w:r>
      <w:r w:rsidR="00AC410E" w:rsidRPr="00AC410E">
        <w:rPr>
          <w:rFonts w:ascii="Arial" w:hAnsi="Arial"/>
          <w:sz w:val="22"/>
        </w:rPr>
        <w:t xml:space="preserve">Alumni have membership options available too.  </w:t>
      </w:r>
      <w:r w:rsidRPr="00AC410E">
        <w:rPr>
          <w:rFonts w:ascii="Arial" w:hAnsi="Arial"/>
          <w:sz w:val="22"/>
        </w:rPr>
        <w:t>The general public is not eligible for inde</w:t>
      </w:r>
      <w:r w:rsidR="00244E52">
        <w:rPr>
          <w:rFonts w:ascii="Arial" w:hAnsi="Arial"/>
          <w:sz w:val="22"/>
        </w:rPr>
        <w:t xml:space="preserve">pendent memberships.  </w:t>
      </w:r>
      <w:r w:rsidRPr="00AC410E">
        <w:rPr>
          <w:rFonts w:ascii="Arial" w:hAnsi="Arial"/>
          <w:sz w:val="22"/>
        </w:rPr>
        <w:t xml:space="preserve"> </w:t>
      </w:r>
    </w:p>
    <w:p w14:paraId="013DB5CE" w14:textId="77777777" w:rsidR="009F5BA4" w:rsidRPr="009F5BA4" w:rsidRDefault="009F5BA4" w:rsidP="009F5BA4">
      <w:pPr>
        <w:pStyle w:val="Heading2"/>
        <w:rPr>
          <w:color w:val="auto"/>
        </w:rPr>
      </w:pPr>
      <w:bookmarkStart w:id="34" w:name="_Toc265908973"/>
      <w:r w:rsidRPr="00AC410E">
        <w:rPr>
          <w:color w:val="auto"/>
        </w:rPr>
        <w:t>Member Benefits</w:t>
      </w:r>
      <w:bookmarkEnd w:id="34"/>
    </w:p>
    <w:p w14:paraId="37745F14" w14:textId="77777777" w:rsidR="009F5BA4" w:rsidRPr="009F5BA4" w:rsidRDefault="009F5BA4" w:rsidP="009F5B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Cs/>
          <w:i/>
          <w:sz w:val="22"/>
        </w:rPr>
      </w:pPr>
      <w:r w:rsidRPr="009F5BA4">
        <w:rPr>
          <w:rFonts w:ascii="Arial" w:hAnsi="Arial"/>
          <w:bCs/>
          <w:i/>
          <w:sz w:val="22"/>
        </w:rPr>
        <w:t>Included in CRC Membership:</w:t>
      </w:r>
    </w:p>
    <w:p w14:paraId="0670416F" w14:textId="77777777" w:rsidR="009F5BA4" w:rsidRPr="009F5BA4" w:rsidRDefault="009F5BA4" w:rsidP="009F5B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Cs/>
          <w:sz w:val="22"/>
        </w:rPr>
      </w:pPr>
      <w:r w:rsidRPr="009F5BA4">
        <w:rPr>
          <w:rFonts w:ascii="Arial" w:hAnsi="Arial"/>
          <w:bCs/>
          <w:sz w:val="22"/>
        </w:rPr>
        <w:t>Access to more than 9,800 square feet of fitness space featuring cardiovascular and weight equipment, two multi-purpose courts, three-lane indoor jogging/walking track (1 lap = 1/8 mile), access to two group exercise/multipurpose studios provided studios are not in use, climbing wall (not including equipment rental), full locker room facilities, equipment checkout, Intramural Sports activities, Reid Pool use during Open Swim hours</w:t>
      </w:r>
    </w:p>
    <w:p w14:paraId="1B8B02FD" w14:textId="77777777" w:rsidR="009F5BA4" w:rsidRPr="009F5BA4" w:rsidRDefault="009F5BA4" w:rsidP="009F5B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Cs/>
          <w:sz w:val="22"/>
        </w:rPr>
      </w:pPr>
    </w:p>
    <w:p w14:paraId="3EFE5836" w14:textId="77777777" w:rsidR="009F5BA4" w:rsidRPr="00AC410E" w:rsidRDefault="009F5BA4" w:rsidP="009F5B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Cs/>
          <w:i/>
          <w:sz w:val="22"/>
        </w:rPr>
      </w:pPr>
      <w:r w:rsidRPr="00AC410E">
        <w:rPr>
          <w:rFonts w:ascii="Arial" w:hAnsi="Arial"/>
          <w:bCs/>
          <w:i/>
          <w:sz w:val="22"/>
        </w:rPr>
        <w:t>Fee Based Programs:</w:t>
      </w:r>
    </w:p>
    <w:p w14:paraId="3E8AE137" w14:textId="77777777" w:rsidR="009F5BA4" w:rsidRPr="009F5BA4" w:rsidRDefault="009F5BA4" w:rsidP="009F5B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Cs/>
          <w:sz w:val="22"/>
        </w:rPr>
      </w:pPr>
      <w:r w:rsidRPr="00AC410E">
        <w:rPr>
          <w:rFonts w:ascii="Arial" w:hAnsi="Arial"/>
          <w:bCs/>
          <w:sz w:val="22"/>
        </w:rPr>
        <w:t>Fee based programs include Group Exercise,</w:t>
      </w:r>
      <w:r w:rsidR="00244E52">
        <w:rPr>
          <w:rFonts w:ascii="Arial" w:hAnsi="Arial"/>
          <w:bCs/>
          <w:sz w:val="22"/>
        </w:rPr>
        <w:t xml:space="preserve"> Base Camp Cullowhee Trips and Rentals, Personal Training, Family Swim and Aqua Exercise.</w:t>
      </w:r>
      <w:r w:rsidRPr="00AC410E">
        <w:rPr>
          <w:rFonts w:ascii="Arial" w:hAnsi="Arial"/>
          <w:bCs/>
          <w:sz w:val="22"/>
        </w:rPr>
        <w:t xml:space="preserve"> </w:t>
      </w:r>
      <w:r w:rsidR="00244E52">
        <w:rPr>
          <w:rFonts w:ascii="Arial" w:hAnsi="Arial"/>
          <w:bCs/>
          <w:sz w:val="22"/>
        </w:rPr>
        <w:t xml:space="preserve">For Aqua Exercise, </w:t>
      </w:r>
      <w:r w:rsidRPr="00AC410E">
        <w:rPr>
          <w:rFonts w:ascii="Arial" w:hAnsi="Arial"/>
          <w:bCs/>
          <w:sz w:val="22"/>
        </w:rPr>
        <w:t xml:space="preserve">non-members who are </w:t>
      </w:r>
      <w:r w:rsidRPr="00AC410E">
        <w:rPr>
          <w:rFonts w:ascii="Arial" w:hAnsi="Arial"/>
          <w:bCs/>
          <w:sz w:val="22"/>
        </w:rPr>
        <w:lastRenderedPageBreak/>
        <w:t>faculty/st</w:t>
      </w:r>
      <w:r w:rsidR="00244E52">
        <w:rPr>
          <w:rFonts w:ascii="Arial" w:hAnsi="Arial"/>
          <w:bCs/>
          <w:sz w:val="22"/>
        </w:rPr>
        <w:t xml:space="preserve">aff or spouses of faculty/staff/students can sign up through CRW but </w:t>
      </w:r>
      <w:r w:rsidRPr="00AC410E">
        <w:rPr>
          <w:rFonts w:ascii="Arial" w:hAnsi="Arial"/>
          <w:bCs/>
          <w:sz w:val="22"/>
        </w:rPr>
        <w:t>community members must sign up through Ed</w:t>
      </w:r>
      <w:r w:rsidR="00244E52">
        <w:rPr>
          <w:rFonts w:ascii="Arial" w:hAnsi="Arial"/>
          <w:bCs/>
          <w:sz w:val="22"/>
        </w:rPr>
        <w:t>ucational Outreach by calling 227-7397.  For pricing information, please visit our website or visit the CRC.</w:t>
      </w:r>
    </w:p>
    <w:p w14:paraId="70EECD66" w14:textId="77777777" w:rsidR="009F5BA4" w:rsidRPr="009F5BA4" w:rsidRDefault="009F5BA4" w:rsidP="009F5BA4">
      <w:pPr>
        <w:pStyle w:val="Heading2"/>
        <w:rPr>
          <w:rFonts w:cs="Helvetica"/>
          <w:color w:val="auto"/>
        </w:rPr>
      </w:pPr>
      <w:bookmarkStart w:id="35" w:name="_Toc265908974"/>
      <w:r w:rsidRPr="009F5BA4">
        <w:rPr>
          <w:color w:val="auto"/>
        </w:rPr>
        <w:t>Payment</w:t>
      </w:r>
      <w:bookmarkEnd w:id="35"/>
      <w:r w:rsidRPr="009F5BA4">
        <w:rPr>
          <w:color w:val="auto"/>
        </w:rPr>
        <w:t xml:space="preserve"> </w:t>
      </w:r>
    </w:p>
    <w:p w14:paraId="144ABAC4" w14:textId="77777777" w:rsidR="009F5BA4" w:rsidRPr="009F5BA4" w:rsidRDefault="009F5BA4" w:rsidP="009F5B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2"/>
        </w:rPr>
      </w:pPr>
      <w:r w:rsidRPr="00AC410E">
        <w:rPr>
          <w:rFonts w:ascii="Arial" w:hAnsi="Arial"/>
          <w:sz w:val="22"/>
        </w:rPr>
        <w:t>Memberships may be purchased with cash or check.</w:t>
      </w:r>
      <w:r w:rsidR="00C922E6" w:rsidRPr="00AC410E">
        <w:rPr>
          <w:rFonts w:ascii="Arial" w:hAnsi="Arial"/>
          <w:sz w:val="22"/>
        </w:rPr>
        <w:t xml:space="preserve">  </w:t>
      </w:r>
      <w:r w:rsidRPr="00AC410E">
        <w:rPr>
          <w:rFonts w:ascii="Arial" w:hAnsi="Arial"/>
          <w:sz w:val="22"/>
        </w:rPr>
        <w:t>Full-time/permanent faculty and staff may sign up for payroll deduction by completing a payroll deduction form and can approve spouses, partners, or dependents</w:t>
      </w:r>
      <w:r w:rsidR="00244E52">
        <w:rPr>
          <w:rFonts w:ascii="Arial" w:hAnsi="Arial"/>
          <w:sz w:val="22"/>
        </w:rPr>
        <w:t xml:space="preserve"> 17 years of age or older</w:t>
      </w:r>
      <w:r w:rsidRPr="00AC410E">
        <w:rPr>
          <w:rFonts w:ascii="Arial" w:hAnsi="Arial"/>
          <w:sz w:val="22"/>
        </w:rPr>
        <w:t xml:space="preserve"> to also come out of his/her payroll deduction. All memberships must be purchased in the </w:t>
      </w:r>
      <w:r w:rsidR="00244E52">
        <w:rPr>
          <w:rFonts w:ascii="Arial" w:hAnsi="Arial"/>
          <w:sz w:val="22"/>
        </w:rPr>
        <w:t xml:space="preserve">CRC </w:t>
      </w:r>
      <w:r w:rsidRPr="00AC410E">
        <w:rPr>
          <w:rFonts w:ascii="Arial" w:hAnsi="Arial"/>
          <w:sz w:val="22"/>
        </w:rPr>
        <w:t xml:space="preserve">Main Office. </w:t>
      </w:r>
    </w:p>
    <w:p w14:paraId="11EBBCA9" w14:textId="77777777" w:rsidR="009F5BA4" w:rsidRPr="009F5BA4" w:rsidRDefault="009F5BA4" w:rsidP="009F5BA4">
      <w:pPr>
        <w:pStyle w:val="Heading2"/>
        <w:rPr>
          <w:rFonts w:cs="Helvetica"/>
          <w:color w:val="auto"/>
        </w:rPr>
      </w:pPr>
      <w:bookmarkStart w:id="36" w:name="_Toc265908975"/>
      <w:r w:rsidRPr="009F5BA4">
        <w:rPr>
          <w:color w:val="auto"/>
        </w:rPr>
        <w:t>Membership Renewal</w:t>
      </w:r>
      <w:bookmarkEnd w:id="36"/>
    </w:p>
    <w:p w14:paraId="1BB14F80" w14:textId="77777777" w:rsidR="009F5BA4" w:rsidRPr="009F5BA4" w:rsidRDefault="009F5BA4" w:rsidP="009F5B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Cs/>
          <w:sz w:val="22"/>
        </w:rPr>
      </w:pPr>
      <w:r w:rsidRPr="009F5BA4">
        <w:rPr>
          <w:rFonts w:ascii="Arial" w:hAnsi="Arial"/>
          <w:bCs/>
          <w:sz w:val="22"/>
        </w:rPr>
        <w:t xml:space="preserve">Members participating in semester membership must renew each semester.  Renewal must be completed in the </w:t>
      </w:r>
      <w:r w:rsidR="00244E52">
        <w:rPr>
          <w:rFonts w:ascii="Arial" w:hAnsi="Arial"/>
          <w:bCs/>
          <w:sz w:val="22"/>
        </w:rPr>
        <w:t xml:space="preserve">CRC </w:t>
      </w:r>
      <w:r w:rsidRPr="009F5BA4">
        <w:rPr>
          <w:rFonts w:ascii="Arial" w:hAnsi="Arial"/>
          <w:bCs/>
          <w:sz w:val="22"/>
        </w:rPr>
        <w:t>Main Office. Payroll deduction membership continues until cancelled by the member or when separation from the University occurs.</w:t>
      </w:r>
    </w:p>
    <w:p w14:paraId="7C43AC80" w14:textId="77777777" w:rsidR="009F5BA4" w:rsidRPr="009F5BA4" w:rsidRDefault="009F5BA4" w:rsidP="009F5BA4">
      <w:pPr>
        <w:pStyle w:val="Heading2"/>
        <w:rPr>
          <w:rFonts w:cs="Helvetica"/>
          <w:color w:val="auto"/>
        </w:rPr>
      </w:pPr>
      <w:bookmarkStart w:id="37" w:name="_Toc265908976"/>
      <w:r w:rsidRPr="009F5BA4">
        <w:rPr>
          <w:color w:val="auto"/>
        </w:rPr>
        <w:t>Cancellations/Refunds</w:t>
      </w:r>
      <w:bookmarkEnd w:id="37"/>
      <w:r w:rsidRPr="009F5BA4">
        <w:rPr>
          <w:color w:val="auto"/>
        </w:rPr>
        <w:t xml:space="preserve"> </w:t>
      </w:r>
    </w:p>
    <w:p w14:paraId="4B3DA3E2" w14:textId="77777777" w:rsidR="009F5BA4" w:rsidRPr="009F5BA4" w:rsidRDefault="009F5BA4" w:rsidP="009F5B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2"/>
        </w:rPr>
      </w:pPr>
      <w:r w:rsidRPr="00AC410E">
        <w:rPr>
          <w:rFonts w:ascii="Arial" w:hAnsi="Arial"/>
          <w:sz w:val="22"/>
        </w:rPr>
        <w:t xml:space="preserve">Payroll deduction memberships may be cancelled at any time.  Membership will remain active through the end of the </w:t>
      </w:r>
      <w:r w:rsidRPr="00AC410E">
        <w:rPr>
          <w:rFonts w:ascii="Arial" w:hAnsi="Arial"/>
          <w:i/>
          <w:sz w:val="22"/>
        </w:rPr>
        <w:t>prior</w:t>
      </w:r>
      <w:r w:rsidRPr="00AC410E">
        <w:rPr>
          <w:rFonts w:ascii="Arial" w:hAnsi="Arial"/>
          <w:sz w:val="22"/>
        </w:rPr>
        <w:t xml:space="preserve"> month if cancellation is processed </w:t>
      </w:r>
      <w:r w:rsidRPr="00AC410E">
        <w:rPr>
          <w:rFonts w:ascii="Arial" w:hAnsi="Arial"/>
          <w:i/>
          <w:sz w:val="22"/>
        </w:rPr>
        <w:t>before</w:t>
      </w:r>
      <w:r w:rsidRPr="00AC410E">
        <w:rPr>
          <w:rFonts w:ascii="Arial" w:hAnsi="Arial"/>
          <w:sz w:val="22"/>
        </w:rPr>
        <w:t xml:space="preserve"> </w:t>
      </w:r>
      <w:r w:rsidR="00244E52">
        <w:rPr>
          <w:rFonts w:ascii="Arial" w:hAnsi="Arial"/>
          <w:sz w:val="22"/>
        </w:rPr>
        <w:t>the university payroll deadline for a given month (usually sometime between the 8</w:t>
      </w:r>
      <w:r w:rsidR="00244E52" w:rsidRPr="00244E52">
        <w:rPr>
          <w:rFonts w:ascii="Arial" w:hAnsi="Arial"/>
          <w:sz w:val="22"/>
          <w:vertAlign w:val="superscript"/>
        </w:rPr>
        <w:t>th</w:t>
      </w:r>
      <w:r w:rsidR="00244E52">
        <w:rPr>
          <w:rFonts w:ascii="Arial" w:hAnsi="Arial"/>
          <w:sz w:val="22"/>
        </w:rPr>
        <w:t xml:space="preserve"> and 11</w:t>
      </w:r>
      <w:r w:rsidR="00244E52" w:rsidRPr="00244E52">
        <w:rPr>
          <w:rFonts w:ascii="Arial" w:hAnsi="Arial"/>
          <w:sz w:val="22"/>
          <w:vertAlign w:val="superscript"/>
        </w:rPr>
        <w:t>th</w:t>
      </w:r>
      <w:r w:rsidR="00244E52">
        <w:rPr>
          <w:rFonts w:ascii="Arial" w:hAnsi="Arial"/>
          <w:sz w:val="22"/>
        </w:rPr>
        <w:t xml:space="preserve"> of the month)</w:t>
      </w:r>
      <w:r w:rsidRPr="00AC410E">
        <w:rPr>
          <w:rFonts w:ascii="Arial" w:hAnsi="Arial"/>
          <w:sz w:val="22"/>
        </w:rPr>
        <w:t xml:space="preserve">.  Membership will remain active through the end of the </w:t>
      </w:r>
      <w:r w:rsidRPr="00AC410E">
        <w:rPr>
          <w:rFonts w:ascii="Arial" w:hAnsi="Arial"/>
          <w:i/>
          <w:sz w:val="22"/>
        </w:rPr>
        <w:t>current</w:t>
      </w:r>
      <w:r w:rsidRPr="00AC410E">
        <w:rPr>
          <w:rFonts w:ascii="Arial" w:hAnsi="Arial"/>
          <w:sz w:val="22"/>
        </w:rPr>
        <w:t xml:space="preserve"> month if cancellation is processed </w:t>
      </w:r>
      <w:r w:rsidRPr="00AC410E">
        <w:rPr>
          <w:rFonts w:ascii="Arial" w:hAnsi="Arial"/>
          <w:i/>
          <w:sz w:val="22"/>
        </w:rPr>
        <w:t>after</w:t>
      </w:r>
      <w:r w:rsidRPr="00AC410E">
        <w:rPr>
          <w:rFonts w:ascii="Arial" w:hAnsi="Arial"/>
          <w:sz w:val="22"/>
        </w:rPr>
        <w:t xml:space="preserve"> the </w:t>
      </w:r>
      <w:r w:rsidR="00244E52">
        <w:rPr>
          <w:rFonts w:ascii="Arial" w:hAnsi="Arial"/>
          <w:sz w:val="22"/>
        </w:rPr>
        <w:t>university payroll deadline</w:t>
      </w:r>
      <w:r w:rsidRPr="00AC410E">
        <w:rPr>
          <w:rFonts w:ascii="Arial" w:hAnsi="Arial"/>
          <w:sz w:val="22"/>
        </w:rPr>
        <w:t xml:space="preserve">.  Memberships paid in full </w:t>
      </w:r>
      <w:r w:rsidR="00244E52">
        <w:rPr>
          <w:rFonts w:ascii="Arial" w:hAnsi="Arial"/>
          <w:sz w:val="22"/>
        </w:rPr>
        <w:t xml:space="preserve">via cash or check </w:t>
      </w:r>
      <w:r w:rsidRPr="00AC410E">
        <w:rPr>
          <w:rFonts w:ascii="Arial" w:hAnsi="Arial"/>
          <w:sz w:val="22"/>
        </w:rPr>
        <w:t>will not be refunded.</w:t>
      </w:r>
      <w:r w:rsidRPr="009F5BA4">
        <w:rPr>
          <w:rFonts w:ascii="Arial" w:hAnsi="Arial"/>
          <w:sz w:val="22"/>
        </w:rPr>
        <w:t xml:space="preserve">   </w:t>
      </w:r>
    </w:p>
    <w:p w14:paraId="16C4F8D5" w14:textId="77777777" w:rsidR="009F5BA4" w:rsidRPr="009F5BA4" w:rsidRDefault="009F5BA4" w:rsidP="009F5BA4">
      <w:pPr>
        <w:pStyle w:val="Heading2"/>
        <w:rPr>
          <w:rFonts w:cs="Helvetica"/>
          <w:color w:val="auto"/>
        </w:rPr>
      </w:pPr>
      <w:bookmarkStart w:id="38" w:name="_Toc265908977"/>
      <w:r w:rsidRPr="009F5BA4">
        <w:rPr>
          <w:color w:val="auto"/>
        </w:rPr>
        <w:t>Conflicts</w:t>
      </w:r>
      <w:bookmarkEnd w:id="38"/>
      <w:r w:rsidRPr="009F5BA4">
        <w:rPr>
          <w:color w:val="auto"/>
        </w:rPr>
        <w:t xml:space="preserve"> </w:t>
      </w:r>
    </w:p>
    <w:p w14:paraId="1D8AD427" w14:textId="77777777" w:rsidR="009F5BA4" w:rsidRPr="009F5BA4" w:rsidRDefault="009F5BA4" w:rsidP="009F5B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2"/>
        </w:rPr>
      </w:pPr>
      <w:r w:rsidRPr="009F5BA4">
        <w:rPr>
          <w:rFonts w:ascii="Arial" w:hAnsi="Arial"/>
          <w:sz w:val="22"/>
        </w:rPr>
        <w:t xml:space="preserve">Conflicts regarding membership status shall be referred to </w:t>
      </w:r>
      <w:r w:rsidR="00AC410E">
        <w:rPr>
          <w:rFonts w:ascii="Arial" w:hAnsi="Arial"/>
          <w:sz w:val="22"/>
        </w:rPr>
        <w:t>the Associate Director or Director of Campus Recreation &amp; Wellness.</w:t>
      </w:r>
    </w:p>
    <w:p w14:paraId="71F9AEA9" w14:textId="77777777" w:rsidR="009F5BA4" w:rsidRPr="009F5BA4" w:rsidRDefault="009F5BA4" w:rsidP="009F5BA4">
      <w:pPr>
        <w:pStyle w:val="Heading2"/>
        <w:rPr>
          <w:rFonts w:cs="Helvetica"/>
          <w:color w:val="auto"/>
        </w:rPr>
      </w:pPr>
      <w:bookmarkStart w:id="39" w:name="_Toc265908978"/>
      <w:r w:rsidRPr="009F5BA4">
        <w:rPr>
          <w:color w:val="auto"/>
        </w:rPr>
        <w:t>Waiver</w:t>
      </w:r>
      <w:bookmarkEnd w:id="39"/>
      <w:r w:rsidR="00244E52">
        <w:rPr>
          <w:color w:val="auto"/>
        </w:rPr>
        <w:t>/Assumption of Risk</w:t>
      </w:r>
      <w:r w:rsidRPr="009F5BA4">
        <w:rPr>
          <w:color w:val="auto"/>
        </w:rPr>
        <w:t xml:space="preserve">  </w:t>
      </w:r>
    </w:p>
    <w:p w14:paraId="12AE8913" w14:textId="77777777" w:rsidR="009F5BA4" w:rsidRPr="009F5BA4" w:rsidRDefault="009F5BA4" w:rsidP="009F5B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2"/>
        </w:rPr>
      </w:pPr>
      <w:r w:rsidRPr="009F5BA4">
        <w:rPr>
          <w:rFonts w:ascii="Arial" w:hAnsi="Arial"/>
          <w:sz w:val="22"/>
        </w:rPr>
        <w:t>A waiver of liability</w:t>
      </w:r>
      <w:r w:rsidR="00244E52">
        <w:rPr>
          <w:rFonts w:ascii="Arial" w:hAnsi="Arial"/>
          <w:sz w:val="22"/>
        </w:rPr>
        <w:t>/assumption of risk and release form</w:t>
      </w:r>
      <w:r w:rsidRPr="009F5BA4">
        <w:rPr>
          <w:rFonts w:ascii="Arial" w:hAnsi="Arial"/>
          <w:sz w:val="22"/>
        </w:rPr>
        <w:t xml:space="preserve"> must be signed by all faculty, staff, spouse/partner/dependent, and WCU Alumni members of the facility before using the CRC</w:t>
      </w:r>
      <w:r w:rsidR="00244E52">
        <w:rPr>
          <w:rFonts w:ascii="Arial" w:hAnsi="Arial"/>
          <w:sz w:val="22"/>
        </w:rPr>
        <w:t>. The waiver is found in the CRC</w:t>
      </w:r>
      <w:r w:rsidRPr="009F5BA4">
        <w:rPr>
          <w:rFonts w:ascii="Arial" w:hAnsi="Arial"/>
          <w:sz w:val="22"/>
        </w:rPr>
        <w:t xml:space="preserve"> Main Office. Individuals under the age of 18 </w:t>
      </w:r>
      <w:r w:rsidR="00244E52">
        <w:rPr>
          <w:rFonts w:ascii="Arial" w:hAnsi="Arial"/>
          <w:sz w:val="22"/>
        </w:rPr>
        <w:t xml:space="preserve">but eligible for membership </w:t>
      </w:r>
      <w:r w:rsidRPr="009F5BA4">
        <w:rPr>
          <w:rFonts w:ascii="Arial" w:hAnsi="Arial"/>
          <w:sz w:val="22"/>
        </w:rPr>
        <w:t>must have a parent or legal guardian signature on their waiver</w:t>
      </w:r>
      <w:r w:rsidR="00244E52">
        <w:rPr>
          <w:rFonts w:ascii="Arial" w:hAnsi="Arial"/>
          <w:sz w:val="22"/>
        </w:rPr>
        <w:t>/assumption of risk and release.</w:t>
      </w:r>
      <w:r w:rsidRPr="009F5BA4">
        <w:rPr>
          <w:rFonts w:ascii="Arial" w:hAnsi="Arial"/>
          <w:sz w:val="22"/>
        </w:rPr>
        <w:t xml:space="preserve">  </w:t>
      </w:r>
    </w:p>
    <w:p w14:paraId="4CCD6529" w14:textId="77777777" w:rsidR="009F5BA4" w:rsidRPr="009F5BA4" w:rsidRDefault="009F5BA4" w:rsidP="009F5BA4">
      <w:pPr>
        <w:pStyle w:val="Heading2"/>
        <w:rPr>
          <w:rFonts w:cs="Helvetica"/>
          <w:color w:val="auto"/>
        </w:rPr>
      </w:pPr>
      <w:bookmarkStart w:id="40" w:name="_Toc265908979"/>
      <w:r w:rsidRPr="009F5BA4">
        <w:rPr>
          <w:color w:val="auto"/>
        </w:rPr>
        <w:t>Membership Categories</w:t>
      </w:r>
      <w:bookmarkEnd w:id="40"/>
      <w:r w:rsidRPr="009F5BA4">
        <w:rPr>
          <w:color w:val="auto"/>
        </w:rPr>
        <w:t xml:space="preserve">  </w:t>
      </w:r>
    </w:p>
    <w:p w14:paraId="7EAEA5C4" w14:textId="77777777" w:rsidR="009F5BA4" w:rsidRPr="009F5BA4" w:rsidRDefault="009F5BA4" w:rsidP="009F5B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2"/>
        </w:rPr>
      </w:pPr>
      <w:r w:rsidRPr="009F5BA4">
        <w:rPr>
          <w:rFonts w:ascii="Arial" w:hAnsi="Arial"/>
          <w:i/>
          <w:iCs/>
          <w:sz w:val="22"/>
        </w:rPr>
        <w:t xml:space="preserve">Student Membership </w:t>
      </w:r>
    </w:p>
    <w:p w14:paraId="0D1A422C" w14:textId="77777777" w:rsidR="009F5BA4" w:rsidRPr="009F5BA4" w:rsidRDefault="009F5BA4" w:rsidP="009F5B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
          <w:bCs/>
          <w:sz w:val="22"/>
        </w:rPr>
      </w:pPr>
      <w:r w:rsidRPr="009F5BA4">
        <w:rPr>
          <w:rFonts w:ascii="Arial" w:hAnsi="Arial"/>
          <w:sz w:val="22"/>
        </w:rPr>
        <w:t>Membership to the CRC for full-time on-campus students is included in student fees.  Students who do not pay student recreation and activity fee</w:t>
      </w:r>
      <w:r w:rsidR="00244E52">
        <w:rPr>
          <w:rFonts w:ascii="Arial" w:hAnsi="Arial"/>
          <w:sz w:val="22"/>
        </w:rPr>
        <w:t>s (distance learners,</w:t>
      </w:r>
      <w:r w:rsidRPr="009F5BA4">
        <w:rPr>
          <w:rFonts w:ascii="Arial" w:hAnsi="Arial"/>
          <w:sz w:val="22"/>
        </w:rPr>
        <w:t xml:space="preserve"> internships</w:t>
      </w:r>
      <w:r w:rsidR="00244E52">
        <w:rPr>
          <w:rFonts w:ascii="Arial" w:hAnsi="Arial"/>
          <w:sz w:val="22"/>
        </w:rPr>
        <w:t>, etc.</w:t>
      </w:r>
      <w:r w:rsidRPr="009F5BA4">
        <w:rPr>
          <w:rFonts w:ascii="Arial" w:hAnsi="Arial"/>
          <w:sz w:val="22"/>
        </w:rPr>
        <w:t>) may purchase a semester membership at the membership rate of $60 per semester.</w:t>
      </w:r>
    </w:p>
    <w:p w14:paraId="4369501A" w14:textId="77777777" w:rsidR="00C922E6" w:rsidRDefault="00C922E6" w:rsidP="009F5B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
          <w:bCs/>
          <w:sz w:val="22"/>
        </w:rPr>
      </w:pPr>
    </w:p>
    <w:p w14:paraId="3A32BF2D" w14:textId="77777777" w:rsidR="009F5BA4" w:rsidRPr="009F5BA4" w:rsidRDefault="009F5BA4" w:rsidP="009F5B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2"/>
        </w:rPr>
      </w:pPr>
      <w:r w:rsidRPr="009F5BA4">
        <w:rPr>
          <w:rFonts w:ascii="Arial" w:hAnsi="Arial"/>
          <w:b/>
          <w:bCs/>
          <w:sz w:val="22"/>
        </w:rPr>
        <w:t>TABLE 1</w:t>
      </w:r>
      <w:r w:rsidRPr="009F5BA4">
        <w:rPr>
          <w:rFonts w:ascii="Arial" w:hAnsi="Arial"/>
          <w:sz w:val="22"/>
        </w:rPr>
        <w:t xml:space="preserve"> </w:t>
      </w:r>
    </w:p>
    <w:p w14:paraId="47DCF0FF" w14:textId="77777777" w:rsidR="009F5BA4" w:rsidRPr="009F5BA4" w:rsidRDefault="009F5BA4" w:rsidP="009F5B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2"/>
        </w:rPr>
      </w:pPr>
      <w:r w:rsidRPr="009F5BA4">
        <w:rPr>
          <w:rFonts w:ascii="Arial" w:hAnsi="Arial"/>
          <w:b/>
          <w:bCs/>
          <w:sz w:val="22"/>
        </w:rPr>
        <w:t xml:space="preserve">Student Membership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4"/>
        <w:gridCol w:w="2394"/>
        <w:gridCol w:w="2394"/>
      </w:tblGrid>
      <w:tr w:rsidR="009F5BA4" w:rsidRPr="009F5BA4" w14:paraId="2D5B5DB5" w14:textId="77777777">
        <w:tc>
          <w:tcPr>
            <w:tcW w:w="2394" w:type="dxa"/>
          </w:tcPr>
          <w:p w14:paraId="021643B4" w14:textId="77777777" w:rsidR="009F5BA4" w:rsidRPr="009F5BA4" w:rsidRDefault="009F5BA4" w:rsidP="009F5B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2"/>
              </w:rPr>
            </w:pPr>
            <w:r w:rsidRPr="009F5BA4">
              <w:rPr>
                <w:rFonts w:ascii="Arial" w:hAnsi="Arial"/>
                <w:sz w:val="22"/>
              </w:rPr>
              <w:t>Category</w:t>
            </w:r>
          </w:p>
        </w:tc>
        <w:tc>
          <w:tcPr>
            <w:tcW w:w="2394" w:type="dxa"/>
          </w:tcPr>
          <w:p w14:paraId="2B2FF46F" w14:textId="77777777" w:rsidR="009F5BA4" w:rsidRPr="009F5BA4" w:rsidRDefault="009F5BA4" w:rsidP="009F5B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2"/>
              </w:rPr>
            </w:pPr>
            <w:r w:rsidRPr="009F5BA4">
              <w:rPr>
                <w:rFonts w:ascii="Arial" w:hAnsi="Arial"/>
                <w:sz w:val="22"/>
              </w:rPr>
              <w:t>Fall/Spring (each)</w:t>
            </w:r>
          </w:p>
        </w:tc>
        <w:tc>
          <w:tcPr>
            <w:tcW w:w="2394" w:type="dxa"/>
          </w:tcPr>
          <w:p w14:paraId="69C107F6" w14:textId="77777777" w:rsidR="009F5BA4" w:rsidRPr="009F5BA4" w:rsidRDefault="009F5BA4" w:rsidP="009F5B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2"/>
              </w:rPr>
            </w:pPr>
            <w:r w:rsidRPr="009F5BA4">
              <w:rPr>
                <w:rFonts w:ascii="Arial" w:hAnsi="Arial"/>
                <w:sz w:val="22"/>
              </w:rPr>
              <w:t>Summer</w:t>
            </w:r>
          </w:p>
        </w:tc>
      </w:tr>
      <w:tr w:rsidR="009F5BA4" w:rsidRPr="009F5BA4" w14:paraId="1F1716BD" w14:textId="77777777">
        <w:tc>
          <w:tcPr>
            <w:tcW w:w="2394" w:type="dxa"/>
          </w:tcPr>
          <w:p w14:paraId="2526AD77" w14:textId="77777777" w:rsidR="009F5BA4" w:rsidRPr="009F5BA4" w:rsidRDefault="009F5BA4" w:rsidP="009F5B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2"/>
              </w:rPr>
            </w:pPr>
            <w:r w:rsidRPr="009F5BA4">
              <w:rPr>
                <w:rFonts w:ascii="Arial" w:hAnsi="Arial"/>
                <w:sz w:val="22"/>
              </w:rPr>
              <w:t>Part-time/Non fee paying student</w:t>
            </w:r>
          </w:p>
        </w:tc>
        <w:tc>
          <w:tcPr>
            <w:tcW w:w="2394" w:type="dxa"/>
          </w:tcPr>
          <w:p w14:paraId="57D9775C" w14:textId="77777777" w:rsidR="009F5BA4" w:rsidRPr="009F5BA4" w:rsidRDefault="009F5BA4" w:rsidP="009F5B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sz w:val="22"/>
              </w:rPr>
            </w:pPr>
            <w:r w:rsidRPr="009F5BA4">
              <w:rPr>
                <w:rFonts w:ascii="Arial" w:hAnsi="Arial"/>
                <w:sz w:val="22"/>
              </w:rPr>
              <w:t>$60</w:t>
            </w:r>
          </w:p>
        </w:tc>
        <w:tc>
          <w:tcPr>
            <w:tcW w:w="2394" w:type="dxa"/>
          </w:tcPr>
          <w:p w14:paraId="4CC4E90D" w14:textId="77777777" w:rsidR="00C157EB" w:rsidRDefault="00C157EB" w:rsidP="009F5B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sz w:val="22"/>
              </w:rPr>
            </w:pPr>
            <w:r>
              <w:rPr>
                <w:rFonts w:ascii="Arial" w:hAnsi="Arial"/>
                <w:sz w:val="22"/>
              </w:rPr>
              <w:t xml:space="preserve">$15 Minimester, </w:t>
            </w:r>
          </w:p>
          <w:p w14:paraId="392D6F64" w14:textId="77777777" w:rsidR="009F5BA4" w:rsidRPr="009F5BA4" w:rsidRDefault="00C157EB" w:rsidP="009F5B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sz w:val="22"/>
              </w:rPr>
            </w:pPr>
            <w:r>
              <w:rPr>
                <w:rFonts w:ascii="Arial" w:hAnsi="Arial"/>
                <w:sz w:val="22"/>
              </w:rPr>
              <w:t xml:space="preserve">$20 </w:t>
            </w:r>
            <w:r w:rsidR="009F5BA4" w:rsidRPr="009F5BA4">
              <w:rPr>
                <w:rFonts w:ascii="Arial" w:hAnsi="Arial"/>
                <w:sz w:val="22"/>
              </w:rPr>
              <w:t xml:space="preserve">SSI, </w:t>
            </w:r>
            <w:r>
              <w:rPr>
                <w:rFonts w:ascii="Arial" w:hAnsi="Arial"/>
                <w:sz w:val="22"/>
              </w:rPr>
              <w:t xml:space="preserve">$20 </w:t>
            </w:r>
            <w:r w:rsidR="009F5BA4" w:rsidRPr="009F5BA4">
              <w:rPr>
                <w:rFonts w:ascii="Arial" w:hAnsi="Arial"/>
                <w:sz w:val="22"/>
              </w:rPr>
              <w:t>SII</w:t>
            </w:r>
          </w:p>
        </w:tc>
      </w:tr>
      <w:tr w:rsidR="009F5BA4" w:rsidRPr="009F5BA4" w14:paraId="381E432E" w14:textId="77777777">
        <w:tc>
          <w:tcPr>
            <w:tcW w:w="2394" w:type="dxa"/>
          </w:tcPr>
          <w:p w14:paraId="53D0081B" w14:textId="77777777" w:rsidR="009F5BA4" w:rsidRPr="009F5BA4" w:rsidRDefault="009F5BA4" w:rsidP="009F5B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2"/>
              </w:rPr>
            </w:pPr>
            <w:r w:rsidRPr="009F5BA4">
              <w:rPr>
                <w:rFonts w:ascii="Arial" w:hAnsi="Arial"/>
                <w:sz w:val="22"/>
              </w:rPr>
              <w:t>Spouse/</w:t>
            </w:r>
            <w:r w:rsidR="00C157EB">
              <w:rPr>
                <w:rFonts w:ascii="Arial" w:hAnsi="Arial"/>
                <w:sz w:val="22"/>
              </w:rPr>
              <w:t xml:space="preserve">Life </w:t>
            </w:r>
            <w:r w:rsidRPr="009F5BA4">
              <w:rPr>
                <w:rFonts w:ascii="Arial" w:hAnsi="Arial"/>
                <w:sz w:val="22"/>
              </w:rPr>
              <w:t>Partner</w:t>
            </w:r>
          </w:p>
        </w:tc>
        <w:tc>
          <w:tcPr>
            <w:tcW w:w="2394" w:type="dxa"/>
          </w:tcPr>
          <w:p w14:paraId="6ED3DD88" w14:textId="77777777" w:rsidR="009F5BA4" w:rsidRPr="009F5BA4" w:rsidRDefault="009F5BA4" w:rsidP="009F5B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sz w:val="22"/>
              </w:rPr>
            </w:pPr>
            <w:r w:rsidRPr="009F5BA4">
              <w:rPr>
                <w:rFonts w:ascii="Arial" w:hAnsi="Arial"/>
                <w:sz w:val="22"/>
              </w:rPr>
              <w:t>$65</w:t>
            </w:r>
          </w:p>
        </w:tc>
        <w:tc>
          <w:tcPr>
            <w:tcW w:w="2394" w:type="dxa"/>
          </w:tcPr>
          <w:p w14:paraId="50E68F8F" w14:textId="77777777" w:rsidR="009F5BA4" w:rsidRPr="009F5BA4" w:rsidRDefault="009F5BA4" w:rsidP="009F5B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sz w:val="22"/>
              </w:rPr>
            </w:pPr>
            <w:r w:rsidRPr="009F5BA4">
              <w:rPr>
                <w:rFonts w:ascii="Arial" w:hAnsi="Arial"/>
                <w:sz w:val="22"/>
              </w:rPr>
              <w:t>$65</w:t>
            </w:r>
          </w:p>
        </w:tc>
      </w:tr>
    </w:tbl>
    <w:p w14:paraId="7C041A91" w14:textId="77777777" w:rsidR="009F5BA4" w:rsidRPr="009F5BA4" w:rsidRDefault="009F5BA4" w:rsidP="009F5B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2"/>
        </w:rPr>
      </w:pPr>
      <w:r w:rsidRPr="009F5BA4">
        <w:rPr>
          <w:rFonts w:ascii="Arial" w:hAnsi="Arial"/>
          <w:sz w:val="22"/>
        </w:rPr>
        <w:t xml:space="preserve"> </w:t>
      </w:r>
    </w:p>
    <w:p w14:paraId="447C2B3B" w14:textId="77777777" w:rsidR="009F5BA4" w:rsidRPr="009F5BA4" w:rsidRDefault="009F5BA4" w:rsidP="009F5B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2"/>
        </w:rPr>
      </w:pPr>
      <w:r w:rsidRPr="009F5BA4">
        <w:rPr>
          <w:rFonts w:ascii="Arial" w:hAnsi="Arial"/>
          <w:i/>
          <w:iCs/>
          <w:sz w:val="22"/>
        </w:rPr>
        <w:t xml:space="preserve">Non-Enrolled Student Summer Membership:  </w:t>
      </w:r>
    </w:p>
    <w:p w14:paraId="6A934854" w14:textId="77777777" w:rsidR="009F5BA4" w:rsidRPr="009F5BA4" w:rsidRDefault="009F5BA4" w:rsidP="009F5B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2"/>
        </w:rPr>
      </w:pPr>
      <w:r w:rsidRPr="009F5BA4">
        <w:rPr>
          <w:rFonts w:ascii="Arial" w:hAnsi="Arial"/>
          <w:sz w:val="22"/>
        </w:rPr>
        <w:t xml:space="preserve">Non-enrolled student summer memberships are available for purchase to students who are not currently enrolled in summer school, but are enrolled for the following fall semester.  Membership is available for the entire summer at the rate in Table 1 or per summer session at a </w:t>
      </w:r>
      <w:r w:rsidRPr="009F5BA4">
        <w:rPr>
          <w:rFonts w:ascii="Arial" w:hAnsi="Arial"/>
          <w:sz w:val="22"/>
        </w:rPr>
        <w:lastRenderedPageBreak/>
        <w:t xml:space="preserve">rate of $20/summer session.  The dates of eligibility for the entire summer membership are the day after spring semester extending to the day before fall semester.  No proration of membership fees is available.  Proof of enrollment </w:t>
      </w:r>
      <w:r w:rsidR="00196F0C">
        <w:rPr>
          <w:rFonts w:ascii="Arial" w:hAnsi="Arial"/>
          <w:sz w:val="22"/>
        </w:rPr>
        <w:t>may be required.</w:t>
      </w:r>
    </w:p>
    <w:p w14:paraId="2F4AACD0" w14:textId="77777777" w:rsidR="009F5BA4" w:rsidRPr="009F5BA4" w:rsidRDefault="009F5BA4" w:rsidP="009F5B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2"/>
        </w:rPr>
      </w:pPr>
      <w:r w:rsidRPr="009F5BA4">
        <w:rPr>
          <w:rFonts w:ascii="Arial" w:hAnsi="Arial"/>
          <w:i/>
          <w:iCs/>
          <w:sz w:val="22"/>
        </w:rPr>
        <w:t xml:space="preserve"> </w:t>
      </w:r>
    </w:p>
    <w:p w14:paraId="5ED4696C" w14:textId="77777777" w:rsidR="009F5BA4" w:rsidRPr="009F5BA4" w:rsidRDefault="009F5BA4" w:rsidP="009F5B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2"/>
        </w:rPr>
      </w:pPr>
      <w:r w:rsidRPr="009F5BA4">
        <w:rPr>
          <w:rFonts w:ascii="Arial" w:hAnsi="Arial"/>
          <w:i/>
          <w:iCs/>
          <w:sz w:val="22"/>
        </w:rPr>
        <w:t xml:space="preserve">Student Spouse/Partner Membership  </w:t>
      </w:r>
    </w:p>
    <w:p w14:paraId="15DD477A" w14:textId="77777777" w:rsidR="009F5BA4" w:rsidRPr="009F5BA4" w:rsidRDefault="009F5BA4" w:rsidP="009F5B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2"/>
        </w:rPr>
      </w:pPr>
      <w:r w:rsidRPr="009F5BA4">
        <w:rPr>
          <w:rFonts w:ascii="Arial" w:hAnsi="Arial"/>
          <w:sz w:val="22"/>
        </w:rPr>
        <w:t xml:space="preserve">Spouses/Partners of students are eligible for a membership at the semester rates listed in </w:t>
      </w:r>
      <w:r w:rsidR="00C157EB">
        <w:rPr>
          <w:rFonts w:ascii="Arial" w:hAnsi="Arial"/>
          <w:sz w:val="22"/>
        </w:rPr>
        <w:t>the t</w:t>
      </w:r>
      <w:r w:rsidRPr="009F5BA4">
        <w:rPr>
          <w:rFonts w:ascii="Arial" w:hAnsi="Arial"/>
          <w:sz w:val="22"/>
        </w:rPr>
        <w:t xml:space="preserve">able </w:t>
      </w:r>
      <w:r w:rsidR="00C157EB">
        <w:rPr>
          <w:rFonts w:ascii="Arial" w:hAnsi="Arial"/>
          <w:sz w:val="22"/>
        </w:rPr>
        <w:t xml:space="preserve">above. </w:t>
      </w:r>
      <w:r w:rsidRPr="009F5BA4">
        <w:rPr>
          <w:rFonts w:ascii="Arial" w:hAnsi="Arial"/>
          <w:sz w:val="22"/>
        </w:rPr>
        <w:t>To purchase a membership, the current student spouse/partner must be present and verify through university form, joint checking account and/or joint home or auto ownership/rental.  The student must also provide a current student ID.</w:t>
      </w:r>
      <w:r w:rsidR="00196F0C">
        <w:rPr>
          <w:rFonts w:ascii="Arial" w:hAnsi="Arial"/>
          <w:sz w:val="22"/>
        </w:rPr>
        <w:t xml:space="preserve">  Student Spouses/Partners need to obtain a CatCard from the CatCard Office prior to coming to register for a membership.  </w:t>
      </w:r>
      <w:r w:rsidRPr="009F5BA4">
        <w:rPr>
          <w:rFonts w:ascii="Arial" w:hAnsi="Arial"/>
          <w:sz w:val="22"/>
        </w:rPr>
        <w:t xml:space="preserve">  </w:t>
      </w:r>
    </w:p>
    <w:p w14:paraId="650BD4BB" w14:textId="77777777" w:rsidR="009F5BA4" w:rsidRPr="009F5BA4" w:rsidRDefault="009F5BA4" w:rsidP="009F5B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2"/>
        </w:rPr>
      </w:pPr>
      <w:r w:rsidRPr="009F5BA4">
        <w:rPr>
          <w:rFonts w:ascii="Arial" w:hAnsi="Arial"/>
          <w:i/>
          <w:iCs/>
          <w:sz w:val="22"/>
        </w:rPr>
        <w:t xml:space="preserve"> </w:t>
      </w:r>
    </w:p>
    <w:p w14:paraId="11ECF9BB" w14:textId="77777777" w:rsidR="009F5BA4" w:rsidRPr="009F5BA4" w:rsidRDefault="009F5BA4" w:rsidP="009F5B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2"/>
        </w:rPr>
      </w:pPr>
      <w:r w:rsidRPr="009F5BA4">
        <w:rPr>
          <w:rFonts w:ascii="Arial" w:hAnsi="Arial"/>
          <w:i/>
          <w:iCs/>
          <w:sz w:val="22"/>
        </w:rPr>
        <w:t xml:space="preserve">Faculty/Staff and Affiliate Memberships </w:t>
      </w:r>
    </w:p>
    <w:p w14:paraId="4B352EB5" w14:textId="77777777" w:rsidR="009F5BA4" w:rsidRPr="009F5BA4" w:rsidRDefault="009F5BA4" w:rsidP="009F5B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2"/>
        </w:rPr>
      </w:pPr>
      <w:r w:rsidRPr="009F5BA4">
        <w:rPr>
          <w:rFonts w:ascii="Arial" w:hAnsi="Arial"/>
          <w:sz w:val="22"/>
        </w:rPr>
        <w:t xml:space="preserve">All Western Carolina University faculty and staff currently employed by WCU or retired from employment are encouraged to join the CRC. Table 2 shows the current faculty/staff and affiliate memberships offered. Following the table is more information and the verification process with regards to each membership.  At the beginning of each semester, depending upon type of membership, the member can renew his/her membership by paying the membership fee in the Main Office.  Dates for semester memberships are as follows: Fall September 1 – December 31, Spring January 1 – April 30, and Summer May 1 – August 31.  Payroll deduction is available for current full-time benefited faculty and staff, as well as his/her spouse/partner and dependents and continues until cancellation or separation from WCU.    </w:t>
      </w:r>
    </w:p>
    <w:p w14:paraId="524DC34C" w14:textId="77777777" w:rsidR="009F5BA4" w:rsidRPr="009F5BA4" w:rsidRDefault="009F5BA4" w:rsidP="009F5B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2"/>
        </w:rPr>
      </w:pPr>
      <w:r w:rsidRPr="009F5BA4">
        <w:rPr>
          <w:rFonts w:ascii="Arial" w:hAnsi="Arial"/>
          <w:b/>
          <w:bCs/>
          <w:sz w:val="22"/>
        </w:rPr>
        <w:t xml:space="preserve"> </w:t>
      </w:r>
    </w:p>
    <w:p w14:paraId="0C4A29E2" w14:textId="77777777" w:rsidR="009F5BA4" w:rsidRPr="009F5BA4" w:rsidRDefault="009F5BA4" w:rsidP="009F5B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2"/>
        </w:rPr>
      </w:pPr>
      <w:r w:rsidRPr="009F5BA4">
        <w:rPr>
          <w:rFonts w:ascii="Arial" w:hAnsi="Arial"/>
          <w:b/>
          <w:bCs/>
          <w:sz w:val="22"/>
        </w:rPr>
        <w:t>TABLE 2</w:t>
      </w:r>
      <w:r w:rsidRPr="009F5BA4">
        <w:rPr>
          <w:rFonts w:ascii="Arial" w:hAnsi="Arial"/>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8"/>
        <w:gridCol w:w="3240"/>
        <w:gridCol w:w="2520"/>
      </w:tblGrid>
      <w:tr w:rsidR="009F5BA4" w:rsidRPr="009F5BA4" w14:paraId="6E99E11D" w14:textId="77777777">
        <w:tc>
          <w:tcPr>
            <w:tcW w:w="3348" w:type="dxa"/>
          </w:tcPr>
          <w:p w14:paraId="14356C77" w14:textId="77777777" w:rsidR="009F5BA4" w:rsidRPr="009F5BA4" w:rsidRDefault="009F5BA4" w:rsidP="009F5B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
                <w:bCs/>
                <w:sz w:val="20"/>
              </w:rPr>
            </w:pPr>
            <w:r w:rsidRPr="009F5BA4">
              <w:rPr>
                <w:rFonts w:ascii="Arial" w:hAnsi="Arial"/>
                <w:b/>
                <w:bCs/>
                <w:sz w:val="20"/>
              </w:rPr>
              <w:t>Membership Category</w:t>
            </w:r>
          </w:p>
        </w:tc>
        <w:tc>
          <w:tcPr>
            <w:tcW w:w="3240" w:type="dxa"/>
          </w:tcPr>
          <w:p w14:paraId="608ECEE5" w14:textId="77777777" w:rsidR="009F5BA4" w:rsidRPr="009F5BA4" w:rsidRDefault="009F5BA4" w:rsidP="009F5B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Cs/>
                <w:sz w:val="20"/>
              </w:rPr>
            </w:pPr>
            <w:r w:rsidRPr="009F5BA4">
              <w:rPr>
                <w:rFonts w:ascii="Arial" w:hAnsi="Arial"/>
                <w:b/>
                <w:bCs/>
                <w:sz w:val="20"/>
              </w:rPr>
              <w:t>Fall/Spring/Summer</w:t>
            </w:r>
            <w:r w:rsidRPr="009F5BA4">
              <w:rPr>
                <w:rFonts w:ascii="Arial" w:hAnsi="Arial"/>
                <w:bCs/>
                <w:sz w:val="20"/>
              </w:rPr>
              <w:t xml:space="preserve"> (each)</w:t>
            </w:r>
          </w:p>
        </w:tc>
        <w:tc>
          <w:tcPr>
            <w:tcW w:w="2520" w:type="dxa"/>
          </w:tcPr>
          <w:p w14:paraId="61A413D6" w14:textId="77777777" w:rsidR="009F5BA4" w:rsidRPr="009F5BA4" w:rsidRDefault="009F5BA4" w:rsidP="009F5B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
                <w:bCs/>
                <w:sz w:val="20"/>
              </w:rPr>
            </w:pPr>
            <w:r w:rsidRPr="009F5BA4">
              <w:rPr>
                <w:rFonts w:ascii="Arial" w:hAnsi="Arial"/>
                <w:b/>
                <w:bCs/>
                <w:sz w:val="20"/>
              </w:rPr>
              <w:t>Monthly Payroll Deduction</w:t>
            </w:r>
          </w:p>
        </w:tc>
      </w:tr>
      <w:tr w:rsidR="009F5BA4" w:rsidRPr="009F5BA4" w14:paraId="6AA662ED" w14:textId="77777777">
        <w:tc>
          <w:tcPr>
            <w:tcW w:w="3348" w:type="dxa"/>
          </w:tcPr>
          <w:p w14:paraId="205E16B7" w14:textId="77777777" w:rsidR="009F5BA4" w:rsidRPr="009F5BA4" w:rsidRDefault="009F5BA4" w:rsidP="009F5B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
                <w:bCs/>
                <w:sz w:val="20"/>
              </w:rPr>
            </w:pPr>
            <w:r w:rsidRPr="009F5BA4">
              <w:rPr>
                <w:rFonts w:ascii="Arial" w:hAnsi="Arial"/>
                <w:sz w:val="20"/>
              </w:rPr>
              <w:t>Faculty/Staff</w:t>
            </w:r>
          </w:p>
        </w:tc>
        <w:tc>
          <w:tcPr>
            <w:tcW w:w="3240" w:type="dxa"/>
          </w:tcPr>
          <w:p w14:paraId="549A23A6" w14:textId="77777777" w:rsidR="009F5BA4" w:rsidRPr="009F5BA4" w:rsidRDefault="009F5BA4" w:rsidP="009F5B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Cs/>
                <w:sz w:val="20"/>
              </w:rPr>
            </w:pPr>
            <w:r w:rsidRPr="009F5BA4">
              <w:rPr>
                <w:rFonts w:ascii="Arial" w:hAnsi="Arial"/>
                <w:bCs/>
                <w:sz w:val="20"/>
              </w:rPr>
              <w:t>$60</w:t>
            </w:r>
          </w:p>
        </w:tc>
        <w:tc>
          <w:tcPr>
            <w:tcW w:w="2520" w:type="dxa"/>
          </w:tcPr>
          <w:p w14:paraId="385687D9" w14:textId="77777777" w:rsidR="009F5BA4" w:rsidRPr="009F5BA4" w:rsidRDefault="009F5BA4" w:rsidP="009F5B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Cs/>
                <w:sz w:val="20"/>
              </w:rPr>
            </w:pPr>
            <w:r w:rsidRPr="009F5BA4">
              <w:rPr>
                <w:rFonts w:ascii="Arial" w:hAnsi="Arial"/>
                <w:bCs/>
                <w:sz w:val="20"/>
              </w:rPr>
              <w:t>$15</w:t>
            </w:r>
          </w:p>
        </w:tc>
      </w:tr>
      <w:tr w:rsidR="009F5BA4" w:rsidRPr="009F5BA4" w14:paraId="59FA93BC" w14:textId="77777777">
        <w:tc>
          <w:tcPr>
            <w:tcW w:w="3348" w:type="dxa"/>
          </w:tcPr>
          <w:p w14:paraId="0C2E08CD" w14:textId="77777777" w:rsidR="009F5BA4" w:rsidRPr="009F5BA4" w:rsidRDefault="009F5BA4" w:rsidP="009F5B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
                <w:bCs/>
                <w:sz w:val="20"/>
              </w:rPr>
            </w:pPr>
            <w:r w:rsidRPr="009F5BA4">
              <w:rPr>
                <w:rFonts w:ascii="Arial" w:hAnsi="Arial"/>
                <w:sz w:val="20"/>
              </w:rPr>
              <w:t>Faculty/Staff Spouse/Partner/</w:t>
            </w:r>
            <w:r w:rsidR="00EA411D" w:rsidRPr="009F5BA4">
              <w:rPr>
                <w:rFonts w:ascii="Arial" w:hAnsi="Arial"/>
                <w:sz w:val="20"/>
              </w:rPr>
              <w:t>Dependent</w:t>
            </w:r>
            <w:r w:rsidRPr="009F5BA4">
              <w:rPr>
                <w:rFonts w:ascii="Arial" w:hAnsi="Arial"/>
                <w:sz w:val="20"/>
              </w:rPr>
              <w:t xml:space="preserve"> (</w:t>
            </w:r>
            <w:r w:rsidR="00F646F7">
              <w:rPr>
                <w:rFonts w:ascii="Arial" w:hAnsi="Arial"/>
                <w:sz w:val="20"/>
              </w:rPr>
              <w:t xml:space="preserve">must be </w:t>
            </w:r>
            <w:r w:rsidRPr="009F5BA4">
              <w:rPr>
                <w:rFonts w:ascii="Arial" w:hAnsi="Arial"/>
                <w:sz w:val="20"/>
              </w:rPr>
              <w:t>17-25</w:t>
            </w:r>
            <w:r w:rsidR="00F646F7">
              <w:rPr>
                <w:rFonts w:ascii="Arial" w:hAnsi="Arial"/>
                <w:sz w:val="20"/>
              </w:rPr>
              <w:t xml:space="preserve"> years of age</w:t>
            </w:r>
            <w:r w:rsidRPr="009F5BA4">
              <w:rPr>
                <w:rFonts w:ascii="Arial" w:hAnsi="Arial"/>
                <w:sz w:val="20"/>
              </w:rPr>
              <w:t>)</w:t>
            </w:r>
          </w:p>
        </w:tc>
        <w:tc>
          <w:tcPr>
            <w:tcW w:w="3240" w:type="dxa"/>
          </w:tcPr>
          <w:p w14:paraId="5D1446C2" w14:textId="77777777" w:rsidR="009F5BA4" w:rsidRPr="009F5BA4" w:rsidRDefault="009F5BA4" w:rsidP="009F5B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Cs/>
                <w:sz w:val="20"/>
              </w:rPr>
            </w:pPr>
            <w:r w:rsidRPr="009F5BA4">
              <w:rPr>
                <w:rFonts w:ascii="Arial" w:hAnsi="Arial"/>
                <w:bCs/>
                <w:sz w:val="20"/>
              </w:rPr>
              <w:t>$75/$65 (</w:t>
            </w:r>
            <w:r w:rsidRPr="009F5BA4">
              <w:rPr>
                <w:rFonts w:ascii="Arial" w:hAnsi="Arial"/>
                <w:bCs/>
                <w:sz w:val="14"/>
                <w:szCs w:val="14"/>
              </w:rPr>
              <w:t>$10 discount if faculty/staff is member</w:t>
            </w:r>
            <w:r w:rsidRPr="009F5BA4">
              <w:rPr>
                <w:rFonts w:ascii="Arial" w:hAnsi="Arial"/>
                <w:bCs/>
                <w:sz w:val="20"/>
              </w:rPr>
              <w:t>)</w:t>
            </w:r>
          </w:p>
          <w:p w14:paraId="6DEB79B5" w14:textId="77777777" w:rsidR="009F5BA4" w:rsidRPr="009F5BA4" w:rsidRDefault="009F5BA4" w:rsidP="009F5B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Cs/>
                <w:sz w:val="20"/>
              </w:rPr>
            </w:pPr>
          </w:p>
        </w:tc>
        <w:tc>
          <w:tcPr>
            <w:tcW w:w="2520" w:type="dxa"/>
          </w:tcPr>
          <w:p w14:paraId="7DA910E8" w14:textId="77777777" w:rsidR="009F5BA4" w:rsidRPr="009F5BA4" w:rsidRDefault="009F5BA4" w:rsidP="009F5B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Cs/>
                <w:sz w:val="20"/>
              </w:rPr>
            </w:pPr>
            <w:r w:rsidRPr="009F5BA4">
              <w:rPr>
                <w:rFonts w:ascii="Arial" w:hAnsi="Arial"/>
                <w:bCs/>
                <w:sz w:val="20"/>
              </w:rPr>
              <w:t>$18.75/$16.25</w:t>
            </w:r>
          </w:p>
        </w:tc>
      </w:tr>
      <w:tr w:rsidR="009F5BA4" w:rsidRPr="009F5BA4" w14:paraId="16295273" w14:textId="77777777">
        <w:tc>
          <w:tcPr>
            <w:tcW w:w="3348" w:type="dxa"/>
          </w:tcPr>
          <w:p w14:paraId="7D026C15" w14:textId="77777777" w:rsidR="009F5BA4" w:rsidRPr="009F5BA4" w:rsidRDefault="009F5BA4" w:rsidP="009F5B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
                <w:bCs/>
                <w:sz w:val="20"/>
              </w:rPr>
            </w:pPr>
            <w:r w:rsidRPr="009F5BA4">
              <w:rPr>
                <w:rFonts w:ascii="Arial" w:hAnsi="Arial"/>
                <w:sz w:val="20"/>
              </w:rPr>
              <w:t>Retired Faculty/Staff</w:t>
            </w:r>
          </w:p>
        </w:tc>
        <w:tc>
          <w:tcPr>
            <w:tcW w:w="3240" w:type="dxa"/>
          </w:tcPr>
          <w:p w14:paraId="60F96B32" w14:textId="77777777" w:rsidR="009F5BA4" w:rsidRPr="009F5BA4" w:rsidRDefault="009F5BA4" w:rsidP="009F5B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Cs/>
                <w:sz w:val="20"/>
              </w:rPr>
            </w:pPr>
            <w:r w:rsidRPr="009F5BA4">
              <w:rPr>
                <w:rFonts w:ascii="Arial" w:hAnsi="Arial"/>
                <w:bCs/>
                <w:sz w:val="20"/>
              </w:rPr>
              <w:t>$60</w:t>
            </w:r>
          </w:p>
        </w:tc>
        <w:tc>
          <w:tcPr>
            <w:tcW w:w="2520" w:type="dxa"/>
          </w:tcPr>
          <w:p w14:paraId="5B9249E2" w14:textId="77777777" w:rsidR="009F5BA4" w:rsidRPr="009F5BA4" w:rsidRDefault="009F5BA4" w:rsidP="009F5B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Cs/>
                <w:sz w:val="20"/>
              </w:rPr>
            </w:pPr>
            <w:r w:rsidRPr="009F5BA4">
              <w:rPr>
                <w:rFonts w:ascii="Arial" w:hAnsi="Arial"/>
                <w:bCs/>
                <w:sz w:val="20"/>
              </w:rPr>
              <w:t>N/A</w:t>
            </w:r>
          </w:p>
        </w:tc>
      </w:tr>
      <w:tr w:rsidR="009F5BA4" w:rsidRPr="009F5BA4" w14:paraId="6C75796D" w14:textId="77777777">
        <w:tc>
          <w:tcPr>
            <w:tcW w:w="3348" w:type="dxa"/>
          </w:tcPr>
          <w:p w14:paraId="4A4CB61B" w14:textId="77777777" w:rsidR="009F5BA4" w:rsidRPr="009F5BA4" w:rsidRDefault="009F5BA4" w:rsidP="009F5B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
                <w:bCs/>
                <w:sz w:val="20"/>
              </w:rPr>
            </w:pPr>
            <w:r w:rsidRPr="009F5BA4">
              <w:rPr>
                <w:rFonts w:ascii="Arial" w:hAnsi="Arial"/>
                <w:sz w:val="20"/>
              </w:rPr>
              <w:t>Retired Faculty/Staff Spouse/Partner/Dependant</w:t>
            </w:r>
          </w:p>
        </w:tc>
        <w:tc>
          <w:tcPr>
            <w:tcW w:w="3240" w:type="dxa"/>
          </w:tcPr>
          <w:p w14:paraId="7BF309B7" w14:textId="77777777" w:rsidR="009F5BA4" w:rsidRPr="009F5BA4" w:rsidRDefault="009F5BA4" w:rsidP="009F5B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Cs/>
                <w:sz w:val="20"/>
              </w:rPr>
            </w:pPr>
            <w:r w:rsidRPr="009F5BA4">
              <w:rPr>
                <w:rFonts w:ascii="Arial" w:hAnsi="Arial"/>
                <w:bCs/>
                <w:sz w:val="20"/>
              </w:rPr>
              <w:t>$75/$65 (</w:t>
            </w:r>
            <w:r w:rsidRPr="009F5BA4">
              <w:rPr>
                <w:rFonts w:ascii="Arial" w:hAnsi="Arial"/>
                <w:bCs/>
                <w:sz w:val="14"/>
                <w:szCs w:val="14"/>
              </w:rPr>
              <w:t>$10 discount if retired faculty/staff is member</w:t>
            </w:r>
            <w:r w:rsidRPr="009F5BA4">
              <w:rPr>
                <w:rFonts w:ascii="Arial" w:hAnsi="Arial"/>
                <w:bCs/>
                <w:sz w:val="20"/>
              </w:rPr>
              <w:t>)</w:t>
            </w:r>
          </w:p>
        </w:tc>
        <w:tc>
          <w:tcPr>
            <w:tcW w:w="2520" w:type="dxa"/>
          </w:tcPr>
          <w:p w14:paraId="35C89E81" w14:textId="77777777" w:rsidR="009F5BA4" w:rsidRPr="009F5BA4" w:rsidRDefault="009F5BA4" w:rsidP="009F5B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Cs/>
                <w:sz w:val="20"/>
              </w:rPr>
            </w:pPr>
            <w:r w:rsidRPr="009F5BA4">
              <w:rPr>
                <w:rFonts w:ascii="Arial" w:hAnsi="Arial"/>
                <w:bCs/>
                <w:sz w:val="20"/>
              </w:rPr>
              <w:t>N/A</w:t>
            </w:r>
          </w:p>
        </w:tc>
      </w:tr>
      <w:tr w:rsidR="009F5BA4" w:rsidRPr="009F5BA4" w14:paraId="3B849B10" w14:textId="77777777">
        <w:tc>
          <w:tcPr>
            <w:tcW w:w="3348" w:type="dxa"/>
          </w:tcPr>
          <w:p w14:paraId="71C03E22" w14:textId="77777777" w:rsidR="009F5BA4" w:rsidRPr="009F5BA4" w:rsidRDefault="009F5BA4" w:rsidP="009F5B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
                <w:bCs/>
                <w:sz w:val="20"/>
              </w:rPr>
            </w:pPr>
            <w:r w:rsidRPr="009F5BA4">
              <w:rPr>
                <w:rFonts w:ascii="Arial" w:hAnsi="Arial"/>
                <w:sz w:val="20"/>
              </w:rPr>
              <w:t xml:space="preserve">Alumni </w:t>
            </w:r>
          </w:p>
        </w:tc>
        <w:tc>
          <w:tcPr>
            <w:tcW w:w="3240" w:type="dxa"/>
          </w:tcPr>
          <w:p w14:paraId="771CA226" w14:textId="77777777" w:rsidR="009F5BA4" w:rsidRPr="009F5BA4" w:rsidRDefault="009F5BA4" w:rsidP="009F5B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Cs/>
                <w:sz w:val="20"/>
              </w:rPr>
            </w:pPr>
            <w:r w:rsidRPr="009F5BA4">
              <w:rPr>
                <w:rFonts w:ascii="Arial" w:hAnsi="Arial"/>
                <w:bCs/>
                <w:sz w:val="20"/>
              </w:rPr>
              <w:t xml:space="preserve">$160 </w:t>
            </w:r>
            <w:r w:rsidRPr="009F5BA4">
              <w:rPr>
                <w:rFonts w:ascii="Arial" w:hAnsi="Arial"/>
                <w:bCs/>
                <w:sz w:val="14"/>
              </w:rPr>
              <w:t>(with Catamount Club Membership)</w:t>
            </w:r>
          </w:p>
        </w:tc>
        <w:tc>
          <w:tcPr>
            <w:tcW w:w="2520" w:type="dxa"/>
          </w:tcPr>
          <w:p w14:paraId="20857921" w14:textId="77777777" w:rsidR="009F5BA4" w:rsidRPr="009F5BA4" w:rsidRDefault="009F5BA4" w:rsidP="009F5B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Cs/>
                <w:sz w:val="20"/>
              </w:rPr>
            </w:pPr>
            <w:r w:rsidRPr="009F5BA4">
              <w:rPr>
                <w:rFonts w:ascii="Arial" w:hAnsi="Arial"/>
                <w:bCs/>
                <w:sz w:val="20"/>
              </w:rPr>
              <w:t>N/A</w:t>
            </w:r>
          </w:p>
        </w:tc>
      </w:tr>
      <w:tr w:rsidR="009F5BA4" w:rsidRPr="009F5BA4" w14:paraId="792305CD" w14:textId="77777777">
        <w:tc>
          <w:tcPr>
            <w:tcW w:w="3348" w:type="dxa"/>
          </w:tcPr>
          <w:p w14:paraId="693D97DE" w14:textId="77777777" w:rsidR="009F5BA4" w:rsidRPr="009F5BA4" w:rsidRDefault="009F5BA4" w:rsidP="009F5B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0"/>
              </w:rPr>
            </w:pPr>
            <w:r w:rsidRPr="009F5BA4">
              <w:rPr>
                <w:rFonts w:ascii="Arial" w:hAnsi="Arial"/>
                <w:sz w:val="20"/>
              </w:rPr>
              <w:t>Alumni Spouse/Partner</w:t>
            </w:r>
          </w:p>
        </w:tc>
        <w:tc>
          <w:tcPr>
            <w:tcW w:w="3240" w:type="dxa"/>
          </w:tcPr>
          <w:p w14:paraId="7AF7FE6E" w14:textId="77777777" w:rsidR="009F5BA4" w:rsidRPr="009F5BA4" w:rsidRDefault="009F5BA4" w:rsidP="009F5B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Cs/>
                <w:sz w:val="20"/>
              </w:rPr>
            </w:pPr>
            <w:r w:rsidRPr="009F5BA4">
              <w:rPr>
                <w:rFonts w:ascii="Arial" w:hAnsi="Arial"/>
                <w:bCs/>
                <w:sz w:val="20"/>
              </w:rPr>
              <w:t xml:space="preserve">$160 </w:t>
            </w:r>
            <w:r w:rsidRPr="009F5BA4">
              <w:rPr>
                <w:rFonts w:ascii="Arial" w:hAnsi="Arial"/>
                <w:bCs/>
                <w:sz w:val="14"/>
              </w:rPr>
              <w:t>(with Catamount Club Membership)</w:t>
            </w:r>
          </w:p>
        </w:tc>
        <w:tc>
          <w:tcPr>
            <w:tcW w:w="2520" w:type="dxa"/>
          </w:tcPr>
          <w:p w14:paraId="16E8B98D" w14:textId="77777777" w:rsidR="009F5BA4" w:rsidRPr="009F5BA4" w:rsidRDefault="009F5BA4" w:rsidP="009F5B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Cs/>
                <w:sz w:val="20"/>
              </w:rPr>
            </w:pPr>
          </w:p>
        </w:tc>
      </w:tr>
      <w:tr w:rsidR="009F5BA4" w:rsidRPr="009F5BA4" w14:paraId="7A97536D" w14:textId="77777777">
        <w:tc>
          <w:tcPr>
            <w:tcW w:w="3348" w:type="dxa"/>
          </w:tcPr>
          <w:p w14:paraId="4FA2706C" w14:textId="77777777" w:rsidR="009F5BA4" w:rsidRPr="009F5BA4" w:rsidRDefault="009F5BA4" w:rsidP="009F5B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
                <w:bCs/>
                <w:sz w:val="20"/>
              </w:rPr>
            </w:pPr>
            <w:r w:rsidRPr="009F5BA4">
              <w:rPr>
                <w:rFonts w:ascii="Arial" w:hAnsi="Arial"/>
                <w:sz w:val="20"/>
              </w:rPr>
              <w:t xml:space="preserve">Alumni </w:t>
            </w:r>
            <w:r w:rsidRPr="009F5BA4">
              <w:rPr>
                <w:rFonts w:ascii="Arial" w:hAnsi="Arial"/>
                <w:sz w:val="14"/>
              </w:rPr>
              <w:t>(without Catamount Club Membership)</w:t>
            </w:r>
          </w:p>
        </w:tc>
        <w:tc>
          <w:tcPr>
            <w:tcW w:w="3240" w:type="dxa"/>
          </w:tcPr>
          <w:p w14:paraId="25BFCF41" w14:textId="77777777" w:rsidR="009F5BA4" w:rsidRPr="009F5BA4" w:rsidRDefault="009F5BA4" w:rsidP="009F5B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Cs/>
                <w:sz w:val="20"/>
              </w:rPr>
            </w:pPr>
            <w:r w:rsidRPr="009F5BA4">
              <w:rPr>
                <w:rFonts w:ascii="Arial" w:hAnsi="Arial"/>
                <w:bCs/>
                <w:sz w:val="20"/>
              </w:rPr>
              <w:t xml:space="preserve">$260 </w:t>
            </w:r>
            <w:r w:rsidRPr="009F5BA4">
              <w:rPr>
                <w:rFonts w:ascii="Arial" w:hAnsi="Arial"/>
                <w:sz w:val="14"/>
              </w:rPr>
              <w:t>(without Catamount Club Membership)</w:t>
            </w:r>
          </w:p>
        </w:tc>
        <w:tc>
          <w:tcPr>
            <w:tcW w:w="2520" w:type="dxa"/>
          </w:tcPr>
          <w:p w14:paraId="4A7EB94B" w14:textId="77777777" w:rsidR="009F5BA4" w:rsidRPr="009F5BA4" w:rsidRDefault="009F5BA4" w:rsidP="009F5B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Cs/>
                <w:sz w:val="20"/>
              </w:rPr>
            </w:pPr>
            <w:r w:rsidRPr="009F5BA4">
              <w:rPr>
                <w:rFonts w:ascii="Arial" w:hAnsi="Arial"/>
                <w:bCs/>
                <w:sz w:val="20"/>
              </w:rPr>
              <w:t>N/A</w:t>
            </w:r>
          </w:p>
        </w:tc>
      </w:tr>
      <w:tr w:rsidR="009F5BA4" w:rsidRPr="009F5BA4" w14:paraId="3CC8B8D2" w14:textId="77777777">
        <w:tc>
          <w:tcPr>
            <w:tcW w:w="3348" w:type="dxa"/>
          </w:tcPr>
          <w:p w14:paraId="1A686CFE" w14:textId="77777777" w:rsidR="009F5BA4" w:rsidRPr="009F5BA4" w:rsidRDefault="009F5BA4" w:rsidP="009F5B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0"/>
              </w:rPr>
            </w:pPr>
            <w:r w:rsidRPr="009F5BA4">
              <w:rPr>
                <w:rFonts w:ascii="Arial" w:hAnsi="Arial"/>
                <w:sz w:val="20"/>
              </w:rPr>
              <w:t>Alumni Spouse/Partner</w:t>
            </w:r>
          </w:p>
        </w:tc>
        <w:tc>
          <w:tcPr>
            <w:tcW w:w="3240" w:type="dxa"/>
          </w:tcPr>
          <w:p w14:paraId="332A116F" w14:textId="77777777" w:rsidR="009F5BA4" w:rsidRPr="009F5BA4" w:rsidRDefault="009F5BA4" w:rsidP="009F5B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Cs/>
                <w:sz w:val="20"/>
              </w:rPr>
            </w:pPr>
            <w:r w:rsidRPr="009F5BA4">
              <w:rPr>
                <w:rFonts w:ascii="Arial" w:hAnsi="Arial"/>
                <w:bCs/>
                <w:sz w:val="20"/>
              </w:rPr>
              <w:t xml:space="preserve">$260 </w:t>
            </w:r>
            <w:r w:rsidRPr="009F5BA4">
              <w:rPr>
                <w:rFonts w:ascii="Arial" w:hAnsi="Arial"/>
                <w:sz w:val="14"/>
              </w:rPr>
              <w:t>(without Catamount Club Membership)</w:t>
            </w:r>
          </w:p>
        </w:tc>
        <w:tc>
          <w:tcPr>
            <w:tcW w:w="2520" w:type="dxa"/>
          </w:tcPr>
          <w:p w14:paraId="6FEB9BE6" w14:textId="77777777" w:rsidR="009F5BA4" w:rsidRPr="009F5BA4" w:rsidRDefault="009F5BA4" w:rsidP="009F5B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Cs/>
                <w:sz w:val="20"/>
              </w:rPr>
            </w:pPr>
          </w:p>
        </w:tc>
      </w:tr>
      <w:tr w:rsidR="009F5BA4" w:rsidRPr="009F5BA4" w14:paraId="23E676A7" w14:textId="77777777">
        <w:tc>
          <w:tcPr>
            <w:tcW w:w="3348" w:type="dxa"/>
          </w:tcPr>
          <w:p w14:paraId="7B672A46" w14:textId="77777777" w:rsidR="009F5BA4" w:rsidRPr="009F5BA4" w:rsidRDefault="009F5BA4" w:rsidP="009F5B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
                <w:bCs/>
                <w:sz w:val="20"/>
              </w:rPr>
            </w:pPr>
            <w:r w:rsidRPr="009F5BA4">
              <w:rPr>
                <w:rFonts w:ascii="Arial" w:hAnsi="Arial"/>
                <w:sz w:val="20"/>
              </w:rPr>
              <w:t xml:space="preserve">Family Swim </w:t>
            </w:r>
            <w:r w:rsidRPr="009F5BA4">
              <w:rPr>
                <w:rFonts w:ascii="Arial" w:hAnsi="Arial"/>
                <w:sz w:val="14"/>
              </w:rPr>
              <w:t>(dependents under 17)</w:t>
            </w:r>
          </w:p>
        </w:tc>
        <w:tc>
          <w:tcPr>
            <w:tcW w:w="3240" w:type="dxa"/>
          </w:tcPr>
          <w:p w14:paraId="3FCDC567" w14:textId="77777777" w:rsidR="009F5BA4" w:rsidRPr="009F5BA4" w:rsidRDefault="009F5BA4" w:rsidP="009F5B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Cs/>
                <w:sz w:val="20"/>
              </w:rPr>
            </w:pPr>
            <w:r w:rsidRPr="009F5BA4">
              <w:rPr>
                <w:rFonts w:ascii="Arial" w:hAnsi="Arial"/>
                <w:bCs/>
                <w:sz w:val="20"/>
              </w:rPr>
              <w:t xml:space="preserve">$10 </w:t>
            </w:r>
            <w:r w:rsidRPr="009F5BA4">
              <w:rPr>
                <w:rFonts w:ascii="Arial" w:hAnsi="Arial"/>
                <w:bCs/>
                <w:sz w:val="14"/>
              </w:rPr>
              <w:t>(in addition to CRC membership)</w:t>
            </w:r>
          </w:p>
        </w:tc>
        <w:tc>
          <w:tcPr>
            <w:tcW w:w="2520" w:type="dxa"/>
          </w:tcPr>
          <w:p w14:paraId="541AD190" w14:textId="77777777" w:rsidR="009F5BA4" w:rsidRPr="009F5BA4" w:rsidRDefault="009F5BA4" w:rsidP="009F5B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Cs/>
                <w:sz w:val="20"/>
              </w:rPr>
            </w:pPr>
            <w:r w:rsidRPr="009F5BA4">
              <w:rPr>
                <w:rFonts w:ascii="Arial" w:hAnsi="Arial"/>
                <w:bCs/>
                <w:sz w:val="20"/>
              </w:rPr>
              <w:t>N/A</w:t>
            </w:r>
          </w:p>
        </w:tc>
      </w:tr>
    </w:tbl>
    <w:p w14:paraId="5B62A960" w14:textId="77777777" w:rsidR="009F5BA4" w:rsidRPr="009F5BA4" w:rsidRDefault="009F5BA4" w:rsidP="009F5B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2"/>
        </w:rPr>
      </w:pPr>
    </w:p>
    <w:p w14:paraId="7308B75E" w14:textId="77777777" w:rsidR="009F5BA4" w:rsidRPr="009F5BA4" w:rsidRDefault="009F5BA4" w:rsidP="009F5B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2"/>
        </w:rPr>
      </w:pPr>
      <w:r w:rsidRPr="009F5BA4">
        <w:rPr>
          <w:rFonts w:ascii="Arial" w:hAnsi="Arial"/>
          <w:i/>
          <w:iCs/>
          <w:sz w:val="22"/>
        </w:rPr>
        <w:t xml:space="preserve">Payroll Deduction Memberships </w:t>
      </w:r>
    </w:p>
    <w:p w14:paraId="306F75C7" w14:textId="77777777" w:rsidR="009F5BA4" w:rsidRPr="009F5BA4" w:rsidRDefault="009F5BA4" w:rsidP="009F5BA4">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2"/>
        </w:rPr>
      </w:pPr>
      <w:r w:rsidRPr="009F5BA4">
        <w:rPr>
          <w:rFonts w:ascii="Arial" w:hAnsi="Arial"/>
          <w:sz w:val="22"/>
        </w:rPr>
        <w:t>Payroll deduction memberships are available to all full-time benefited Western Carolina University employees and their spouse/partner or dependent.</w:t>
      </w:r>
    </w:p>
    <w:p w14:paraId="3F062B09" w14:textId="77777777" w:rsidR="009F5BA4" w:rsidRPr="009F5BA4" w:rsidRDefault="009F5BA4" w:rsidP="009F5BA4">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2"/>
        </w:rPr>
      </w:pPr>
      <w:r w:rsidRPr="009F5BA4">
        <w:rPr>
          <w:rFonts w:ascii="Arial" w:hAnsi="Arial"/>
          <w:sz w:val="22"/>
        </w:rPr>
        <w:t xml:space="preserve">Memberships will be paid through the Payroll Office at the University. </w:t>
      </w:r>
    </w:p>
    <w:p w14:paraId="6AADC6A4" w14:textId="77777777" w:rsidR="009F5BA4" w:rsidRPr="009F5BA4" w:rsidRDefault="009F5BA4" w:rsidP="009F5BA4">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2"/>
        </w:rPr>
      </w:pPr>
      <w:r w:rsidRPr="009F5BA4">
        <w:rPr>
          <w:rFonts w:ascii="Arial" w:hAnsi="Arial"/>
          <w:sz w:val="22"/>
        </w:rPr>
        <w:t xml:space="preserve">A deduction will be taken each pay period, until the membership amount is met.    </w:t>
      </w:r>
    </w:p>
    <w:p w14:paraId="27AA81A2" w14:textId="77777777" w:rsidR="009F5BA4" w:rsidRPr="009F5BA4" w:rsidRDefault="009F5BA4" w:rsidP="009F5BA4">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2"/>
        </w:rPr>
      </w:pPr>
      <w:r w:rsidRPr="009F5BA4">
        <w:rPr>
          <w:rFonts w:ascii="Arial" w:hAnsi="Arial"/>
          <w:sz w:val="22"/>
        </w:rPr>
        <w:t>Memberships are available for purchase at any time during normal operating hours in the Campus Recreation Center.</w:t>
      </w:r>
    </w:p>
    <w:p w14:paraId="533BE796" w14:textId="77777777" w:rsidR="009F5BA4" w:rsidRPr="009F5BA4" w:rsidRDefault="009F5BA4" w:rsidP="009F5BA4">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2"/>
        </w:rPr>
      </w:pPr>
      <w:r w:rsidRPr="009F5BA4">
        <w:rPr>
          <w:rFonts w:ascii="Arial" w:hAnsi="Arial"/>
          <w:sz w:val="22"/>
        </w:rPr>
        <w:t xml:space="preserve">Memberships will be pro-rated monthly throughout each semester/academic year. </w:t>
      </w:r>
    </w:p>
    <w:p w14:paraId="3C304720" w14:textId="77777777" w:rsidR="009F5BA4" w:rsidRPr="009F5BA4" w:rsidRDefault="009F5BA4" w:rsidP="009F5BA4">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2"/>
        </w:rPr>
      </w:pPr>
      <w:r w:rsidRPr="009F5BA4">
        <w:rPr>
          <w:rFonts w:ascii="Arial" w:hAnsi="Arial"/>
          <w:sz w:val="22"/>
        </w:rPr>
        <w:t xml:space="preserve">Payroll deduction memberships can be cancelled at any time.  </w:t>
      </w:r>
    </w:p>
    <w:p w14:paraId="2325641A" w14:textId="77777777" w:rsidR="009F5BA4" w:rsidRPr="009F5BA4" w:rsidRDefault="009F5BA4" w:rsidP="009F5BA4">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2"/>
        </w:rPr>
      </w:pPr>
      <w:r w:rsidRPr="009F5BA4">
        <w:rPr>
          <w:rFonts w:ascii="Arial" w:hAnsi="Arial"/>
          <w:sz w:val="22"/>
        </w:rPr>
        <w:t>Spouse/Partner and Dependent payroll deduction memberships must be deducted from the full-time benefited faculty/staff member’s check.</w:t>
      </w:r>
    </w:p>
    <w:p w14:paraId="6C7E0C3D" w14:textId="77777777" w:rsidR="009F5BA4" w:rsidRPr="009F5BA4" w:rsidRDefault="009F5BA4" w:rsidP="009F5BA4">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2"/>
        </w:rPr>
      </w:pPr>
      <w:r w:rsidRPr="009F5BA4">
        <w:rPr>
          <w:rFonts w:ascii="Arial" w:hAnsi="Arial"/>
          <w:sz w:val="22"/>
        </w:rPr>
        <w:lastRenderedPageBreak/>
        <w:t xml:space="preserve">Temporary employees, whether benefited or not, are not eligible for payroll deduction.  </w:t>
      </w:r>
    </w:p>
    <w:p w14:paraId="3AA87559" w14:textId="77777777" w:rsidR="009F5BA4" w:rsidRPr="009F5BA4" w:rsidRDefault="009F5BA4" w:rsidP="009F5B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2"/>
        </w:rPr>
      </w:pPr>
      <w:r w:rsidRPr="009F5BA4">
        <w:rPr>
          <w:rFonts w:ascii="Arial" w:hAnsi="Arial"/>
          <w:i/>
          <w:iCs/>
          <w:sz w:val="22"/>
        </w:rPr>
        <w:t xml:space="preserve"> </w:t>
      </w:r>
    </w:p>
    <w:p w14:paraId="6BAAB477" w14:textId="77777777" w:rsidR="009F5BA4" w:rsidRPr="009F5BA4" w:rsidRDefault="009F5BA4" w:rsidP="009F5B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2"/>
        </w:rPr>
      </w:pPr>
      <w:r w:rsidRPr="009F5BA4">
        <w:rPr>
          <w:rFonts w:ascii="Arial" w:hAnsi="Arial"/>
          <w:i/>
          <w:iCs/>
          <w:sz w:val="22"/>
        </w:rPr>
        <w:t xml:space="preserve">Semester Membership </w:t>
      </w:r>
    </w:p>
    <w:p w14:paraId="0EDA30F8" w14:textId="77777777" w:rsidR="009F5BA4" w:rsidRPr="009F5BA4" w:rsidRDefault="009F5BA4" w:rsidP="009F5BA4">
      <w:pPr>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2"/>
        </w:rPr>
      </w:pPr>
      <w:r w:rsidRPr="009F5BA4">
        <w:rPr>
          <w:rFonts w:ascii="Arial" w:hAnsi="Arial"/>
          <w:sz w:val="22"/>
        </w:rPr>
        <w:t>Semester and annual mem</w:t>
      </w:r>
      <w:r w:rsidR="00196F0C">
        <w:rPr>
          <w:rFonts w:ascii="Arial" w:hAnsi="Arial"/>
          <w:sz w:val="22"/>
        </w:rPr>
        <w:t>bership available each semester.</w:t>
      </w:r>
    </w:p>
    <w:p w14:paraId="639557C2" w14:textId="77777777" w:rsidR="009F5BA4" w:rsidRPr="009F5BA4" w:rsidRDefault="009F5BA4" w:rsidP="009F5BA4">
      <w:pPr>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2"/>
        </w:rPr>
      </w:pPr>
      <w:r w:rsidRPr="009F5BA4">
        <w:rPr>
          <w:rFonts w:ascii="Arial" w:hAnsi="Arial"/>
          <w:sz w:val="22"/>
        </w:rPr>
        <w:t xml:space="preserve">Memberships are not pro-rated. </w:t>
      </w:r>
    </w:p>
    <w:p w14:paraId="73549A1F" w14:textId="77777777" w:rsidR="009F5BA4" w:rsidRPr="009F5BA4" w:rsidRDefault="009F5BA4" w:rsidP="009F5BA4">
      <w:pPr>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2"/>
        </w:rPr>
      </w:pPr>
      <w:r w:rsidRPr="009F5BA4">
        <w:rPr>
          <w:rFonts w:ascii="Arial" w:hAnsi="Arial"/>
          <w:sz w:val="22"/>
        </w:rPr>
        <w:t xml:space="preserve">Memberships are valid until the first day of the following semester. </w:t>
      </w:r>
      <w:r w:rsidRPr="009F5BA4">
        <w:rPr>
          <w:rFonts w:ascii="Arial" w:hAnsi="Arial"/>
          <w:i/>
          <w:iCs/>
          <w:sz w:val="22"/>
        </w:rPr>
        <w:t xml:space="preserve"> </w:t>
      </w:r>
    </w:p>
    <w:p w14:paraId="0FA97FA4" w14:textId="77777777" w:rsidR="009F5BA4" w:rsidRPr="009F5BA4" w:rsidRDefault="009F5BA4" w:rsidP="009F5B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2"/>
        </w:rPr>
      </w:pPr>
      <w:r w:rsidRPr="009F5BA4">
        <w:rPr>
          <w:rFonts w:ascii="Arial" w:hAnsi="Arial"/>
          <w:i/>
          <w:iCs/>
          <w:sz w:val="22"/>
        </w:rPr>
        <w:t xml:space="preserve"> </w:t>
      </w:r>
    </w:p>
    <w:p w14:paraId="74926B1A" w14:textId="77777777" w:rsidR="009F5BA4" w:rsidRPr="009F5BA4" w:rsidRDefault="009F5BA4" w:rsidP="009F5B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2"/>
        </w:rPr>
      </w:pPr>
      <w:r w:rsidRPr="009F5BA4">
        <w:rPr>
          <w:rFonts w:ascii="Arial" w:hAnsi="Arial"/>
          <w:i/>
          <w:iCs/>
          <w:sz w:val="22"/>
        </w:rPr>
        <w:t xml:space="preserve">Membership Verification Process </w:t>
      </w:r>
    </w:p>
    <w:p w14:paraId="3023AAF3" w14:textId="77777777" w:rsidR="009F5BA4" w:rsidRPr="009F5BA4" w:rsidRDefault="009F5BA4" w:rsidP="005C01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2"/>
        </w:rPr>
      </w:pPr>
      <w:r w:rsidRPr="009F5BA4">
        <w:rPr>
          <w:rFonts w:ascii="Arial" w:hAnsi="Arial"/>
          <w:i/>
          <w:iCs/>
          <w:sz w:val="22"/>
        </w:rPr>
        <w:t xml:space="preserve">Faculty/Staff </w:t>
      </w:r>
    </w:p>
    <w:p w14:paraId="6361F255" w14:textId="77777777" w:rsidR="009F5BA4" w:rsidRPr="009F5BA4" w:rsidRDefault="009F5BA4" w:rsidP="009F5BA4">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2"/>
        </w:rPr>
      </w:pPr>
      <w:r w:rsidRPr="009F5BA4">
        <w:rPr>
          <w:rFonts w:ascii="Arial" w:hAnsi="Arial"/>
          <w:sz w:val="22"/>
        </w:rPr>
        <w:t xml:space="preserve">Payroll deduction, semester, and annual memberships are available.  </w:t>
      </w:r>
    </w:p>
    <w:p w14:paraId="3F9AA0B6" w14:textId="77777777" w:rsidR="009F5BA4" w:rsidRPr="009F5BA4" w:rsidRDefault="009F5BA4" w:rsidP="009F5BA4">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2"/>
        </w:rPr>
      </w:pPr>
      <w:r w:rsidRPr="009F5BA4">
        <w:rPr>
          <w:rFonts w:ascii="Arial" w:hAnsi="Arial"/>
          <w:sz w:val="22"/>
        </w:rPr>
        <w:t xml:space="preserve">Temporary Staff regularly working 20 or more hours per week are also eligible for membership (by semester only). </w:t>
      </w:r>
    </w:p>
    <w:p w14:paraId="2A144D4C" w14:textId="77777777" w:rsidR="009F5BA4" w:rsidRPr="009F5BA4" w:rsidRDefault="009F5BA4" w:rsidP="009F5BA4">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2"/>
        </w:rPr>
      </w:pPr>
      <w:r w:rsidRPr="009F5BA4">
        <w:rPr>
          <w:rFonts w:ascii="Arial" w:hAnsi="Arial"/>
          <w:sz w:val="22"/>
        </w:rPr>
        <w:t xml:space="preserve">In the event employment ceases, membership will be terminated as well. </w:t>
      </w:r>
    </w:p>
    <w:p w14:paraId="67E614A7" w14:textId="77777777" w:rsidR="009F5BA4" w:rsidRPr="009F5BA4" w:rsidRDefault="009F5BA4" w:rsidP="009F5B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2"/>
        </w:rPr>
      </w:pPr>
      <w:r w:rsidRPr="009F5BA4">
        <w:rPr>
          <w:rFonts w:ascii="Arial" w:hAnsi="Arial"/>
          <w:i/>
          <w:iCs/>
          <w:sz w:val="22"/>
        </w:rPr>
        <w:t xml:space="preserve"> </w:t>
      </w:r>
    </w:p>
    <w:p w14:paraId="00B345C8" w14:textId="77777777" w:rsidR="009F5BA4" w:rsidRPr="009F5BA4" w:rsidRDefault="009F5BA4" w:rsidP="009F5B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2"/>
        </w:rPr>
      </w:pPr>
      <w:r w:rsidRPr="009F5BA4">
        <w:rPr>
          <w:rFonts w:ascii="Arial" w:hAnsi="Arial"/>
          <w:i/>
          <w:iCs/>
          <w:sz w:val="22"/>
        </w:rPr>
        <w:t>Spouse/Partner/</w:t>
      </w:r>
      <w:r w:rsidR="00F646F7" w:rsidRPr="009F5BA4">
        <w:rPr>
          <w:rFonts w:ascii="Arial" w:hAnsi="Arial"/>
          <w:i/>
          <w:iCs/>
          <w:sz w:val="22"/>
        </w:rPr>
        <w:t>Dependent</w:t>
      </w:r>
      <w:r w:rsidRPr="009F5BA4">
        <w:rPr>
          <w:rFonts w:ascii="Arial" w:hAnsi="Arial"/>
          <w:i/>
          <w:iCs/>
          <w:sz w:val="22"/>
        </w:rPr>
        <w:t xml:space="preserve"> </w:t>
      </w:r>
    </w:p>
    <w:p w14:paraId="7888A779" w14:textId="77777777" w:rsidR="009F5BA4" w:rsidRPr="009F5BA4" w:rsidRDefault="009F5BA4" w:rsidP="009F5BA4">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2"/>
        </w:rPr>
      </w:pPr>
      <w:r w:rsidRPr="009F5BA4">
        <w:rPr>
          <w:rFonts w:ascii="Arial" w:hAnsi="Arial"/>
          <w:sz w:val="22"/>
        </w:rPr>
        <w:t xml:space="preserve">Membership is available to WCU faculty/staff/students’ spouse/partner or 17-25 year old dependent that lives in the same household as the faculty/staff/student member.  </w:t>
      </w:r>
    </w:p>
    <w:p w14:paraId="2D8DD867" w14:textId="77777777" w:rsidR="009F5BA4" w:rsidRPr="009F5BA4" w:rsidRDefault="009F5BA4" w:rsidP="009F5BA4">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2"/>
        </w:rPr>
      </w:pPr>
      <w:r w:rsidRPr="009F5BA4">
        <w:rPr>
          <w:rFonts w:ascii="Arial" w:hAnsi="Arial"/>
          <w:sz w:val="22"/>
        </w:rPr>
        <w:t xml:space="preserve">Payroll deduction, semester, and annual memberships are available.  </w:t>
      </w:r>
    </w:p>
    <w:p w14:paraId="35B3A7C8" w14:textId="77777777" w:rsidR="009F5BA4" w:rsidRPr="009F5BA4" w:rsidRDefault="009F5BA4" w:rsidP="009F5BA4">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2"/>
        </w:rPr>
      </w:pPr>
      <w:r w:rsidRPr="009F5BA4">
        <w:rPr>
          <w:rFonts w:ascii="Arial" w:hAnsi="Arial"/>
          <w:sz w:val="22"/>
        </w:rPr>
        <w:t xml:space="preserve">Proof of couple/partner/dependent status is required through: </w:t>
      </w:r>
    </w:p>
    <w:p w14:paraId="48387E9E" w14:textId="77777777" w:rsidR="009F5BA4" w:rsidRPr="009F5BA4" w:rsidRDefault="009F5BA4" w:rsidP="009F5BA4">
      <w:pPr>
        <w:widowControl w:val="0"/>
        <w:numPr>
          <w:ilvl w:val="1"/>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2"/>
        </w:rPr>
      </w:pPr>
      <w:r w:rsidRPr="009F5BA4">
        <w:rPr>
          <w:rFonts w:ascii="Arial" w:hAnsi="Arial"/>
          <w:sz w:val="22"/>
        </w:rPr>
        <w:t xml:space="preserve">Spouse/Partner – marriage certificate, joint checking account, joint home or auto ownership/rental </w:t>
      </w:r>
    </w:p>
    <w:p w14:paraId="3A5E60DF" w14:textId="77777777" w:rsidR="009F5BA4" w:rsidRPr="009F5BA4" w:rsidRDefault="009F5BA4" w:rsidP="009F5BA4">
      <w:pPr>
        <w:widowControl w:val="0"/>
        <w:numPr>
          <w:ilvl w:val="1"/>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2"/>
        </w:rPr>
      </w:pPr>
      <w:r w:rsidRPr="009F5BA4">
        <w:rPr>
          <w:rFonts w:ascii="Arial" w:hAnsi="Arial"/>
          <w:sz w:val="22"/>
        </w:rPr>
        <w:t xml:space="preserve">Dependent – ID with same address as member, joint checking, DOB also required </w:t>
      </w:r>
    </w:p>
    <w:p w14:paraId="51B70CF3" w14:textId="77777777" w:rsidR="009F5BA4" w:rsidRPr="009F5BA4" w:rsidRDefault="009F5BA4" w:rsidP="009F5BA4">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2"/>
        </w:rPr>
      </w:pPr>
      <w:r w:rsidRPr="009F5BA4">
        <w:rPr>
          <w:rFonts w:ascii="Arial" w:hAnsi="Arial"/>
          <w:sz w:val="22"/>
        </w:rPr>
        <w:t>Either faculty/staff member or spouse/partner may purchase membership.  Both parties do not need to be present</w:t>
      </w:r>
      <w:r w:rsidR="002A63E9">
        <w:rPr>
          <w:rFonts w:ascii="Arial" w:hAnsi="Arial"/>
          <w:sz w:val="22"/>
        </w:rPr>
        <w:t xml:space="preserve"> at time of sale, unless approval is needed for addition to the </w:t>
      </w:r>
      <w:r w:rsidRPr="009F5BA4">
        <w:rPr>
          <w:rFonts w:ascii="Arial" w:hAnsi="Arial"/>
          <w:sz w:val="22"/>
        </w:rPr>
        <w:t xml:space="preserve">faculty/staff’s payroll deduction.    </w:t>
      </w:r>
    </w:p>
    <w:p w14:paraId="76789A1E" w14:textId="77777777" w:rsidR="009F5BA4" w:rsidRPr="009F5BA4" w:rsidRDefault="009F5BA4" w:rsidP="009F5BA4">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2"/>
        </w:rPr>
      </w:pPr>
      <w:r w:rsidRPr="009F5BA4">
        <w:rPr>
          <w:rFonts w:ascii="Arial" w:hAnsi="Arial"/>
          <w:sz w:val="22"/>
        </w:rPr>
        <w:t xml:space="preserve">In the case of separation, CRW should be notified of member status change by the end of the current semester.  </w:t>
      </w:r>
    </w:p>
    <w:p w14:paraId="0BBD7AEB" w14:textId="77777777" w:rsidR="009F5BA4" w:rsidRPr="009F5BA4" w:rsidRDefault="009F5BA4" w:rsidP="009F5BA4">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2"/>
        </w:rPr>
      </w:pPr>
      <w:r w:rsidRPr="009F5BA4">
        <w:rPr>
          <w:rFonts w:ascii="Arial" w:hAnsi="Arial"/>
          <w:sz w:val="22"/>
        </w:rPr>
        <w:t xml:space="preserve">Each dependent 17 years of age or over must have an individual membership. </w:t>
      </w:r>
    </w:p>
    <w:p w14:paraId="7F215352" w14:textId="77777777" w:rsidR="009F5BA4" w:rsidRPr="009F5BA4" w:rsidRDefault="009F5BA4" w:rsidP="009F5BA4">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2"/>
        </w:rPr>
      </w:pPr>
      <w:r w:rsidRPr="009F5BA4">
        <w:rPr>
          <w:rFonts w:ascii="Arial" w:hAnsi="Arial"/>
          <w:sz w:val="22"/>
        </w:rPr>
        <w:t xml:space="preserve">Children under 17 years old are not permitted in the CRC except during special events designated for that age group (Ex: Kid’s Climb). </w:t>
      </w:r>
    </w:p>
    <w:p w14:paraId="3C867BB5" w14:textId="77777777" w:rsidR="009F5BA4" w:rsidRPr="009F5BA4" w:rsidRDefault="009F5BA4" w:rsidP="009F5B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2"/>
        </w:rPr>
      </w:pPr>
      <w:r w:rsidRPr="009F5BA4">
        <w:rPr>
          <w:rFonts w:ascii="Arial" w:hAnsi="Arial"/>
          <w:i/>
          <w:iCs/>
          <w:sz w:val="22"/>
        </w:rPr>
        <w:t xml:space="preserve"> </w:t>
      </w:r>
    </w:p>
    <w:p w14:paraId="0E449F9B" w14:textId="77777777" w:rsidR="009F5BA4" w:rsidRPr="009F5BA4" w:rsidRDefault="009F5BA4" w:rsidP="009F5B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2"/>
        </w:rPr>
      </w:pPr>
      <w:r w:rsidRPr="009F5BA4">
        <w:rPr>
          <w:rFonts w:ascii="Arial" w:hAnsi="Arial"/>
          <w:i/>
          <w:iCs/>
          <w:sz w:val="22"/>
        </w:rPr>
        <w:t xml:space="preserve">Retired Faculty/Staff </w:t>
      </w:r>
    </w:p>
    <w:p w14:paraId="79ABB068" w14:textId="77777777" w:rsidR="009F5BA4" w:rsidRPr="009F5BA4" w:rsidRDefault="009F5BA4" w:rsidP="009F5BA4">
      <w:pPr>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2"/>
        </w:rPr>
      </w:pPr>
      <w:r w:rsidRPr="009F5BA4">
        <w:rPr>
          <w:rFonts w:ascii="Arial" w:hAnsi="Arial"/>
          <w:sz w:val="22"/>
        </w:rPr>
        <w:t xml:space="preserve">Payroll deduction is not available for retired faculty/staff members. </w:t>
      </w:r>
    </w:p>
    <w:p w14:paraId="4A9B8156" w14:textId="77777777" w:rsidR="009F5BA4" w:rsidRPr="009F5BA4" w:rsidRDefault="009F5BA4" w:rsidP="009F5BA4">
      <w:pPr>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2"/>
        </w:rPr>
      </w:pPr>
      <w:r w:rsidRPr="009F5BA4">
        <w:rPr>
          <w:rFonts w:ascii="Arial" w:hAnsi="Arial"/>
          <w:sz w:val="22"/>
        </w:rPr>
        <w:t>Semester and annual memberships are available</w:t>
      </w:r>
      <w:r w:rsidR="002A63E9">
        <w:rPr>
          <w:rFonts w:ascii="Arial" w:hAnsi="Arial"/>
          <w:sz w:val="22"/>
        </w:rPr>
        <w:t xml:space="preserve"> at the faculty/staff rate</w:t>
      </w:r>
      <w:r w:rsidRPr="009F5BA4">
        <w:rPr>
          <w:rFonts w:ascii="Arial" w:hAnsi="Arial"/>
          <w:sz w:val="22"/>
        </w:rPr>
        <w:t>.</w:t>
      </w:r>
    </w:p>
    <w:p w14:paraId="4ABDAE50" w14:textId="77777777" w:rsidR="009F5BA4" w:rsidRPr="009F5BA4" w:rsidRDefault="009F5BA4" w:rsidP="009F5B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2"/>
        </w:rPr>
      </w:pPr>
      <w:r w:rsidRPr="009F5BA4">
        <w:rPr>
          <w:rFonts w:ascii="Arial" w:hAnsi="Arial"/>
          <w:sz w:val="22"/>
        </w:rPr>
        <w:t xml:space="preserve"> </w:t>
      </w:r>
    </w:p>
    <w:p w14:paraId="69D50661" w14:textId="77777777" w:rsidR="009F5BA4" w:rsidRPr="009F5BA4" w:rsidRDefault="009F5BA4" w:rsidP="009F5B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2"/>
        </w:rPr>
      </w:pPr>
      <w:r w:rsidRPr="009F5BA4">
        <w:rPr>
          <w:rFonts w:ascii="Arial" w:hAnsi="Arial"/>
          <w:i/>
          <w:iCs/>
          <w:sz w:val="22"/>
        </w:rPr>
        <w:t xml:space="preserve">Alumni </w:t>
      </w:r>
    </w:p>
    <w:p w14:paraId="2C62B6D8" w14:textId="77777777" w:rsidR="009F5BA4" w:rsidRPr="009F5BA4" w:rsidRDefault="009F5BA4" w:rsidP="009F5BA4">
      <w:pPr>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2"/>
        </w:rPr>
      </w:pPr>
      <w:r w:rsidRPr="009F5BA4">
        <w:rPr>
          <w:rFonts w:ascii="Arial" w:hAnsi="Arial"/>
          <w:sz w:val="22"/>
        </w:rPr>
        <w:t xml:space="preserve">Membership available for Alumni and Spouse/Partner. </w:t>
      </w:r>
    </w:p>
    <w:p w14:paraId="620D3CC1" w14:textId="77777777" w:rsidR="009F5BA4" w:rsidRPr="009F5BA4" w:rsidRDefault="009F5BA4" w:rsidP="009F5BA4">
      <w:pPr>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2"/>
        </w:rPr>
      </w:pPr>
      <w:r w:rsidRPr="009F5BA4">
        <w:rPr>
          <w:rFonts w:ascii="Arial" w:hAnsi="Arial"/>
          <w:sz w:val="22"/>
        </w:rPr>
        <w:t>Alumni who are members of the Catamount Club receive a CRC membership discount.</w:t>
      </w:r>
    </w:p>
    <w:p w14:paraId="30E0B279" w14:textId="77777777" w:rsidR="009F5BA4" w:rsidRPr="009F5BA4" w:rsidRDefault="009F5BA4" w:rsidP="009F5BA4">
      <w:pPr>
        <w:pStyle w:val="Heading2"/>
        <w:rPr>
          <w:rFonts w:cs="Helvetica"/>
          <w:color w:val="auto"/>
        </w:rPr>
      </w:pPr>
      <w:bookmarkStart w:id="41" w:name="_Toc265908980"/>
      <w:r w:rsidRPr="009F5BA4">
        <w:rPr>
          <w:color w:val="auto"/>
        </w:rPr>
        <w:t>Guest Policy</w:t>
      </w:r>
      <w:bookmarkEnd w:id="41"/>
      <w:r w:rsidRPr="009F5BA4">
        <w:rPr>
          <w:color w:val="auto"/>
        </w:rPr>
        <w:t xml:space="preserve"> </w:t>
      </w:r>
    </w:p>
    <w:p w14:paraId="372B9730" w14:textId="77777777" w:rsidR="009F5BA4" w:rsidRPr="00A46315" w:rsidRDefault="009F5BA4" w:rsidP="009F5B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2"/>
        </w:rPr>
      </w:pPr>
      <w:r w:rsidRPr="00A46315">
        <w:rPr>
          <w:rFonts w:ascii="Arial" w:hAnsi="Arial"/>
          <w:sz w:val="22"/>
        </w:rPr>
        <w:t>The primary purpose for guest passes is to accommodate the friends and relatives of WCU students and CRC members.  Secondary audiences for guest passes are</w:t>
      </w:r>
      <w:r w:rsidRPr="00A46315">
        <w:rPr>
          <w:rFonts w:ascii="Arial" w:hAnsi="Arial" w:cs="Helvetica"/>
          <w:sz w:val="22"/>
        </w:rPr>
        <w:t xml:space="preserve"> </w:t>
      </w:r>
      <w:r w:rsidRPr="00A46315">
        <w:rPr>
          <w:rFonts w:ascii="Arial" w:hAnsi="Arial"/>
          <w:sz w:val="22"/>
        </w:rPr>
        <w:t xml:space="preserve">University guests (such as workshop, short-term conference guests, and University sponsored athletic camps) or visiting faculty/staff. In these instances arrangements for the guest must be made in advance through the Director of CRW and proof of involvement in workshop, conference, etc. will need to be provided.   </w:t>
      </w:r>
    </w:p>
    <w:p w14:paraId="1E53CE01" w14:textId="77777777" w:rsidR="009F5BA4" w:rsidRPr="00A46315" w:rsidRDefault="009F5BA4" w:rsidP="009F5BA4">
      <w:pPr>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2"/>
        </w:rPr>
      </w:pPr>
      <w:r w:rsidRPr="00A46315">
        <w:rPr>
          <w:rFonts w:ascii="Arial" w:hAnsi="Arial"/>
          <w:sz w:val="22"/>
        </w:rPr>
        <w:lastRenderedPageBreak/>
        <w:t xml:space="preserve">University guests that would like to use the CRC, but have not been given a complementary guest pass must have the sponsoring department contact the Director of CRW or the CRW Administrative Associate for guest pass use.  </w:t>
      </w:r>
    </w:p>
    <w:p w14:paraId="1012AD5F" w14:textId="77777777" w:rsidR="009F5BA4" w:rsidRPr="00A46315" w:rsidRDefault="009F5BA4" w:rsidP="009F5BA4">
      <w:pPr>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2"/>
        </w:rPr>
      </w:pPr>
      <w:r w:rsidRPr="00A46315">
        <w:rPr>
          <w:rFonts w:ascii="Arial" w:hAnsi="Arial"/>
          <w:sz w:val="22"/>
        </w:rPr>
        <w:t xml:space="preserve">The cost of the guest pass will be covered by the current guest pass rate.  </w:t>
      </w:r>
    </w:p>
    <w:p w14:paraId="3791C10C" w14:textId="77777777" w:rsidR="009F5BA4" w:rsidRPr="00A46315" w:rsidRDefault="009F5BA4" w:rsidP="009F5BA4">
      <w:pPr>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2"/>
        </w:rPr>
      </w:pPr>
      <w:r w:rsidRPr="00A46315">
        <w:rPr>
          <w:rFonts w:ascii="Arial" w:hAnsi="Arial"/>
          <w:sz w:val="22"/>
        </w:rPr>
        <w:t xml:space="preserve">Student, faculty, and staff members may bring 2 guests per day.  </w:t>
      </w:r>
    </w:p>
    <w:p w14:paraId="6DA7B14A" w14:textId="77777777" w:rsidR="009F5BA4" w:rsidRPr="00A46315" w:rsidRDefault="009F5BA4" w:rsidP="009F5BA4">
      <w:pPr>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2"/>
        </w:rPr>
      </w:pPr>
      <w:r w:rsidRPr="00A46315">
        <w:rPr>
          <w:rFonts w:ascii="Arial" w:hAnsi="Arial"/>
          <w:sz w:val="22"/>
        </w:rPr>
        <w:t xml:space="preserve">Guest passes may be purchased in the Main Office.  </w:t>
      </w:r>
    </w:p>
    <w:p w14:paraId="55494C1B" w14:textId="77777777" w:rsidR="009F5BA4" w:rsidRPr="00A46315" w:rsidRDefault="009F5BA4" w:rsidP="009F5BA4">
      <w:pPr>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2"/>
        </w:rPr>
      </w:pPr>
      <w:r w:rsidRPr="00A46315">
        <w:rPr>
          <w:rFonts w:ascii="Arial" w:hAnsi="Arial"/>
          <w:sz w:val="22"/>
        </w:rPr>
        <w:t>Guests must sign a liability waiver</w:t>
      </w:r>
      <w:r w:rsidR="00A8306A">
        <w:rPr>
          <w:rFonts w:ascii="Arial" w:hAnsi="Arial"/>
          <w:sz w:val="22"/>
        </w:rPr>
        <w:t>/assumption of risk</w:t>
      </w:r>
      <w:r w:rsidRPr="00A46315">
        <w:rPr>
          <w:rFonts w:ascii="Arial" w:hAnsi="Arial"/>
          <w:sz w:val="22"/>
        </w:rPr>
        <w:t xml:space="preserve"> form.   </w:t>
      </w:r>
    </w:p>
    <w:p w14:paraId="77F99B1F" w14:textId="77777777" w:rsidR="009F5BA4" w:rsidRPr="00A46315" w:rsidRDefault="009F5BA4" w:rsidP="009F5BA4">
      <w:pPr>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2"/>
        </w:rPr>
      </w:pPr>
      <w:r w:rsidRPr="00A46315">
        <w:rPr>
          <w:rFonts w:ascii="Arial" w:hAnsi="Arial"/>
          <w:sz w:val="22"/>
        </w:rPr>
        <w:t xml:space="preserve">All guests must have a photo driver’s license or government issued photo identification with </w:t>
      </w:r>
      <w:r w:rsidR="00A8306A">
        <w:rPr>
          <w:rFonts w:ascii="Arial" w:hAnsi="Arial"/>
          <w:sz w:val="22"/>
        </w:rPr>
        <w:t>address and proof of age (Must be 17 years of age).</w:t>
      </w:r>
      <w:r w:rsidRPr="00A46315">
        <w:rPr>
          <w:rFonts w:ascii="Arial" w:hAnsi="Arial"/>
          <w:sz w:val="22"/>
        </w:rPr>
        <w:t xml:space="preserve">   </w:t>
      </w:r>
    </w:p>
    <w:p w14:paraId="3DC0E302" w14:textId="77777777" w:rsidR="009F5BA4" w:rsidRPr="00A46315" w:rsidRDefault="009F5BA4" w:rsidP="009F5BA4">
      <w:pPr>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2"/>
        </w:rPr>
      </w:pPr>
      <w:r w:rsidRPr="00A46315">
        <w:rPr>
          <w:rFonts w:ascii="Arial" w:hAnsi="Arial"/>
          <w:sz w:val="22"/>
        </w:rPr>
        <w:t xml:space="preserve">CRW reserves the right to approve or deny any guest pass transaction.  </w:t>
      </w:r>
    </w:p>
    <w:p w14:paraId="2BD18930" w14:textId="77777777" w:rsidR="009F5BA4" w:rsidRPr="00A46315" w:rsidRDefault="009F5BA4" w:rsidP="009F5BA4">
      <w:pPr>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2"/>
        </w:rPr>
      </w:pPr>
      <w:r w:rsidRPr="00A46315">
        <w:rPr>
          <w:rFonts w:ascii="Arial" w:hAnsi="Arial"/>
          <w:sz w:val="22"/>
        </w:rPr>
        <w:t>Members must check in at the same time as the guest and remain at the facility the entire time the guest is present in the facility (both Reid Pool and CRC).</w:t>
      </w:r>
    </w:p>
    <w:p w14:paraId="2088B887" w14:textId="77777777" w:rsidR="009F5BA4" w:rsidRPr="00A46315" w:rsidRDefault="009F5BA4" w:rsidP="009F5BA4">
      <w:pPr>
        <w:widowControl w:val="0"/>
        <w:numPr>
          <w:ilvl w:val="1"/>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2"/>
        </w:rPr>
      </w:pPr>
      <w:r w:rsidRPr="00A46315">
        <w:rPr>
          <w:rFonts w:ascii="Arial" w:hAnsi="Arial"/>
          <w:sz w:val="22"/>
        </w:rPr>
        <w:t xml:space="preserve">Exceptions will be made for visiting faculty/staff hosted by a University department and out of town alumni visiting over the weekend.  </w:t>
      </w:r>
    </w:p>
    <w:p w14:paraId="381BCE76" w14:textId="77777777" w:rsidR="009F5BA4" w:rsidRPr="009F5BA4" w:rsidRDefault="009F5BA4" w:rsidP="009F5BA4">
      <w:pPr>
        <w:widowControl w:val="0"/>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2"/>
        </w:rPr>
      </w:pPr>
      <w:r w:rsidRPr="009F5BA4">
        <w:rPr>
          <w:rFonts w:ascii="Arial" w:hAnsi="Arial" w:cs="Helvetica"/>
          <w:sz w:val="22"/>
        </w:rPr>
        <w:t>All other guest policy rules apply.</w:t>
      </w:r>
    </w:p>
    <w:p w14:paraId="1DCC6048" w14:textId="77777777" w:rsidR="009F5BA4" w:rsidRPr="009F5BA4" w:rsidRDefault="009F5BA4" w:rsidP="009F5BA4">
      <w:pPr>
        <w:widowControl w:val="0"/>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2"/>
        </w:rPr>
      </w:pPr>
      <w:r w:rsidRPr="009F5BA4">
        <w:rPr>
          <w:rFonts w:ascii="Arial" w:hAnsi="Arial" w:cs="Helvetica"/>
          <w:sz w:val="22"/>
        </w:rPr>
        <w:t>Alumni spouse/partner/dependent may accompany the alumni at the alumni guest pass rate per person.</w:t>
      </w:r>
    </w:p>
    <w:p w14:paraId="449674B6" w14:textId="77777777" w:rsidR="009F5BA4" w:rsidRPr="009F5BA4" w:rsidRDefault="009F5BA4" w:rsidP="009F5BA4">
      <w:pPr>
        <w:widowControl w:val="0"/>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2"/>
        </w:rPr>
      </w:pPr>
      <w:r w:rsidRPr="009F5BA4">
        <w:rPr>
          <w:rFonts w:ascii="Arial" w:hAnsi="Arial" w:cs="Helvetica"/>
          <w:sz w:val="22"/>
        </w:rPr>
        <w:t xml:space="preserve">Alumni must contact Alumni Affairs at least 1-week prior to visit in order to verify alumni status and make arrangements for the visit. </w:t>
      </w:r>
    </w:p>
    <w:p w14:paraId="5B0839B1" w14:textId="77777777" w:rsidR="009F5BA4" w:rsidRPr="009F5BA4" w:rsidRDefault="009F5BA4" w:rsidP="009F5BA4">
      <w:pPr>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2"/>
        </w:rPr>
      </w:pPr>
      <w:r w:rsidRPr="009F5BA4">
        <w:rPr>
          <w:rFonts w:ascii="Arial" w:hAnsi="Arial"/>
          <w:sz w:val="22"/>
        </w:rPr>
        <w:t xml:space="preserve">Members are responsible for the actions of their guests.  If a guest does not adhere to the policies </w:t>
      </w:r>
      <w:r w:rsidR="00A8306A">
        <w:rPr>
          <w:rFonts w:ascii="Arial" w:hAnsi="Arial"/>
          <w:sz w:val="22"/>
        </w:rPr>
        <w:t xml:space="preserve">and procedures </w:t>
      </w:r>
      <w:r w:rsidRPr="009F5BA4">
        <w:rPr>
          <w:rFonts w:ascii="Arial" w:hAnsi="Arial"/>
          <w:sz w:val="22"/>
        </w:rPr>
        <w:t xml:space="preserve">of CRW facilities, the member and guest may be asked to leave.  </w:t>
      </w:r>
    </w:p>
    <w:p w14:paraId="659A1164" w14:textId="77777777" w:rsidR="009F5BA4" w:rsidRPr="009F5BA4" w:rsidRDefault="009F5BA4" w:rsidP="009F5BA4">
      <w:pPr>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2"/>
        </w:rPr>
      </w:pPr>
      <w:r w:rsidRPr="009F5BA4">
        <w:rPr>
          <w:rFonts w:ascii="Arial" w:hAnsi="Arial"/>
          <w:sz w:val="22"/>
        </w:rPr>
        <w:t xml:space="preserve">The sponsor’s current membership must be verified before being allowed to purchase a guest pass.  </w:t>
      </w:r>
    </w:p>
    <w:p w14:paraId="629A1E37" w14:textId="77777777" w:rsidR="009F5BA4" w:rsidRPr="009F5BA4" w:rsidRDefault="009F5BA4" w:rsidP="009F5BA4">
      <w:pPr>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2"/>
        </w:rPr>
      </w:pPr>
      <w:r w:rsidRPr="009F5BA4">
        <w:rPr>
          <w:rFonts w:ascii="Arial" w:hAnsi="Arial"/>
          <w:sz w:val="22"/>
        </w:rPr>
        <w:t xml:space="preserve">The guest’s sponsor will be responsible for checking out any equipment and be held responsible for damages to equipment and/or facility caused by his/her guest(s).  </w:t>
      </w:r>
    </w:p>
    <w:p w14:paraId="4D860B9B" w14:textId="77777777" w:rsidR="009F5BA4" w:rsidRPr="009F5BA4" w:rsidRDefault="009F5BA4" w:rsidP="009F5BA4">
      <w:pPr>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2"/>
        </w:rPr>
      </w:pPr>
      <w:r w:rsidRPr="009F5BA4">
        <w:rPr>
          <w:rFonts w:ascii="Arial" w:hAnsi="Arial"/>
          <w:sz w:val="22"/>
        </w:rPr>
        <w:t xml:space="preserve">Guest passes are for facility access and any regularly scheduled, no-cost programs taking place in the CRC.  </w:t>
      </w:r>
    </w:p>
    <w:p w14:paraId="2A781B2B" w14:textId="77777777" w:rsidR="009F5BA4" w:rsidRPr="009F5BA4" w:rsidRDefault="009F5BA4" w:rsidP="009F5BA4">
      <w:pPr>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2"/>
        </w:rPr>
      </w:pPr>
      <w:r w:rsidRPr="009F5BA4">
        <w:rPr>
          <w:rFonts w:ascii="Arial" w:hAnsi="Arial"/>
          <w:sz w:val="22"/>
        </w:rPr>
        <w:t>Multiple day guest passes may be purchased (see Table 3 below for prices) and are only for consecutive days.</w:t>
      </w:r>
    </w:p>
    <w:p w14:paraId="5CB6FCA3" w14:textId="77777777" w:rsidR="009F5BA4" w:rsidRPr="009F5BA4" w:rsidRDefault="009F5BA4" w:rsidP="009F5BA4">
      <w:pPr>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2"/>
        </w:rPr>
      </w:pPr>
      <w:r w:rsidRPr="009F5BA4">
        <w:rPr>
          <w:rFonts w:ascii="Arial" w:hAnsi="Arial"/>
          <w:sz w:val="22"/>
        </w:rPr>
        <w:t>Each guest pass is valid for the date of purchase only, re-entry is permitted on that day but only when accompanied by CRC sponsor (receipt must be shown upon re-entry)</w:t>
      </w:r>
    </w:p>
    <w:p w14:paraId="7306E602" w14:textId="77777777" w:rsidR="009F5BA4" w:rsidRPr="009F5BA4" w:rsidRDefault="009F5BA4" w:rsidP="009F5BA4">
      <w:pPr>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2"/>
        </w:rPr>
      </w:pPr>
      <w:r w:rsidRPr="009F5BA4">
        <w:rPr>
          <w:rFonts w:ascii="Arial" w:hAnsi="Arial"/>
          <w:sz w:val="22"/>
        </w:rPr>
        <w:t xml:space="preserve">A guest cannot host another guest.  </w:t>
      </w:r>
    </w:p>
    <w:p w14:paraId="6AB2D109" w14:textId="77777777" w:rsidR="009F5BA4" w:rsidRPr="009F5BA4" w:rsidRDefault="009F5BA4" w:rsidP="009F5BA4">
      <w:pPr>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2"/>
        </w:rPr>
      </w:pPr>
      <w:r w:rsidRPr="009F5BA4">
        <w:rPr>
          <w:rFonts w:ascii="Arial" w:hAnsi="Arial"/>
          <w:sz w:val="22"/>
        </w:rPr>
        <w:t>A guest is subject to specific program eligibil</w:t>
      </w:r>
      <w:r w:rsidR="00A8306A">
        <w:rPr>
          <w:rFonts w:ascii="Arial" w:hAnsi="Arial"/>
          <w:sz w:val="22"/>
        </w:rPr>
        <w:t>ity policies where applicable.</w:t>
      </w:r>
    </w:p>
    <w:p w14:paraId="690A3F47" w14:textId="77777777" w:rsidR="009F5BA4" w:rsidRPr="009F5BA4" w:rsidRDefault="009F5BA4" w:rsidP="009F5B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2"/>
        </w:rPr>
      </w:pPr>
      <w:r w:rsidRPr="009F5BA4">
        <w:rPr>
          <w:rFonts w:ascii="Arial" w:hAnsi="Arial"/>
          <w:sz w:val="22"/>
        </w:rPr>
        <w:t xml:space="preserve"> </w:t>
      </w:r>
    </w:p>
    <w:p w14:paraId="492A6E0B" w14:textId="77777777" w:rsidR="009F5BA4" w:rsidRPr="009F5BA4" w:rsidRDefault="009F5BA4" w:rsidP="009F5BA4">
      <w:pPr>
        <w:pStyle w:val="Heading20"/>
        <w:rPr>
          <w:rFonts w:cs="Helvetica"/>
        </w:rPr>
      </w:pPr>
      <w:r w:rsidRPr="009F5BA4">
        <w:t xml:space="preserve">Non-Participation Policy </w:t>
      </w:r>
    </w:p>
    <w:p w14:paraId="7BCC815F" w14:textId="77777777" w:rsidR="009F5BA4" w:rsidRPr="00A46315" w:rsidRDefault="009F5BA4" w:rsidP="009F5BA4">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2"/>
        </w:rPr>
      </w:pPr>
      <w:r w:rsidRPr="00A46315">
        <w:rPr>
          <w:rFonts w:ascii="Arial" w:hAnsi="Arial"/>
          <w:sz w:val="22"/>
        </w:rPr>
        <w:t xml:space="preserve">CRW allows current members to bring guests for various activities and programs.   </w:t>
      </w:r>
    </w:p>
    <w:p w14:paraId="6F8C107F" w14:textId="77777777" w:rsidR="009F5BA4" w:rsidRPr="00A46315" w:rsidRDefault="009F5BA4" w:rsidP="009F5BA4">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2"/>
        </w:rPr>
      </w:pPr>
      <w:r w:rsidRPr="00A46315">
        <w:rPr>
          <w:rFonts w:ascii="Arial" w:hAnsi="Arial"/>
          <w:sz w:val="22"/>
        </w:rPr>
        <w:t xml:space="preserve">Special events held may allow non-participatory guests if proper staff is requested ahead of time to monitor spectators.   </w:t>
      </w:r>
    </w:p>
    <w:p w14:paraId="6B61C30F" w14:textId="77777777" w:rsidR="009F5BA4" w:rsidRPr="00A46315" w:rsidRDefault="009F5BA4" w:rsidP="009F5BA4">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2"/>
        </w:rPr>
      </w:pPr>
      <w:r w:rsidRPr="00A46315">
        <w:rPr>
          <w:rFonts w:ascii="Arial" w:hAnsi="Arial"/>
          <w:sz w:val="22"/>
        </w:rPr>
        <w:t xml:space="preserve">The CRW Staff reserves the right to ask any non-participants to exit the building at any time. </w:t>
      </w:r>
    </w:p>
    <w:p w14:paraId="2084F815" w14:textId="77777777" w:rsidR="009F5BA4" w:rsidRPr="00A46315" w:rsidRDefault="009F5BA4" w:rsidP="009F5BA4">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2"/>
        </w:rPr>
      </w:pPr>
      <w:r w:rsidRPr="00A46315">
        <w:rPr>
          <w:rFonts w:ascii="Arial" w:hAnsi="Arial"/>
          <w:sz w:val="22"/>
        </w:rPr>
        <w:t>Non-participants must still sign in at the control desk upon entry.</w:t>
      </w:r>
    </w:p>
    <w:p w14:paraId="282E0B2E" w14:textId="77777777" w:rsidR="009F5BA4" w:rsidRPr="009F5BA4" w:rsidRDefault="009F5BA4" w:rsidP="009F5B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2"/>
        </w:rPr>
      </w:pPr>
    </w:p>
    <w:p w14:paraId="096FBD7B" w14:textId="77777777" w:rsidR="009F5BA4" w:rsidRPr="009F5BA4" w:rsidRDefault="009F5BA4" w:rsidP="009F5B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2"/>
        </w:rPr>
      </w:pPr>
      <w:r w:rsidRPr="009F5BA4">
        <w:rPr>
          <w:rFonts w:ascii="Arial" w:hAnsi="Arial"/>
          <w:b/>
          <w:bCs/>
          <w:sz w:val="22"/>
        </w:rPr>
        <w:t>TABLE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66"/>
        <w:gridCol w:w="2788"/>
        <w:gridCol w:w="2112"/>
        <w:gridCol w:w="1610"/>
      </w:tblGrid>
      <w:tr w:rsidR="009F5BA4" w:rsidRPr="009F5BA4" w14:paraId="03749982" w14:textId="77777777">
        <w:tc>
          <w:tcPr>
            <w:tcW w:w="3066" w:type="dxa"/>
          </w:tcPr>
          <w:p w14:paraId="1EC4BC07" w14:textId="77777777" w:rsidR="009F5BA4" w:rsidRPr="009F5BA4" w:rsidRDefault="009F5BA4" w:rsidP="009F5B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
                <w:bCs/>
                <w:sz w:val="20"/>
              </w:rPr>
            </w:pPr>
            <w:r w:rsidRPr="009F5BA4">
              <w:rPr>
                <w:rFonts w:ascii="Arial" w:hAnsi="Arial"/>
                <w:b/>
                <w:bCs/>
                <w:sz w:val="20"/>
              </w:rPr>
              <w:t>Guest Pass Category</w:t>
            </w:r>
          </w:p>
        </w:tc>
        <w:tc>
          <w:tcPr>
            <w:tcW w:w="2788" w:type="dxa"/>
          </w:tcPr>
          <w:p w14:paraId="7C6E0FB0" w14:textId="77777777" w:rsidR="009F5BA4" w:rsidRPr="009F5BA4" w:rsidRDefault="009F5BA4" w:rsidP="009F5B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Cs/>
                <w:sz w:val="20"/>
              </w:rPr>
            </w:pPr>
            <w:r w:rsidRPr="009F5BA4">
              <w:rPr>
                <w:rFonts w:ascii="Arial" w:hAnsi="Arial"/>
                <w:b/>
                <w:bCs/>
                <w:sz w:val="20"/>
              </w:rPr>
              <w:t>Per Visit</w:t>
            </w:r>
          </w:p>
        </w:tc>
        <w:tc>
          <w:tcPr>
            <w:tcW w:w="2112" w:type="dxa"/>
          </w:tcPr>
          <w:p w14:paraId="255CC727" w14:textId="77777777" w:rsidR="009F5BA4" w:rsidRPr="009F5BA4" w:rsidRDefault="009F5BA4" w:rsidP="009F5B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
                <w:bCs/>
                <w:sz w:val="20"/>
              </w:rPr>
            </w:pPr>
            <w:r w:rsidRPr="009F5BA4">
              <w:rPr>
                <w:rFonts w:ascii="Arial" w:hAnsi="Arial"/>
                <w:b/>
                <w:bCs/>
                <w:sz w:val="20"/>
              </w:rPr>
              <w:t>3 Day Visit</w:t>
            </w:r>
          </w:p>
        </w:tc>
        <w:tc>
          <w:tcPr>
            <w:tcW w:w="1610" w:type="dxa"/>
          </w:tcPr>
          <w:p w14:paraId="7350F284" w14:textId="77777777" w:rsidR="009F5BA4" w:rsidRPr="009F5BA4" w:rsidRDefault="009F5BA4" w:rsidP="009F5B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
                <w:bCs/>
                <w:sz w:val="20"/>
              </w:rPr>
            </w:pPr>
            <w:r w:rsidRPr="009F5BA4">
              <w:rPr>
                <w:rFonts w:ascii="Arial" w:hAnsi="Arial"/>
                <w:b/>
                <w:bCs/>
                <w:sz w:val="20"/>
              </w:rPr>
              <w:t>Week Visit</w:t>
            </w:r>
          </w:p>
        </w:tc>
      </w:tr>
      <w:tr w:rsidR="009F5BA4" w:rsidRPr="009F5BA4" w14:paraId="043FF68F" w14:textId="77777777">
        <w:tc>
          <w:tcPr>
            <w:tcW w:w="3066" w:type="dxa"/>
          </w:tcPr>
          <w:p w14:paraId="2B31C4E7" w14:textId="77777777" w:rsidR="009F5BA4" w:rsidRPr="009F5BA4" w:rsidRDefault="009F5BA4" w:rsidP="009F5B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Cs/>
                <w:sz w:val="20"/>
              </w:rPr>
            </w:pPr>
            <w:r w:rsidRPr="009F5BA4">
              <w:rPr>
                <w:rFonts w:ascii="Arial" w:hAnsi="Arial"/>
                <w:bCs/>
                <w:sz w:val="20"/>
              </w:rPr>
              <w:t>Student/Faculty/Staff</w:t>
            </w:r>
          </w:p>
        </w:tc>
        <w:tc>
          <w:tcPr>
            <w:tcW w:w="2788" w:type="dxa"/>
          </w:tcPr>
          <w:p w14:paraId="2F5B9FFF" w14:textId="77777777" w:rsidR="009F5BA4" w:rsidRPr="009F5BA4" w:rsidRDefault="009F5BA4" w:rsidP="009F5B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Cs/>
                <w:sz w:val="20"/>
              </w:rPr>
            </w:pPr>
            <w:r w:rsidRPr="009F5BA4">
              <w:rPr>
                <w:rFonts w:ascii="Arial" w:hAnsi="Arial"/>
                <w:bCs/>
                <w:sz w:val="20"/>
              </w:rPr>
              <w:t>$5.00</w:t>
            </w:r>
          </w:p>
        </w:tc>
        <w:tc>
          <w:tcPr>
            <w:tcW w:w="2112" w:type="dxa"/>
          </w:tcPr>
          <w:p w14:paraId="6915B773" w14:textId="77777777" w:rsidR="009F5BA4" w:rsidRPr="009F5BA4" w:rsidRDefault="009F5BA4" w:rsidP="009F5B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Cs/>
                <w:sz w:val="20"/>
              </w:rPr>
            </w:pPr>
            <w:r w:rsidRPr="009F5BA4">
              <w:rPr>
                <w:rFonts w:ascii="Arial" w:hAnsi="Arial"/>
                <w:bCs/>
                <w:sz w:val="20"/>
              </w:rPr>
              <w:t>$10.00</w:t>
            </w:r>
          </w:p>
        </w:tc>
        <w:tc>
          <w:tcPr>
            <w:tcW w:w="1610" w:type="dxa"/>
          </w:tcPr>
          <w:p w14:paraId="012BB15D" w14:textId="77777777" w:rsidR="009F5BA4" w:rsidRPr="009F5BA4" w:rsidRDefault="009F5BA4" w:rsidP="009F5B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Cs/>
                <w:sz w:val="20"/>
              </w:rPr>
            </w:pPr>
            <w:r w:rsidRPr="009F5BA4">
              <w:rPr>
                <w:rFonts w:ascii="Arial" w:hAnsi="Arial"/>
                <w:bCs/>
                <w:sz w:val="20"/>
              </w:rPr>
              <w:t>$15.00</w:t>
            </w:r>
          </w:p>
        </w:tc>
      </w:tr>
      <w:tr w:rsidR="009F5BA4" w:rsidRPr="009F5BA4" w14:paraId="1076A96F" w14:textId="77777777">
        <w:tc>
          <w:tcPr>
            <w:tcW w:w="3066" w:type="dxa"/>
          </w:tcPr>
          <w:p w14:paraId="24E28127" w14:textId="77777777" w:rsidR="009F5BA4" w:rsidRPr="009F5BA4" w:rsidRDefault="009F5BA4" w:rsidP="009F5B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Cs/>
                <w:sz w:val="20"/>
              </w:rPr>
            </w:pPr>
            <w:r w:rsidRPr="009F5BA4">
              <w:rPr>
                <w:rFonts w:ascii="Arial" w:hAnsi="Arial"/>
                <w:bCs/>
                <w:sz w:val="20"/>
              </w:rPr>
              <w:t>Retired Faculty/Staff or Spouse</w:t>
            </w:r>
          </w:p>
        </w:tc>
        <w:tc>
          <w:tcPr>
            <w:tcW w:w="2788" w:type="dxa"/>
          </w:tcPr>
          <w:p w14:paraId="208172CB" w14:textId="77777777" w:rsidR="009F5BA4" w:rsidRPr="009F5BA4" w:rsidRDefault="009F5BA4" w:rsidP="009F5B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Cs/>
                <w:sz w:val="20"/>
              </w:rPr>
            </w:pPr>
            <w:r w:rsidRPr="009F5BA4">
              <w:rPr>
                <w:rFonts w:ascii="Arial" w:hAnsi="Arial"/>
                <w:bCs/>
                <w:sz w:val="20"/>
              </w:rPr>
              <w:t>$5.00</w:t>
            </w:r>
          </w:p>
        </w:tc>
        <w:tc>
          <w:tcPr>
            <w:tcW w:w="2112" w:type="dxa"/>
          </w:tcPr>
          <w:p w14:paraId="211DA416" w14:textId="77777777" w:rsidR="009F5BA4" w:rsidRPr="009F5BA4" w:rsidRDefault="009F5BA4" w:rsidP="009F5B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Cs/>
                <w:sz w:val="20"/>
              </w:rPr>
            </w:pPr>
            <w:r w:rsidRPr="009F5BA4">
              <w:rPr>
                <w:rFonts w:ascii="Arial" w:hAnsi="Arial"/>
                <w:bCs/>
                <w:sz w:val="20"/>
              </w:rPr>
              <w:t>$10.00</w:t>
            </w:r>
          </w:p>
        </w:tc>
        <w:tc>
          <w:tcPr>
            <w:tcW w:w="1610" w:type="dxa"/>
          </w:tcPr>
          <w:p w14:paraId="092CA305" w14:textId="77777777" w:rsidR="009F5BA4" w:rsidRPr="009F5BA4" w:rsidRDefault="009F5BA4" w:rsidP="009F5B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Cs/>
                <w:sz w:val="20"/>
              </w:rPr>
            </w:pPr>
            <w:r w:rsidRPr="009F5BA4">
              <w:rPr>
                <w:rFonts w:ascii="Arial" w:hAnsi="Arial"/>
                <w:bCs/>
                <w:sz w:val="20"/>
              </w:rPr>
              <w:t>$15.00</w:t>
            </w:r>
          </w:p>
        </w:tc>
      </w:tr>
      <w:tr w:rsidR="009F5BA4" w:rsidRPr="009F5BA4" w14:paraId="0CB896A2" w14:textId="77777777">
        <w:tc>
          <w:tcPr>
            <w:tcW w:w="3066" w:type="dxa"/>
          </w:tcPr>
          <w:p w14:paraId="334EC268" w14:textId="77777777" w:rsidR="009F5BA4" w:rsidRPr="009F5BA4" w:rsidRDefault="00EA411D" w:rsidP="009F5B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Cs/>
                <w:sz w:val="20"/>
              </w:rPr>
            </w:pPr>
            <w:r w:rsidRPr="009F5BA4">
              <w:rPr>
                <w:rFonts w:ascii="Arial" w:hAnsi="Arial"/>
                <w:bCs/>
                <w:sz w:val="20"/>
              </w:rPr>
              <w:lastRenderedPageBreak/>
              <w:t>Dependents</w:t>
            </w:r>
            <w:r w:rsidR="009F5BA4" w:rsidRPr="009F5BA4">
              <w:rPr>
                <w:rFonts w:ascii="Arial" w:hAnsi="Arial"/>
                <w:bCs/>
                <w:sz w:val="20"/>
              </w:rPr>
              <w:t xml:space="preserve"> of CRC Members</w:t>
            </w:r>
          </w:p>
          <w:p w14:paraId="6F84DF04" w14:textId="77777777" w:rsidR="009F5BA4" w:rsidRPr="009F5BA4" w:rsidRDefault="009F5BA4" w:rsidP="009F5B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Cs/>
                <w:sz w:val="18"/>
              </w:rPr>
            </w:pPr>
            <w:r w:rsidRPr="009F5BA4">
              <w:rPr>
                <w:rFonts w:ascii="Arial" w:hAnsi="Arial"/>
                <w:bCs/>
                <w:sz w:val="18"/>
              </w:rPr>
              <w:t>(Must be at least 17 years of age)</w:t>
            </w:r>
          </w:p>
        </w:tc>
        <w:tc>
          <w:tcPr>
            <w:tcW w:w="2788" w:type="dxa"/>
          </w:tcPr>
          <w:p w14:paraId="576C8CBB" w14:textId="77777777" w:rsidR="009F5BA4" w:rsidRPr="009F5BA4" w:rsidRDefault="009F5BA4" w:rsidP="009F5B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Cs/>
                <w:sz w:val="20"/>
              </w:rPr>
            </w:pPr>
            <w:r w:rsidRPr="009F5BA4">
              <w:rPr>
                <w:rFonts w:ascii="Arial" w:hAnsi="Arial"/>
                <w:bCs/>
                <w:sz w:val="20"/>
              </w:rPr>
              <w:t>$5.00</w:t>
            </w:r>
          </w:p>
        </w:tc>
        <w:tc>
          <w:tcPr>
            <w:tcW w:w="2112" w:type="dxa"/>
          </w:tcPr>
          <w:p w14:paraId="7A5FD64B" w14:textId="77777777" w:rsidR="009F5BA4" w:rsidRPr="009F5BA4" w:rsidRDefault="009F5BA4" w:rsidP="009F5B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Cs/>
                <w:sz w:val="20"/>
              </w:rPr>
            </w:pPr>
            <w:r w:rsidRPr="009F5BA4">
              <w:rPr>
                <w:rFonts w:ascii="Arial" w:hAnsi="Arial"/>
                <w:bCs/>
                <w:sz w:val="20"/>
              </w:rPr>
              <w:t>$10.00</w:t>
            </w:r>
          </w:p>
        </w:tc>
        <w:tc>
          <w:tcPr>
            <w:tcW w:w="1610" w:type="dxa"/>
          </w:tcPr>
          <w:p w14:paraId="49ACFED2" w14:textId="77777777" w:rsidR="009F5BA4" w:rsidRPr="009F5BA4" w:rsidRDefault="009F5BA4" w:rsidP="009F5B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Cs/>
                <w:sz w:val="20"/>
              </w:rPr>
            </w:pPr>
            <w:r w:rsidRPr="009F5BA4">
              <w:rPr>
                <w:rFonts w:ascii="Arial" w:hAnsi="Arial"/>
                <w:bCs/>
                <w:sz w:val="20"/>
              </w:rPr>
              <w:t>$15.00</w:t>
            </w:r>
          </w:p>
        </w:tc>
      </w:tr>
      <w:tr w:rsidR="009F5BA4" w:rsidRPr="009F5BA4" w14:paraId="5369CD80" w14:textId="77777777">
        <w:tc>
          <w:tcPr>
            <w:tcW w:w="3066" w:type="dxa"/>
          </w:tcPr>
          <w:p w14:paraId="20777E40" w14:textId="77777777" w:rsidR="009F5BA4" w:rsidRPr="009F5BA4" w:rsidRDefault="009F5BA4" w:rsidP="009F5B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Cs/>
                <w:sz w:val="20"/>
              </w:rPr>
            </w:pPr>
            <w:r w:rsidRPr="009F5BA4">
              <w:rPr>
                <w:rFonts w:ascii="Arial" w:hAnsi="Arial"/>
                <w:bCs/>
                <w:sz w:val="20"/>
              </w:rPr>
              <w:t>Alumni or Alumni Spouse</w:t>
            </w:r>
          </w:p>
        </w:tc>
        <w:tc>
          <w:tcPr>
            <w:tcW w:w="2788" w:type="dxa"/>
          </w:tcPr>
          <w:p w14:paraId="233315F9" w14:textId="77777777" w:rsidR="009F5BA4" w:rsidRPr="009F5BA4" w:rsidRDefault="009F5BA4" w:rsidP="009F5B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Cs/>
                <w:sz w:val="20"/>
              </w:rPr>
            </w:pPr>
            <w:r w:rsidRPr="009F5BA4">
              <w:rPr>
                <w:rFonts w:ascii="Arial" w:hAnsi="Arial"/>
                <w:bCs/>
                <w:sz w:val="20"/>
              </w:rPr>
              <w:t>$10.00</w:t>
            </w:r>
          </w:p>
        </w:tc>
        <w:tc>
          <w:tcPr>
            <w:tcW w:w="2112" w:type="dxa"/>
          </w:tcPr>
          <w:p w14:paraId="79DEB830" w14:textId="77777777" w:rsidR="009F5BA4" w:rsidRPr="009F5BA4" w:rsidRDefault="009F5BA4" w:rsidP="009F5B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Cs/>
                <w:sz w:val="20"/>
              </w:rPr>
            </w:pPr>
            <w:r w:rsidRPr="009F5BA4">
              <w:rPr>
                <w:rFonts w:ascii="Arial" w:hAnsi="Arial"/>
                <w:bCs/>
                <w:sz w:val="20"/>
              </w:rPr>
              <w:t>$15.00</w:t>
            </w:r>
          </w:p>
        </w:tc>
        <w:tc>
          <w:tcPr>
            <w:tcW w:w="1610" w:type="dxa"/>
          </w:tcPr>
          <w:p w14:paraId="704CF542" w14:textId="77777777" w:rsidR="009F5BA4" w:rsidRPr="009F5BA4" w:rsidRDefault="009F5BA4" w:rsidP="009F5B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Cs/>
                <w:sz w:val="20"/>
              </w:rPr>
            </w:pPr>
            <w:r w:rsidRPr="009F5BA4">
              <w:rPr>
                <w:rFonts w:ascii="Arial" w:hAnsi="Arial"/>
                <w:bCs/>
                <w:sz w:val="20"/>
              </w:rPr>
              <w:t>$20.00</w:t>
            </w:r>
          </w:p>
        </w:tc>
      </w:tr>
      <w:tr w:rsidR="009F5BA4" w:rsidRPr="009F5BA4" w14:paraId="765D2985" w14:textId="77777777">
        <w:tc>
          <w:tcPr>
            <w:tcW w:w="3066" w:type="dxa"/>
          </w:tcPr>
          <w:p w14:paraId="1CFD9054" w14:textId="77777777" w:rsidR="009F5BA4" w:rsidRPr="009F5BA4" w:rsidRDefault="009F5BA4" w:rsidP="009F5B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Cs/>
                <w:sz w:val="20"/>
              </w:rPr>
            </w:pPr>
            <w:r w:rsidRPr="009F5BA4">
              <w:rPr>
                <w:rFonts w:ascii="Arial" w:hAnsi="Arial"/>
                <w:bCs/>
                <w:sz w:val="20"/>
              </w:rPr>
              <w:t>Departmental Guests</w:t>
            </w:r>
          </w:p>
        </w:tc>
        <w:tc>
          <w:tcPr>
            <w:tcW w:w="2788" w:type="dxa"/>
          </w:tcPr>
          <w:p w14:paraId="46969E69" w14:textId="77777777" w:rsidR="009F5BA4" w:rsidRPr="009F5BA4" w:rsidRDefault="009F5BA4" w:rsidP="009F5B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Cs/>
                <w:sz w:val="20"/>
              </w:rPr>
            </w:pPr>
            <w:r w:rsidRPr="009F5BA4">
              <w:rPr>
                <w:rFonts w:ascii="Arial" w:hAnsi="Arial"/>
                <w:bCs/>
                <w:sz w:val="20"/>
              </w:rPr>
              <w:t>$5.00</w:t>
            </w:r>
          </w:p>
        </w:tc>
        <w:tc>
          <w:tcPr>
            <w:tcW w:w="2112" w:type="dxa"/>
          </w:tcPr>
          <w:p w14:paraId="1B480F51" w14:textId="77777777" w:rsidR="009F5BA4" w:rsidRPr="009F5BA4" w:rsidRDefault="009F5BA4" w:rsidP="009F5B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Cs/>
                <w:sz w:val="20"/>
              </w:rPr>
            </w:pPr>
            <w:r w:rsidRPr="009F5BA4">
              <w:rPr>
                <w:rFonts w:ascii="Arial" w:hAnsi="Arial"/>
                <w:bCs/>
                <w:sz w:val="20"/>
              </w:rPr>
              <w:t>$10.00</w:t>
            </w:r>
          </w:p>
        </w:tc>
        <w:tc>
          <w:tcPr>
            <w:tcW w:w="1610" w:type="dxa"/>
          </w:tcPr>
          <w:p w14:paraId="368062DB" w14:textId="77777777" w:rsidR="009F5BA4" w:rsidRPr="009F5BA4" w:rsidRDefault="009F5BA4" w:rsidP="009F5B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Cs/>
                <w:sz w:val="20"/>
              </w:rPr>
            </w:pPr>
            <w:r w:rsidRPr="009F5BA4">
              <w:rPr>
                <w:rFonts w:ascii="Arial" w:hAnsi="Arial"/>
                <w:bCs/>
                <w:sz w:val="20"/>
              </w:rPr>
              <w:t>$15.00</w:t>
            </w:r>
          </w:p>
        </w:tc>
      </w:tr>
    </w:tbl>
    <w:p w14:paraId="6F0EDBD5" w14:textId="77777777" w:rsidR="009F5BA4" w:rsidRPr="009F5BA4" w:rsidRDefault="009F5BA4" w:rsidP="009F5B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2"/>
        </w:rPr>
      </w:pPr>
    </w:p>
    <w:p w14:paraId="281478C9" w14:textId="77777777" w:rsidR="009F5BA4" w:rsidRPr="009F5BA4" w:rsidRDefault="009F5BA4" w:rsidP="009F5B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2"/>
        </w:rPr>
      </w:pPr>
    </w:p>
    <w:p w14:paraId="346A7AFB" w14:textId="77777777" w:rsidR="009F5BA4" w:rsidRPr="009F5BA4" w:rsidRDefault="009F5BA4" w:rsidP="009F5BA4">
      <w:pPr>
        <w:pStyle w:val="Heading1"/>
        <w:rPr>
          <w:rFonts w:ascii="Arial" w:hAnsi="Arial" w:cs="Helvetica"/>
        </w:rPr>
      </w:pPr>
      <w:bookmarkStart w:id="42" w:name="_Toc205608953"/>
      <w:bookmarkStart w:id="43" w:name="_Toc205608960"/>
      <w:bookmarkStart w:id="44" w:name="_Toc205608999"/>
      <w:bookmarkStart w:id="45" w:name="_Toc205609040"/>
      <w:bookmarkStart w:id="46" w:name="_Toc205609244"/>
      <w:bookmarkStart w:id="47" w:name="_Toc205609546"/>
      <w:bookmarkStart w:id="48" w:name="_Toc265908981"/>
      <w:r w:rsidRPr="009F5BA4">
        <w:t>Emergencies/Phones/Parking</w:t>
      </w:r>
      <w:bookmarkEnd w:id="42"/>
      <w:bookmarkEnd w:id="43"/>
      <w:bookmarkEnd w:id="44"/>
      <w:bookmarkEnd w:id="45"/>
      <w:bookmarkEnd w:id="46"/>
      <w:bookmarkEnd w:id="47"/>
      <w:bookmarkEnd w:id="48"/>
      <w:r w:rsidRPr="009F5BA4">
        <w:rPr>
          <w:rFonts w:ascii="Arial" w:hAnsi="Arial"/>
        </w:rPr>
        <w:t xml:space="preserve"> </w:t>
      </w:r>
    </w:p>
    <w:p w14:paraId="73FCBF5B" w14:textId="77777777" w:rsidR="009F5BA4" w:rsidRPr="009F5BA4" w:rsidRDefault="009F5BA4" w:rsidP="009F5BA4">
      <w:pPr>
        <w:pStyle w:val="Heading2"/>
        <w:rPr>
          <w:color w:val="auto"/>
        </w:rPr>
      </w:pPr>
      <w:bookmarkStart w:id="49" w:name="_Toc265908982"/>
      <w:r w:rsidRPr="009F5BA4">
        <w:rPr>
          <w:color w:val="auto"/>
        </w:rPr>
        <w:t>Emergencies</w:t>
      </w:r>
      <w:bookmarkEnd w:id="49"/>
    </w:p>
    <w:p w14:paraId="4245ED89" w14:textId="77777777" w:rsidR="009F5BA4" w:rsidRPr="009F5BA4" w:rsidRDefault="009F5BA4" w:rsidP="009F5B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2"/>
        </w:rPr>
      </w:pPr>
      <w:r w:rsidRPr="009F5BA4">
        <w:rPr>
          <w:rFonts w:ascii="Arial" w:hAnsi="Arial"/>
          <w:sz w:val="22"/>
        </w:rPr>
        <w:t xml:space="preserve">During all emergency situations it is expected that members follow the direction of CRW Facility Staff. In the event an emergency situation calls for sudden removal from the facility please exit through the nearest emergency exit door immediately and meet the CRW staff for instructions at the alumni clock tower.  Please follow University policies for all emergencies.  </w:t>
      </w:r>
    </w:p>
    <w:p w14:paraId="0FB674C4" w14:textId="77777777" w:rsidR="009F5BA4" w:rsidRPr="009F5BA4" w:rsidRDefault="009F5BA4" w:rsidP="009F5BA4">
      <w:pPr>
        <w:pStyle w:val="Heading2"/>
        <w:rPr>
          <w:rFonts w:cs="Helvetica"/>
          <w:color w:val="auto"/>
        </w:rPr>
      </w:pPr>
      <w:bookmarkStart w:id="50" w:name="_Toc265908983"/>
      <w:r w:rsidRPr="009F5BA4">
        <w:rPr>
          <w:color w:val="auto"/>
        </w:rPr>
        <w:t>Phones</w:t>
      </w:r>
      <w:bookmarkEnd w:id="50"/>
      <w:r w:rsidRPr="009F5BA4">
        <w:rPr>
          <w:color w:val="auto"/>
        </w:rPr>
        <w:t xml:space="preserve"> </w:t>
      </w:r>
    </w:p>
    <w:p w14:paraId="65AA4E6E" w14:textId="77777777" w:rsidR="009F5BA4" w:rsidRPr="009F5BA4" w:rsidRDefault="009F5BA4" w:rsidP="009F5B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2"/>
        </w:rPr>
      </w:pPr>
      <w:r w:rsidRPr="009F5BA4">
        <w:rPr>
          <w:rFonts w:ascii="Arial" w:hAnsi="Arial" w:cs="Helvetica"/>
          <w:sz w:val="22"/>
        </w:rPr>
        <w:t>The Control Desk phone is for CRW business use only and not for participant use.  If a cell phone is not available, the Main Office phone may be used in case of emergency if approved by CRW staff.</w:t>
      </w:r>
    </w:p>
    <w:p w14:paraId="518FB9E3" w14:textId="77777777" w:rsidR="009F5BA4" w:rsidRPr="009F5BA4" w:rsidRDefault="009F5BA4" w:rsidP="009F5BA4">
      <w:pPr>
        <w:pStyle w:val="Heading2"/>
        <w:rPr>
          <w:rFonts w:cs="Helvetica"/>
          <w:color w:val="auto"/>
        </w:rPr>
      </w:pPr>
      <w:bookmarkStart w:id="51" w:name="_Toc265908984"/>
      <w:r w:rsidRPr="009F5BA4">
        <w:rPr>
          <w:color w:val="auto"/>
        </w:rPr>
        <w:t>Parking</w:t>
      </w:r>
      <w:bookmarkEnd w:id="51"/>
      <w:r w:rsidRPr="009F5BA4">
        <w:rPr>
          <w:color w:val="auto"/>
        </w:rPr>
        <w:t xml:space="preserve"> </w:t>
      </w:r>
    </w:p>
    <w:p w14:paraId="11DB10D6" w14:textId="77777777" w:rsidR="009F5BA4" w:rsidRPr="00A46315" w:rsidRDefault="009F5BA4" w:rsidP="009F5B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9F5BA4">
        <w:rPr>
          <w:rFonts w:ascii="Arial" w:hAnsi="Arial"/>
          <w:sz w:val="22"/>
        </w:rPr>
        <w:t>All users of the CRC must park in appropriate parking areas on campus</w:t>
      </w:r>
      <w:r w:rsidRPr="00A46315">
        <w:rPr>
          <w:rFonts w:ascii="Arial" w:hAnsi="Arial"/>
          <w:sz w:val="22"/>
        </w:rPr>
        <w:t xml:space="preserve">.  No special parking is designated for members or participants.  Please check with WCU Parking Services for complete policies and parking areas on campus.  Visit their </w:t>
      </w:r>
      <w:r w:rsidRPr="00A46315">
        <w:rPr>
          <w:rFonts w:ascii="Arial" w:hAnsi="Arial" w:cs="Arial"/>
          <w:sz w:val="22"/>
          <w:szCs w:val="22"/>
        </w:rPr>
        <w:t xml:space="preserve">website at </w:t>
      </w:r>
      <w:r w:rsidR="00A46315" w:rsidRPr="00A46315">
        <w:rPr>
          <w:rFonts w:ascii="Arial" w:hAnsi="Arial" w:cs="Arial"/>
          <w:sz w:val="22"/>
          <w:szCs w:val="22"/>
        </w:rPr>
        <w:t>parking.wcu.edu.</w:t>
      </w:r>
    </w:p>
    <w:p w14:paraId="1C218D47" w14:textId="77777777" w:rsidR="009F5BA4" w:rsidRPr="009F5BA4" w:rsidRDefault="009F5BA4" w:rsidP="009F5BA4">
      <w:pPr>
        <w:rPr>
          <w:rFonts w:ascii="Arial" w:hAnsi="Arial"/>
          <w:bCs/>
          <w:sz w:val="22"/>
        </w:rPr>
      </w:pPr>
      <w:r w:rsidRPr="009F5BA4">
        <w:rPr>
          <w:rFonts w:ascii="Arial" w:hAnsi="Arial"/>
          <w:bCs/>
          <w:sz w:val="22"/>
        </w:rPr>
        <w:t xml:space="preserve"> </w:t>
      </w:r>
    </w:p>
    <w:p w14:paraId="4E35A4B9" w14:textId="77777777" w:rsidR="009F5BA4" w:rsidRPr="009F5BA4" w:rsidRDefault="009F5BA4" w:rsidP="009F5BA4">
      <w:pPr>
        <w:rPr>
          <w:rStyle w:val="Strong"/>
        </w:rPr>
      </w:pPr>
    </w:p>
    <w:p w14:paraId="7AFD356E" w14:textId="77777777" w:rsidR="009F5BA4" w:rsidRPr="009F5BA4" w:rsidRDefault="009F5BA4" w:rsidP="009F5BA4">
      <w:pPr>
        <w:pStyle w:val="Heading1"/>
        <w:rPr>
          <w:bCs w:val="0"/>
        </w:rPr>
      </w:pPr>
      <w:bookmarkStart w:id="52" w:name="_Toc205608954"/>
      <w:bookmarkStart w:id="53" w:name="_Toc205608961"/>
      <w:bookmarkStart w:id="54" w:name="_Toc205609000"/>
      <w:bookmarkStart w:id="55" w:name="_Toc205609041"/>
      <w:bookmarkStart w:id="56" w:name="_Toc205609245"/>
      <w:bookmarkStart w:id="57" w:name="_Toc205609547"/>
      <w:bookmarkStart w:id="58" w:name="_Toc265908985"/>
      <w:r w:rsidRPr="009F5BA4">
        <w:rPr>
          <w:rStyle w:val="Strong"/>
          <w:b/>
        </w:rPr>
        <w:t>Facility &amp; Equipment Reservations/Tours</w:t>
      </w:r>
      <w:bookmarkEnd w:id="52"/>
      <w:bookmarkEnd w:id="53"/>
      <w:bookmarkEnd w:id="54"/>
      <w:bookmarkEnd w:id="55"/>
      <w:bookmarkEnd w:id="56"/>
      <w:bookmarkEnd w:id="57"/>
      <w:bookmarkEnd w:id="58"/>
      <w:r w:rsidRPr="009F5BA4">
        <w:rPr>
          <w:rStyle w:val="Strong"/>
          <w:b/>
        </w:rPr>
        <w:t xml:space="preserve"> </w:t>
      </w:r>
    </w:p>
    <w:p w14:paraId="5EF7B033" w14:textId="77777777" w:rsidR="009F5BA4" w:rsidRPr="009F5BA4" w:rsidRDefault="009F5BA4" w:rsidP="009F5BA4">
      <w:pPr>
        <w:pStyle w:val="Heading2"/>
        <w:rPr>
          <w:color w:val="auto"/>
        </w:rPr>
      </w:pPr>
      <w:bookmarkStart w:id="59" w:name="_Toc265908986"/>
      <w:r w:rsidRPr="009F5BA4">
        <w:rPr>
          <w:color w:val="auto"/>
        </w:rPr>
        <w:t>CRC, Camp Lab Fields, &amp; Norton Fields Facility Reservations</w:t>
      </w:r>
      <w:bookmarkEnd w:id="59"/>
    </w:p>
    <w:p w14:paraId="5F2F7C74" w14:textId="77777777" w:rsidR="009F5BA4" w:rsidRPr="00D02D57" w:rsidRDefault="009F5BA4" w:rsidP="009F5B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2"/>
        </w:rPr>
      </w:pPr>
      <w:r w:rsidRPr="009F5BA4">
        <w:rPr>
          <w:rFonts w:ascii="Arial" w:hAnsi="Arial"/>
          <w:sz w:val="22"/>
        </w:rPr>
        <w:t xml:space="preserve">A Facility Reservation Request Form must be submitted to the Director in the CRW Main Office. </w:t>
      </w:r>
      <w:r w:rsidRPr="00D02D57">
        <w:rPr>
          <w:rFonts w:ascii="Arial" w:hAnsi="Arial"/>
          <w:sz w:val="22"/>
        </w:rPr>
        <w:t>Request forms can be found online at the CRW website (</w:t>
      </w:r>
      <w:hyperlink r:id="rId11" w:history="1">
        <w:r w:rsidRPr="00D02D57">
          <w:rPr>
            <w:rStyle w:val="Hyperlink"/>
            <w:rFonts w:ascii="Arial" w:hAnsi="Arial"/>
            <w:color w:val="auto"/>
            <w:sz w:val="22"/>
          </w:rPr>
          <w:t>reccenter.wcu.edu</w:t>
        </w:r>
      </w:hyperlink>
      <w:r w:rsidRPr="00D02D57">
        <w:rPr>
          <w:rFonts w:ascii="Arial" w:hAnsi="Arial"/>
          <w:sz w:val="22"/>
        </w:rPr>
        <w:t xml:space="preserve">).  Requests for facility spaces that do not require additional items or needs must be requested at least one week in advance. If an event requires setup or special needs this should be indicated on the Reservation Request Form and submitted at least two weeks prior to the event.  There may be costs associated with certain reservations.  Please contact the Director </w:t>
      </w:r>
      <w:r w:rsidR="00A8306A">
        <w:rPr>
          <w:rFonts w:ascii="Arial" w:hAnsi="Arial"/>
          <w:sz w:val="22"/>
        </w:rPr>
        <w:t xml:space="preserve">or Associate Director </w:t>
      </w:r>
      <w:r w:rsidRPr="00D02D57">
        <w:rPr>
          <w:rFonts w:ascii="Arial" w:hAnsi="Arial"/>
          <w:sz w:val="22"/>
        </w:rPr>
        <w:t>for pricing.</w:t>
      </w:r>
    </w:p>
    <w:p w14:paraId="3BC64582" w14:textId="77777777" w:rsidR="009F5BA4" w:rsidRPr="00D02D57" w:rsidRDefault="009F5BA4" w:rsidP="009F5BA4">
      <w:pPr>
        <w:pStyle w:val="Heading2"/>
        <w:rPr>
          <w:color w:val="auto"/>
        </w:rPr>
      </w:pPr>
      <w:bookmarkStart w:id="60" w:name="_Toc265908987"/>
      <w:r w:rsidRPr="00D02D57">
        <w:rPr>
          <w:color w:val="auto"/>
        </w:rPr>
        <w:t>Reid Pool Reservations</w:t>
      </w:r>
      <w:bookmarkEnd w:id="60"/>
    </w:p>
    <w:p w14:paraId="40655E20" w14:textId="77777777" w:rsidR="009F5BA4" w:rsidRPr="00D02D57" w:rsidRDefault="009F5BA4" w:rsidP="009F5B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2"/>
        </w:rPr>
      </w:pPr>
      <w:r w:rsidRPr="00D02D57">
        <w:rPr>
          <w:rFonts w:ascii="Arial" w:hAnsi="Arial"/>
          <w:sz w:val="22"/>
        </w:rPr>
        <w:t xml:space="preserve">For information regarding Reid Pool reservations and fees, please email </w:t>
      </w:r>
      <w:hyperlink r:id="rId12" w:history="1">
        <w:r w:rsidRPr="00D02D57">
          <w:rPr>
            <w:rStyle w:val="Hyperlink"/>
            <w:rFonts w:ascii="Arial" w:hAnsi="Arial"/>
            <w:color w:val="auto"/>
            <w:sz w:val="22"/>
          </w:rPr>
          <w:t>reccenter@wcu.edu</w:t>
        </w:r>
      </w:hyperlink>
      <w:r w:rsidRPr="00D02D57">
        <w:rPr>
          <w:rFonts w:ascii="Arial" w:hAnsi="Arial"/>
          <w:sz w:val="22"/>
        </w:rPr>
        <w:t>.  To submit a reservation request, please fill out the Facility Reservation Request Form found o</w:t>
      </w:r>
      <w:r w:rsidR="00A8306A">
        <w:rPr>
          <w:rFonts w:ascii="Arial" w:hAnsi="Arial"/>
          <w:sz w:val="22"/>
        </w:rPr>
        <w:t xml:space="preserve">n our website reccenter.wcu.edu.  </w:t>
      </w:r>
    </w:p>
    <w:p w14:paraId="0BD8B98F" w14:textId="77777777" w:rsidR="009F5BA4" w:rsidRPr="009F5BA4" w:rsidRDefault="009F5BA4" w:rsidP="009F5BA4">
      <w:pPr>
        <w:pStyle w:val="Heading2"/>
        <w:rPr>
          <w:color w:val="auto"/>
        </w:rPr>
      </w:pPr>
      <w:bookmarkStart w:id="61" w:name="_Toc265908988"/>
      <w:r w:rsidRPr="00D02D57">
        <w:rPr>
          <w:color w:val="auto"/>
        </w:rPr>
        <w:t>Equipment Reservations</w:t>
      </w:r>
      <w:bookmarkEnd w:id="61"/>
    </w:p>
    <w:p w14:paraId="145364D0" w14:textId="77777777" w:rsidR="009F5BA4" w:rsidRPr="009F5BA4" w:rsidRDefault="009F5BA4" w:rsidP="009F5B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Cs/>
          <w:sz w:val="22"/>
        </w:rPr>
      </w:pPr>
      <w:r w:rsidRPr="009F5BA4">
        <w:rPr>
          <w:rFonts w:ascii="Arial" w:hAnsi="Arial"/>
          <w:bCs/>
          <w:sz w:val="22"/>
        </w:rPr>
        <w:t xml:space="preserve">Groups who wish to check out a large amount of equipment or equipment that might not be available for general checkout must complete the </w:t>
      </w:r>
      <w:r w:rsidR="00D02D57" w:rsidRPr="00D02D57">
        <w:rPr>
          <w:rFonts w:ascii="Arial" w:hAnsi="Arial"/>
          <w:bCs/>
          <w:sz w:val="22"/>
        </w:rPr>
        <w:t xml:space="preserve">request form </w:t>
      </w:r>
      <w:r w:rsidRPr="00D02D57">
        <w:rPr>
          <w:rFonts w:ascii="Arial" w:hAnsi="Arial"/>
          <w:bCs/>
          <w:sz w:val="22"/>
        </w:rPr>
        <w:t>found on our website reccenter.wcu.edu</w:t>
      </w:r>
      <w:r w:rsidR="00D02D57" w:rsidRPr="00D02D57">
        <w:rPr>
          <w:rFonts w:ascii="Arial" w:hAnsi="Arial"/>
          <w:bCs/>
          <w:sz w:val="22"/>
        </w:rPr>
        <w:t xml:space="preserve"> under </w:t>
      </w:r>
      <w:r w:rsidR="00D02D57">
        <w:rPr>
          <w:rFonts w:ascii="Arial" w:hAnsi="Arial"/>
          <w:bCs/>
          <w:sz w:val="22"/>
        </w:rPr>
        <w:t>“</w:t>
      </w:r>
      <w:r w:rsidR="00D02D57" w:rsidRPr="00D02D57">
        <w:rPr>
          <w:rFonts w:ascii="Arial" w:hAnsi="Arial"/>
          <w:bCs/>
          <w:sz w:val="22"/>
        </w:rPr>
        <w:t>Reservations and Requests</w:t>
      </w:r>
      <w:r w:rsidR="00D02D57">
        <w:rPr>
          <w:rFonts w:ascii="Arial" w:hAnsi="Arial"/>
          <w:bCs/>
          <w:sz w:val="22"/>
        </w:rPr>
        <w:t>”</w:t>
      </w:r>
      <w:r w:rsidRPr="00D02D57">
        <w:rPr>
          <w:rFonts w:ascii="Arial" w:hAnsi="Arial"/>
          <w:bCs/>
          <w:sz w:val="22"/>
        </w:rPr>
        <w:t>.</w:t>
      </w:r>
      <w:r w:rsidRPr="009F5BA4">
        <w:rPr>
          <w:rFonts w:ascii="Arial" w:hAnsi="Arial"/>
          <w:bCs/>
          <w:sz w:val="22"/>
        </w:rPr>
        <w:t xml:space="preserve"> </w:t>
      </w:r>
    </w:p>
    <w:p w14:paraId="5E4F4C70" w14:textId="77777777" w:rsidR="009F5BA4" w:rsidRPr="009F5BA4" w:rsidRDefault="009F5BA4" w:rsidP="009F5BA4">
      <w:pPr>
        <w:pStyle w:val="Heading2"/>
        <w:rPr>
          <w:color w:val="auto"/>
        </w:rPr>
      </w:pPr>
      <w:bookmarkStart w:id="62" w:name="_Toc265908989"/>
      <w:r w:rsidRPr="009F5BA4">
        <w:rPr>
          <w:color w:val="auto"/>
        </w:rPr>
        <w:t>Damages Incurred During Use</w:t>
      </w:r>
      <w:bookmarkEnd w:id="62"/>
    </w:p>
    <w:p w14:paraId="23344C77" w14:textId="77777777" w:rsidR="009F5BA4" w:rsidRPr="00D02D57" w:rsidRDefault="009F5BA4" w:rsidP="009F5B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
          <w:bCs/>
          <w:sz w:val="22"/>
        </w:rPr>
      </w:pPr>
      <w:r w:rsidRPr="00D02D57">
        <w:rPr>
          <w:rFonts w:ascii="Arial" w:hAnsi="Arial"/>
          <w:sz w:val="22"/>
        </w:rPr>
        <w:t xml:space="preserve">Participants utilizing CRW equipment and/or facilities assume the liability of and agree to compensate CRW for any damage other than normal wear and tear while it is being used.  See the Western Carolina University Code of </w:t>
      </w:r>
      <w:r w:rsidR="00D02D57" w:rsidRPr="00D02D57">
        <w:rPr>
          <w:rFonts w:ascii="Arial" w:hAnsi="Arial"/>
          <w:sz w:val="22"/>
        </w:rPr>
        <w:t xml:space="preserve">Student </w:t>
      </w:r>
      <w:r w:rsidRPr="00D02D57">
        <w:rPr>
          <w:rFonts w:ascii="Arial" w:hAnsi="Arial"/>
          <w:sz w:val="22"/>
        </w:rPr>
        <w:t xml:space="preserve">Conduct: Section VII for the complete policy </w:t>
      </w:r>
      <w:r w:rsidRPr="00D02D57">
        <w:rPr>
          <w:rFonts w:ascii="Arial" w:hAnsi="Arial"/>
          <w:sz w:val="22"/>
        </w:rPr>
        <w:lastRenderedPageBreak/>
        <w:t xml:space="preserve">regarding prohibited acts and liability.   </w:t>
      </w:r>
    </w:p>
    <w:p w14:paraId="28663AA9" w14:textId="77777777" w:rsidR="009F5BA4" w:rsidRPr="00D02D57" w:rsidRDefault="009F5BA4" w:rsidP="009F5BA4">
      <w:pPr>
        <w:pStyle w:val="Heading2"/>
        <w:rPr>
          <w:rFonts w:cs="Helvetica"/>
          <w:color w:val="auto"/>
        </w:rPr>
      </w:pPr>
      <w:bookmarkStart w:id="63" w:name="_Toc265908990"/>
      <w:r w:rsidRPr="00D02D57">
        <w:rPr>
          <w:color w:val="auto"/>
        </w:rPr>
        <w:t>Facility Tours</w:t>
      </w:r>
      <w:bookmarkEnd w:id="63"/>
      <w:r w:rsidR="00B92842">
        <w:rPr>
          <w:color w:val="auto"/>
        </w:rPr>
        <w:t>/Presentations</w:t>
      </w:r>
    </w:p>
    <w:p w14:paraId="74E53F88" w14:textId="77777777" w:rsidR="009F5BA4" w:rsidRPr="009F5BA4" w:rsidRDefault="009F5BA4" w:rsidP="009F5B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2"/>
        </w:rPr>
      </w:pPr>
      <w:r w:rsidRPr="00D02D57">
        <w:rPr>
          <w:rFonts w:ascii="Arial" w:hAnsi="Arial"/>
          <w:sz w:val="22"/>
        </w:rPr>
        <w:t xml:space="preserve">CRC tours are available for groups or individuals upon request.  Groups or individuals can </w:t>
      </w:r>
      <w:r w:rsidR="00B92842">
        <w:rPr>
          <w:rFonts w:ascii="Arial" w:hAnsi="Arial"/>
          <w:sz w:val="22"/>
        </w:rPr>
        <w:t>fill out a presentation and/or tour request via the website.  Go to reccenter.wcu.edu, Reservations and Requests</w:t>
      </w:r>
      <w:r w:rsidRPr="00D02D57">
        <w:rPr>
          <w:rFonts w:ascii="Arial" w:hAnsi="Arial"/>
          <w:sz w:val="22"/>
        </w:rPr>
        <w:t xml:space="preserve">. </w:t>
      </w:r>
      <w:r w:rsidR="00B92842">
        <w:rPr>
          <w:rFonts w:ascii="Arial" w:hAnsi="Arial"/>
          <w:sz w:val="22"/>
        </w:rPr>
        <w:t xml:space="preserve"> Please request presentations and tours 2 weeks in advance so we can contact you and schedule staff.  </w:t>
      </w:r>
      <w:r w:rsidRPr="00D02D57">
        <w:rPr>
          <w:rFonts w:ascii="Arial" w:hAnsi="Arial"/>
          <w:sz w:val="22"/>
        </w:rPr>
        <w:t>Should a small group of individuals request an impromptu tour of the CRC, we can generally accommodate their wishes.  Tours</w:t>
      </w:r>
      <w:r w:rsidRPr="009F5BA4">
        <w:rPr>
          <w:rFonts w:ascii="Arial" w:hAnsi="Arial"/>
          <w:sz w:val="22"/>
        </w:rPr>
        <w:t xml:space="preserve"> are conducted by a CRC Supervisor or Professional Staff Member.  Facility/Activity participation is not associated with a tour.  In addition, there is no age minimum for a tour.  If you are a person with a disability who requires an accommodation during an organized tour, please contact CRW in advance at (828) 227-7069. </w:t>
      </w:r>
    </w:p>
    <w:p w14:paraId="19C331F4" w14:textId="77777777" w:rsidR="009F5BA4" w:rsidRPr="009F5BA4" w:rsidRDefault="009F5BA4" w:rsidP="009F5B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2"/>
        </w:rPr>
      </w:pPr>
      <w:r w:rsidRPr="009F5BA4">
        <w:rPr>
          <w:rFonts w:ascii="Arial" w:hAnsi="Arial"/>
          <w:b/>
          <w:bCs/>
          <w:sz w:val="22"/>
        </w:rPr>
        <w:t xml:space="preserve"> </w:t>
      </w:r>
    </w:p>
    <w:p w14:paraId="706026B1" w14:textId="77777777" w:rsidR="009F5BA4" w:rsidRPr="005D0E8F" w:rsidRDefault="00BD30FC" w:rsidP="009F5BA4">
      <w:pPr>
        <w:pStyle w:val="Heading1"/>
        <w:rPr>
          <w:rFonts w:cs="Helvetica"/>
        </w:rPr>
      </w:pPr>
      <w:bookmarkStart w:id="64" w:name="_Toc205608955"/>
      <w:bookmarkStart w:id="65" w:name="_Toc205608962"/>
      <w:bookmarkStart w:id="66" w:name="_Toc205609001"/>
      <w:bookmarkStart w:id="67" w:name="_Toc205609042"/>
      <w:bookmarkStart w:id="68" w:name="_Toc205609246"/>
      <w:bookmarkStart w:id="69" w:name="_Toc205609548"/>
      <w:bookmarkStart w:id="70" w:name="_Toc265908991"/>
      <w:r>
        <w:t>Policies, Procedures</w:t>
      </w:r>
      <w:r w:rsidR="009F5BA4" w:rsidRPr="005D0E8F">
        <w:t>, and Regulations</w:t>
      </w:r>
      <w:bookmarkEnd w:id="64"/>
      <w:bookmarkEnd w:id="65"/>
      <w:bookmarkEnd w:id="66"/>
      <w:bookmarkEnd w:id="67"/>
      <w:bookmarkEnd w:id="68"/>
      <w:bookmarkEnd w:id="69"/>
      <w:bookmarkEnd w:id="70"/>
      <w:r w:rsidR="009F5BA4" w:rsidRPr="005D0E8F">
        <w:t xml:space="preserve"> </w:t>
      </w:r>
    </w:p>
    <w:p w14:paraId="33B95853" w14:textId="77777777" w:rsidR="009F5BA4" w:rsidRPr="005D0E8F" w:rsidRDefault="009F5BA4" w:rsidP="009F5BA4">
      <w:pPr>
        <w:pStyle w:val="Heading2"/>
        <w:rPr>
          <w:rFonts w:cs="Helvetica"/>
          <w:color w:val="auto"/>
        </w:rPr>
      </w:pPr>
      <w:bookmarkStart w:id="71" w:name="_Toc265908992"/>
      <w:r w:rsidRPr="005D0E8F">
        <w:rPr>
          <w:color w:val="auto"/>
        </w:rPr>
        <w:t>General (CRC &amp; Outdoor facilities)</w:t>
      </w:r>
      <w:bookmarkEnd w:id="71"/>
      <w:r w:rsidRPr="005D0E8F">
        <w:rPr>
          <w:color w:val="auto"/>
        </w:rPr>
        <w:t xml:space="preserve"> </w:t>
      </w:r>
    </w:p>
    <w:p w14:paraId="687E4416" w14:textId="77777777" w:rsidR="009F5BA4" w:rsidRPr="005D0E8F" w:rsidRDefault="009F5BA4" w:rsidP="009F5BA4">
      <w:pPr>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2"/>
        </w:rPr>
      </w:pPr>
      <w:r w:rsidRPr="005D0E8F">
        <w:rPr>
          <w:rFonts w:ascii="Arial" w:hAnsi="Arial"/>
          <w:sz w:val="22"/>
        </w:rPr>
        <w:t xml:space="preserve">The CRC is a controlled access facility.  Entrance and exit must be through the main entrance. </w:t>
      </w:r>
    </w:p>
    <w:p w14:paraId="4F06FB53" w14:textId="77777777" w:rsidR="009F5BA4" w:rsidRPr="005D0E8F" w:rsidRDefault="009F5BA4" w:rsidP="009F5BA4">
      <w:pPr>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2"/>
        </w:rPr>
      </w:pPr>
      <w:r w:rsidRPr="005D0E8F">
        <w:rPr>
          <w:rFonts w:ascii="Arial" w:hAnsi="Arial"/>
          <w:sz w:val="22"/>
        </w:rPr>
        <w:t>CatCards are required for entrance into the CRC or Reid Pool and for all CRW programs.</w:t>
      </w:r>
    </w:p>
    <w:p w14:paraId="59E4783E" w14:textId="77777777" w:rsidR="009F5BA4" w:rsidRPr="005D0E8F" w:rsidRDefault="009F5BA4" w:rsidP="009F5BA4">
      <w:pPr>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2"/>
        </w:rPr>
      </w:pPr>
      <w:r w:rsidRPr="005D0E8F">
        <w:rPr>
          <w:rFonts w:ascii="Arial" w:hAnsi="Arial"/>
          <w:sz w:val="22"/>
        </w:rPr>
        <w:t xml:space="preserve">Members are responsible for the conduct of their guests. </w:t>
      </w:r>
    </w:p>
    <w:p w14:paraId="2CE5BB3D" w14:textId="77777777" w:rsidR="009F5BA4" w:rsidRPr="005D0E8F" w:rsidRDefault="009F5BA4" w:rsidP="009F5BA4">
      <w:pPr>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2"/>
        </w:rPr>
      </w:pPr>
      <w:r w:rsidRPr="005D0E8F">
        <w:rPr>
          <w:rFonts w:ascii="Arial" w:hAnsi="Arial"/>
          <w:sz w:val="22"/>
        </w:rPr>
        <w:t xml:space="preserve">Disruptive behavior (i.e. profanity, fighting, shoving) will not be tolerated.  It is expected that guests will be courteous to staff and other guests.  </w:t>
      </w:r>
    </w:p>
    <w:p w14:paraId="044CEF67" w14:textId="77777777" w:rsidR="009F5BA4" w:rsidRPr="005D0E8F" w:rsidRDefault="009F5BA4" w:rsidP="009F5BA4">
      <w:pPr>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2"/>
        </w:rPr>
      </w:pPr>
      <w:r w:rsidRPr="005D0E8F">
        <w:rPr>
          <w:rFonts w:ascii="Arial" w:hAnsi="Arial"/>
          <w:sz w:val="22"/>
        </w:rPr>
        <w:t xml:space="preserve">In the event of an injury or accident, please notify a member of the CRW facility staff at one of our service desks immediately.  </w:t>
      </w:r>
    </w:p>
    <w:p w14:paraId="1688E689" w14:textId="77777777" w:rsidR="009F5BA4" w:rsidRPr="005D0E8F" w:rsidRDefault="009F5BA4" w:rsidP="009F5BA4">
      <w:pPr>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2"/>
        </w:rPr>
      </w:pPr>
      <w:r w:rsidRPr="005D0E8F">
        <w:rPr>
          <w:rFonts w:ascii="Arial" w:hAnsi="Arial"/>
          <w:sz w:val="22"/>
        </w:rPr>
        <w:t>Smoking/tobacco/alcohol</w:t>
      </w:r>
      <w:r w:rsidR="003F2D69">
        <w:rPr>
          <w:rFonts w:ascii="Arial" w:hAnsi="Arial"/>
          <w:sz w:val="22"/>
        </w:rPr>
        <w:t>/Vaping/E-Cigs</w:t>
      </w:r>
      <w:r w:rsidRPr="005D0E8F">
        <w:rPr>
          <w:rFonts w:ascii="Arial" w:hAnsi="Arial"/>
          <w:sz w:val="22"/>
        </w:rPr>
        <w:t xml:space="preserve"> use in any form is prohibited.</w:t>
      </w:r>
    </w:p>
    <w:p w14:paraId="1D00DE61" w14:textId="77777777" w:rsidR="009F5BA4" w:rsidRPr="005D0E8F" w:rsidRDefault="009F5BA4" w:rsidP="009F5BA4">
      <w:pPr>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2"/>
        </w:rPr>
      </w:pPr>
      <w:r w:rsidRPr="005D0E8F">
        <w:rPr>
          <w:rFonts w:ascii="Arial" w:hAnsi="Arial"/>
          <w:sz w:val="22"/>
        </w:rPr>
        <w:t xml:space="preserve">Food and beverages are permitted only in vending area.  Glass containers are prohibited. </w:t>
      </w:r>
    </w:p>
    <w:p w14:paraId="455FE317" w14:textId="77777777" w:rsidR="009F5BA4" w:rsidRPr="005D0E8F" w:rsidRDefault="009F5BA4" w:rsidP="009F5BA4">
      <w:pPr>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2"/>
        </w:rPr>
      </w:pPr>
      <w:r w:rsidRPr="005D0E8F">
        <w:rPr>
          <w:rFonts w:ascii="Arial" w:hAnsi="Arial"/>
          <w:sz w:val="22"/>
        </w:rPr>
        <w:t>Proper attire is required in all areas; shirts must be worn at all times and only non-marking shoes may be worn when appropriate.  Sandals and open toed</w:t>
      </w:r>
      <w:r w:rsidR="003F2D69">
        <w:rPr>
          <w:rFonts w:ascii="Arial" w:hAnsi="Arial"/>
          <w:sz w:val="22"/>
        </w:rPr>
        <w:t xml:space="preserve"> shoes are not permitted in </w:t>
      </w:r>
      <w:r w:rsidRPr="005D0E8F">
        <w:rPr>
          <w:rFonts w:ascii="Arial" w:hAnsi="Arial"/>
          <w:sz w:val="22"/>
        </w:rPr>
        <w:t>activity area</w:t>
      </w:r>
      <w:r w:rsidR="003F2D69">
        <w:rPr>
          <w:rFonts w:ascii="Arial" w:hAnsi="Arial"/>
          <w:sz w:val="22"/>
        </w:rPr>
        <w:t>s</w:t>
      </w:r>
      <w:r w:rsidRPr="005D0E8F">
        <w:rPr>
          <w:rFonts w:ascii="Arial" w:hAnsi="Arial"/>
          <w:sz w:val="22"/>
        </w:rPr>
        <w:t xml:space="preserve"> throughout the CRC.  Sweat-producing apparel is also prohibited including hoods, beanies, or plastic/garbage like materials under or over clothing.  CRW staff’s decisions concerning appropriate attire will be final.   </w:t>
      </w:r>
    </w:p>
    <w:p w14:paraId="0A97B782" w14:textId="77777777" w:rsidR="009F5BA4" w:rsidRPr="005D0E8F" w:rsidRDefault="009F5BA4" w:rsidP="009F5BA4">
      <w:pPr>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2"/>
        </w:rPr>
      </w:pPr>
      <w:r w:rsidRPr="005D0E8F">
        <w:rPr>
          <w:rFonts w:ascii="Arial" w:hAnsi="Arial"/>
          <w:sz w:val="22"/>
        </w:rPr>
        <w:t>Photographing and/or videotaping participants withou</w:t>
      </w:r>
      <w:r w:rsidR="00BD30FC">
        <w:rPr>
          <w:rFonts w:ascii="Arial" w:hAnsi="Arial"/>
          <w:sz w:val="22"/>
        </w:rPr>
        <w:t xml:space="preserve">t prior approval is not allowed and all photography/video requests must follow university policy.  </w:t>
      </w:r>
      <w:r w:rsidR="00096BF2">
        <w:rPr>
          <w:rFonts w:ascii="Arial" w:hAnsi="Arial"/>
          <w:sz w:val="22"/>
        </w:rPr>
        <w:t xml:space="preserve">Photography and/or videotaping </w:t>
      </w:r>
      <w:r w:rsidR="00AA449F">
        <w:rPr>
          <w:rFonts w:ascii="Arial" w:hAnsi="Arial"/>
          <w:sz w:val="22"/>
        </w:rPr>
        <w:t>are</w:t>
      </w:r>
      <w:r w:rsidR="00096BF2">
        <w:rPr>
          <w:rFonts w:ascii="Arial" w:hAnsi="Arial"/>
          <w:sz w:val="22"/>
        </w:rPr>
        <w:t xml:space="preserve"> not permitted in restrooms or locker room facilities.  </w:t>
      </w:r>
    </w:p>
    <w:p w14:paraId="7967BB02" w14:textId="77777777" w:rsidR="009F5BA4" w:rsidRPr="005D0E8F" w:rsidRDefault="009F5BA4" w:rsidP="009F5BA4">
      <w:pPr>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2"/>
        </w:rPr>
      </w:pPr>
      <w:r w:rsidRPr="005D0E8F">
        <w:rPr>
          <w:rFonts w:ascii="Arial" w:hAnsi="Arial"/>
          <w:sz w:val="22"/>
        </w:rPr>
        <w:t xml:space="preserve">Bicycles, skateboards, and inline skates are not permitted inside. </w:t>
      </w:r>
    </w:p>
    <w:p w14:paraId="1B7E3231" w14:textId="77777777" w:rsidR="009F5BA4" w:rsidRPr="005D0E8F" w:rsidRDefault="009F5BA4" w:rsidP="009F5BA4">
      <w:pPr>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2"/>
        </w:rPr>
      </w:pPr>
      <w:r w:rsidRPr="005D0E8F">
        <w:rPr>
          <w:rFonts w:ascii="Arial" w:hAnsi="Arial"/>
          <w:sz w:val="22"/>
        </w:rPr>
        <w:t xml:space="preserve">Use of informal activity spaces when not scheduled/reserved (including priority scheduling) is on a first come, first serve basis.  </w:t>
      </w:r>
    </w:p>
    <w:p w14:paraId="53583C05" w14:textId="77777777" w:rsidR="009F5BA4" w:rsidRPr="005D0E8F" w:rsidRDefault="009F5BA4" w:rsidP="009F5BA4">
      <w:pPr>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2"/>
        </w:rPr>
      </w:pPr>
      <w:r w:rsidRPr="005D0E8F">
        <w:rPr>
          <w:rFonts w:ascii="Arial" w:hAnsi="Arial"/>
          <w:sz w:val="22"/>
        </w:rPr>
        <w:t xml:space="preserve">Spitting in the common areas or activity areas such as courts, track, etc., or in water fountains is not permitted.  </w:t>
      </w:r>
      <w:r w:rsidR="00AA449F" w:rsidRPr="005D0E8F">
        <w:rPr>
          <w:rFonts w:ascii="Arial" w:hAnsi="Arial"/>
          <w:sz w:val="22"/>
        </w:rPr>
        <w:t>Trash</w:t>
      </w:r>
      <w:r w:rsidR="00AA449F">
        <w:rPr>
          <w:rFonts w:ascii="Arial" w:hAnsi="Arial"/>
          <w:sz w:val="22"/>
        </w:rPr>
        <w:t>cans</w:t>
      </w:r>
      <w:r w:rsidRPr="005D0E8F">
        <w:rPr>
          <w:rFonts w:ascii="Arial" w:hAnsi="Arial"/>
          <w:sz w:val="22"/>
        </w:rPr>
        <w:t xml:space="preserve"> are provided in </w:t>
      </w:r>
      <w:r w:rsidR="005D0E8F" w:rsidRPr="005D0E8F">
        <w:rPr>
          <w:rFonts w:ascii="Arial" w:hAnsi="Arial"/>
          <w:sz w:val="22"/>
        </w:rPr>
        <w:t xml:space="preserve">the gym area </w:t>
      </w:r>
      <w:r w:rsidRPr="005D0E8F">
        <w:rPr>
          <w:rFonts w:ascii="Arial" w:hAnsi="Arial"/>
          <w:sz w:val="22"/>
        </w:rPr>
        <w:t xml:space="preserve">for spitting.  </w:t>
      </w:r>
    </w:p>
    <w:p w14:paraId="7B036AD2" w14:textId="77777777" w:rsidR="009F5BA4" w:rsidRPr="005D0E8F" w:rsidRDefault="009F5BA4" w:rsidP="009F5BA4">
      <w:pPr>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2"/>
        </w:rPr>
      </w:pPr>
      <w:r w:rsidRPr="005D0E8F">
        <w:rPr>
          <w:rFonts w:ascii="Arial" w:hAnsi="Arial"/>
          <w:sz w:val="22"/>
        </w:rPr>
        <w:t xml:space="preserve">Day-use lockers are provided for storage of all personal belongings throughout the facility. CRW recommends leaving all valuables at home. </w:t>
      </w:r>
    </w:p>
    <w:p w14:paraId="4D2606C7" w14:textId="77777777" w:rsidR="009F5BA4" w:rsidRPr="005D0E8F" w:rsidRDefault="009F5BA4" w:rsidP="009F5BA4">
      <w:pPr>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2"/>
        </w:rPr>
      </w:pPr>
      <w:r w:rsidRPr="005D0E8F">
        <w:rPr>
          <w:rFonts w:ascii="Arial" w:hAnsi="Arial"/>
          <w:sz w:val="22"/>
        </w:rPr>
        <w:t xml:space="preserve">CRW is not responsible for any personal items that are lost or stolen.    </w:t>
      </w:r>
    </w:p>
    <w:p w14:paraId="46DEF050" w14:textId="77777777" w:rsidR="009F5BA4" w:rsidRPr="005D0E8F" w:rsidRDefault="009F5BA4" w:rsidP="009F5BA4">
      <w:pPr>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2"/>
        </w:rPr>
      </w:pPr>
      <w:r w:rsidRPr="005D0E8F">
        <w:rPr>
          <w:rFonts w:ascii="Arial" w:hAnsi="Arial"/>
          <w:sz w:val="22"/>
        </w:rPr>
        <w:t xml:space="preserve">Staff members are not to hold equipment, valuables, or bags for participants.  </w:t>
      </w:r>
    </w:p>
    <w:p w14:paraId="71B5F5BE" w14:textId="77777777" w:rsidR="009F5BA4" w:rsidRPr="005D0E8F" w:rsidRDefault="009F5BA4" w:rsidP="009F5BA4">
      <w:pPr>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2"/>
        </w:rPr>
      </w:pPr>
      <w:r w:rsidRPr="005D0E8F">
        <w:rPr>
          <w:rFonts w:ascii="Arial" w:hAnsi="Arial"/>
          <w:sz w:val="22"/>
        </w:rPr>
        <w:t>Personal radios are only allowed with headphones or during informal use in Studio 1 or 2.</w:t>
      </w:r>
    </w:p>
    <w:p w14:paraId="6CA15B34" w14:textId="77777777" w:rsidR="009F5BA4" w:rsidRPr="005D0E8F" w:rsidRDefault="009F5BA4" w:rsidP="009F5BA4">
      <w:pPr>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2"/>
        </w:rPr>
      </w:pPr>
      <w:r w:rsidRPr="005D0E8F">
        <w:rPr>
          <w:rFonts w:ascii="Arial" w:hAnsi="Arial"/>
          <w:sz w:val="22"/>
        </w:rPr>
        <w:t xml:space="preserve">A closing announcement will be made approximately 15 minutes prior to closing.  All participants are expected to finish their activity, re-rack all weight equipment, return any </w:t>
      </w:r>
      <w:r w:rsidRPr="005D0E8F">
        <w:rPr>
          <w:rFonts w:ascii="Arial" w:hAnsi="Arial"/>
          <w:sz w:val="22"/>
        </w:rPr>
        <w:lastRenderedPageBreak/>
        <w:t xml:space="preserve">checked-out equipment, finish showering, and exit the CRC by closing time.   </w:t>
      </w:r>
    </w:p>
    <w:p w14:paraId="0534CA5D" w14:textId="77777777" w:rsidR="009F5BA4" w:rsidRPr="005D0E8F" w:rsidRDefault="009F5BA4" w:rsidP="009F5BA4">
      <w:pPr>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2"/>
        </w:rPr>
      </w:pPr>
      <w:r w:rsidRPr="005D0E8F">
        <w:rPr>
          <w:rFonts w:ascii="Arial" w:hAnsi="Arial"/>
          <w:sz w:val="22"/>
        </w:rPr>
        <w:t>The CRC facility may not be used for private or commercial purposes unless such activity has been approved by the CRW Team</w:t>
      </w:r>
      <w:r w:rsidR="00BD30FC">
        <w:rPr>
          <w:rFonts w:ascii="Arial" w:hAnsi="Arial"/>
          <w:sz w:val="22"/>
        </w:rPr>
        <w:t xml:space="preserve"> and meets the University Facility Use Policy</w:t>
      </w:r>
      <w:r w:rsidRPr="005D0E8F">
        <w:rPr>
          <w:rFonts w:ascii="Arial" w:hAnsi="Arial"/>
          <w:sz w:val="22"/>
        </w:rPr>
        <w:t xml:space="preserve">.  Examples of prohibited activity include (but are not limited to): personal training, private instruction, sales, etc.  </w:t>
      </w:r>
    </w:p>
    <w:p w14:paraId="5543F79F" w14:textId="77777777" w:rsidR="009F5BA4" w:rsidRPr="005D0E8F" w:rsidRDefault="009F5BA4" w:rsidP="009F5BA4">
      <w:pPr>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2"/>
        </w:rPr>
      </w:pPr>
      <w:r w:rsidRPr="005D0E8F">
        <w:rPr>
          <w:rFonts w:ascii="Arial" w:hAnsi="Arial"/>
          <w:sz w:val="22"/>
        </w:rPr>
        <w:t>Areas within the CRC and checkout equipment shall be used for intended purposes</w:t>
      </w:r>
      <w:r w:rsidR="00BD30FC">
        <w:rPr>
          <w:rFonts w:ascii="Arial" w:hAnsi="Arial"/>
          <w:sz w:val="22"/>
        </w:rPr>
        <w:t xml:space="preserve"> only</w:t>
      </w:r>
      <w:r w:rsidRPr="005D0E8F">
        <w:rPr>
          <w:rFonts w:ascii="Arial" w:hAnsi="Arial"/>
          <w:sz w:val="22"/>
        </w:rPr>
        <w:t xml:space="preserve">.  </w:t>
      </w:r>
    </w:p>
    <w:p w14:paraId="2B7F848D" w14:textId="77777777" w:rsidR="009F5BA4" w:rsidRPr="005D0E8F" w:rsidRDefault="009F5BA4" w:rsidP="009F5BA4">
      <w:pPr>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2"/>
        </w:rPr>
      </w:pPr>
      <w:r w:rsidRPr="005D0E8F">
        <w:rPr>
          <w:rFonts w:ascii="Arial" w:hAnsi="Arial"/>
          <w:sz w:val="22"/>
        </w:rPr>
        <w:t xml:space="preserve">It is requested that members report any concerns about the facility and/or equipment to the CRW Facility staff as soon as possible.  </w:t>
      </w:r>
    </w:p>
    <w:p w14:paraId="560CDD61" w14:textId="77777777" w:rsidR="009F5BA4" w:rsidRPr="009F5BA4" w:rsidRDefault="00BD30FC" w:rsidP="009F5B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i/>
          <w:sz w:val="22"/>
        </w:rPr>
      </w:pPr>
      <w:r>
        <w:rPr>
          <w:rFonts w:ascii="Arial" w:hAnsi="Arial"/>
          <w:i/>
          <w:sz w:val="22"/>
        </w:rPr>
        <w:t>Violations of these policie</w:t>
      </w:r>
      <w:r w:rsidR="009F5BA4" w:rsidRPr="005D0E8F">
        <w:rPr>
          <w:rFonts w:ascii="Arial" w:hAnsi="Arial"/>
          <w:i/>
          <w:sz w:val="22"/>
        </w:rPr>
        <w:t>s</w:t>
      </w:r>
      <w:r>
        <w:rPr>
          <w:rFonts w:ascii="Arial" w:hAnsi="Arial"/>
          <w:i/>
          <w:sz w:val="22"/>
        </w:rPr>
        <w:t xml:space="preserve"> and procedures</w:t>
      </w:r>
      <w:r w:rsidR="009F5BA4" w:rsidRPr="005D0E8F">
        <w:rPr>
          <w:rFonts w:ascii="Arial" w:hAnsi="Arial"/>
          <w:i/>
          <w:sz w:val="22"/>
        </w:rPr>
        <w:t xml:space="preserve"> may result in loss of privileges and/or disciplinary action.  </w:t>
      </w:r>
      <w:r>
        <w:rPr>
          <w:rFonts w:ascii="Arial" w:hAnsi="Arial"/>
          <w:i/>
          <w:sz w:val="22"/>
        </w:rPr>
        <w:t>Questions concerning these policies and procedures</w:t>
      </w:r>
      <w:r w:rsidR="009F5BA4" w:rsidRPr="005D0E8F">
        <w:rPr>
          <w:rFonts w:ascii="Arial" w:hAnsi="Arial"/>
          <w:i/>
          <w:sz w:val="22"/>
        </w:rPr>
        <w:t xml:space="preserve"> should be directed to the CRW Facility Management Team.</w:t>
      </w:r>
      <w:r w:rsidR="009F5BA4" w:rsidRPr="009F5BA4">
        <w:rPr>
          <w:rFonts w:ascii="Arial" w:hAnsi="Arial"/>
          <w:i/>
          <w:sz w:val="22"/>
        </w:rPr>
        <w:t xml:space="preserve">   </w:t>
      </w:r>
    </w:p>
    <w:p w14:paraId="4695A901" w14:textId="77777777" w:rsidR="009F5BA4" w:rsidRPr="009F5BA4" w:rsidRDefault="009F5BA4" w:rsidP="009F5BA4">
      <w:pPr>
        <w:pStyle w:val="Heading2"/>
        <w:rPr>
          <w:rFonts w:cs="Helvetica"/>
          <w:color w:val="auto"/>
        </w:rPr>
      </w:pPr>
      <w:bookmarkStart w:id="72" w:name="_Toc265908993"/>
      <w:r w:rsidRPr="009F5BA4">
        <w:rPr>
          <w:color w:val="auto"/>
        </w:rPr>
        <w:t>Accidents/Injuries/Incidents</w:t>
      </w:r>
      <w:bookmarkEnd w:id="72"/>
    </w:p>
    <w:p w14:paraId="7681723D" w14:textId="77777777" w:rsidR="009F5BA4" w:rsidRPr="009F5BA4" w:rsidRDefault="009F5BA4" w:rsidP="009F5B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2"/>
        </w:rPr>
      </w:pPr>
      <w:r w:rsidRPr="009F5BA4">
        <w:rPr>
          <w:rFonts w:ascii="Arial" w:hAnsi="Arial"/>
          <w:sz w:val="22"/>
        </w:rPr>
        <w:t>Please contact a member of the CRW Facility staff should an accident, injury, or related incident occur.  Your assistance in promoting safety is greatly appreciated.  In the event an accide</w:t>
      </w:r>
      <w:r w:rsidR="00BD30FC">
        <w:rPr>
          <w:rFonts w:ascii="Arial" w:hAnsi="Arial"/>
          <w:sz w:val="22"/>
        </w:rPr>
        <w:t xml:space="preserve">nt or injury occurs, an incident or accident </w:t>
      </w:r>
      <w:r w:rsidRPr="009F5BA4">
        <w:rPr>
          <w:rFonts w:ascii="Arial" w:hAnsi="Arial"/>
          <w:sz w:val="22"/>
        </w:rPr>
        <w:t xml:space="preserve">report will be completed and kept on file. </w:t>
      </w:r>
    </w:p>
    <w:p w14:paraId="5F08770F" w14:textId="77777777" w:rsidR="009F5BA4" w:rsidRPr="009F5BA4" w:rsidRDefault="009F5BA4" w:rsidP="009F5BA4">
      <w:pPr>
        <w:pStyle w:val="Heading2"/>
        <w:rPr>
          <w:rFonts w:cs="Helvetica"/>
          <w:color w:val="auto"/>
        </w:rPr>
      </w:pPr>
      <w:bookmarkStart w:id="73" w:name="_Toc265908994"/>
      <w:r w:rsidRPr="009F5BA4">
        <w:rPr>
          <w:color w:val="auto"/>
        </w:rPr>
        <w:t>ADA Statement</w:t>
      </w:r>
      <w:bookmarkEnd w:id="73"/>
      <w:r w:rsidRPr="009F5BA4">
        <w:rPr>
          <w:color w:val="auto"/>
        </w:rPr>
        <w:t xml:space="preserve"> </w:t>
      </w:r>
    </w:p>
    <w:p w14:paraId="62CC5FAD" w14:textId="77777777" w:rsidR="009F5BA4" w:rsidRPr="009F5BA4" w:rsidRDefault="009F5BA4" w:rsidP="009F5B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2"/>
        </w:rPr>
      </w:pPr>
      <w:r w:rsidRPr="009F5BA4">
        <w:rPr>
          <w:rFonts w:ascii="Arial" w:hAnsi="Arial"/>
          <w:sz w:val="22"/>
        </w:rPr>
        <w:t xml:space="preserve">Individuals with disabilities are encouraged to attend all CRW sponsored events and utilize CRW facilities.  If you are a person with a disability who requires an accommodation in order to participate in a program, please contact CRW in advance at (828) 227-7069. </w:t>
      </w:r>
    </w:p>
    <w:p w14:paraId="557F58E5" w14:textId="77777777" w:rsidR="009F5BA4" w:rsidRPr="009F5BA4" w:rsidRDefault="009F5BA4" w:rsidP="009F5BA4">
      <w:pPr>
        <w:pStyle w:val="Heading2"/>
        <w:rPr>
          <w:rFonts w:cs="Helvetica"/>
          <w:color w:val="auto"/>
        </w:rPr>
      </w:pPr>
      <w:bookmarkStart w:id="74" w:name="_Toc265908995"/>
      <w:r w:rsidRPr="009F5BA4">
        <w:rPr>
          <w:color w:val="auto"/>
        </w:rPr>
        <w:t>Alcohol, Drugs, and Tobacco Products</w:t>
      </w:r>
      <w:bookmarkEnd w:id="74"/>
    </w:p>
    <w:p w14:paraId="11823C5C" w14:textId="77777777" w:rsidR="009F5BA4" w:rsidRPr="009F5BA4" w:rsidRDefault="009F5BA4" w:rsidP="009F5B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
          <w:bCs/>
          <w:sz w:val="22"/>
        </w:rPr>
      </w:pPr>
      <w:r w:rsidRPr="005D0E8F">
        <w:rPr>
          <w:rFonts w:ascii="Arial" w:hAnsi="Arial"/>
          <w:sz w:val="22"/>
        </w:rPr>
        <w:t>The CRC is a substance-free facility.  Users</w:t>
      </w:r>
      <w:r w:rsidRPr="009F5BA4">
        <w:rPr>
          <w:rFonts w:ascii="Arial" w:hAnsi="Arial"/>
          <w:sz w:val="22"/>
        </w:rPr>
        <w:t xml:space="preserve"> must agree to take reasonable precautions to prevent the possession or use of alcoholic beverages, illegal drugs and tobacco products in the CRC and other CRW sponsored events.  See the Western Carolina University policies:</w:t>
      </w:r>
      <w:r w:rsidRPr="009F5BA4">
        <w:rPr>
          <w:rFonts w:ascii="Arial" w:hAnsi="Arial" w:cs="Helvetica"/>
          <w:sz w:val="22"/>
        </w:rPr>
        <w:t xml:space="preserve"> </w:t>
      </w:r>
      <w:r w:rsidRPr="009F5BA4">
        <w:rPr>
          <w:rFonts w:ascii="Arial" w:hAnsi="Arial"/>
          <w:sz w:val="22"/>
        </w:rPr>
        <w:t>(</w:t>
      </w:r>
      <w:hyperlink r:id="rId13" w:history="1">
        <w:r w:rsidRPr="009F5BA4">
          <w:rPr>
            <w:rStyle w:val="Hyperlink"/>
            <w:rFonts w:ascii="Arial" w:hAnsi="Arial"/>
            <w:color w:val="auto"/>
            <w:sz w:val="22"/>
          </w:rPr>
          <w:t>University Policy #38 - Illegal Drugs and Drug-Free Workplace</w:t>
        </w:r>
      </w:hyperlink>
      <w:r w:rsidRPr="009F5BA4">
        <w:rPr>
          <w:rFonts w:ascii="Arial" w:hAnsi="Arial"/>
          <w:sz w:val="22"/>
        </w:rPr>
        <w:t xml:space="preserve"> and </w:t>
      </w:r>
      <w:hyperlink r:id="rId14" w:history="1">
        <w:r w:rsidRPr="009F5BA4">
          <w:rPr>
            <w:rStyle w:val="Hyperlink"/>
            <w:rFonts w:ascii="Arial" w:hAnsi="Arial"/>
            <w:color w:val="auto"/>
            <w:sz w:val="22"/>
          </w:rPr>
          <w:t>University Policy #81 - General Campus Policy For Alcoholic Beverages</w:t>
        </w:r>
      </w:hyperlink>
      <w:r w:rsidRPr="009F5BA4">
        <w:rPr>
          <w:rFonts w:ascii="Arial" w:hAnsi="Arial"/>
          <w:sz w:val="22"/>
        </w:rPr>
        <w:t xml:space="preserve">, </w:t>
      </w:r>
      <w:hyperlink r:id="rId15" w:history="1">
        <w:r w:rsidRPr="009F5BA4">
          <w:rPr>
            <w:rStyle w:val="Hyperlink"/>
            <w:rFonts w:ascii="Arial" w:hAnsi="Arial"/>
            <w:color w:val="auto"/>
            <w:sz w:val="22"/>
          </w:rPr>
          <w:t>University Policy #45 - Smoking in Campus Facilities</w:t>
        </w:r>
      </w:hyperlink>
      <w:r w:rsidRPr="009F5BA4">
        <w:rPr>
          <w:rFonts w:ascii="Arial" w:hAnsi="Arial"/>
          <w:sz w:val="22"/>
        </w:rPr>
        <w:t>)</w:t>
      </w:r>
      <w:r w:rsidRPr="009F5BA4">
        <w:rPr>
          <w:rFonts w:ascii="Arial" w:hAnsi="Arial"/>
          <w:b/>
          <w:bCs/>
          <w:sz w:val="22"/>
        </w:rPr>
        <w:t xml:space="preserve"> </w:t>
      </w:r>
    </w:p>
    <w:p w14:paraId="4C524FDE" w14:textId="77777777" w:rsidR="009F5BA4" w:rsidRPr="009F5BA4" w:rsidRDefault="009F5BA4" w:rsidP="009F5BA4">
      <w:pPr>
        <w:pStyle w:val="Heading2"/>
        <w:rPr>
          <w:rFonts w:cs="Helvetica"/>
          <w:color w:val="auto"/>
        </w:rPr>
      </w:pPr>
      <w:bookmarkStart w:id="75" w:name="_Toc265908996"/>
      <w:r w:rsidRPr="009F5BA4">
        <w:rPr>
          <w:color w:val="auto"/>
        </w:rPr>
        <w:t>Animals</w:t>
      </w:r>
      <w:bookmarkEnd w:id="75"/>
      <w:r w:rsidRPr="009F5BA4">
        <w:rPr>
          <w:color w:val="auto"/>
        </w:rPr>
        <w:t xml:space="preserve"> </w:t>
      </w:r>
    </w:p>
    <w:p w14:paraId="0CCEC534" w14:textId="77777777" w:rsidR="009F5BA4" w:rsidRPr="009F5BA4" w:rsidRDefault="009F5BA4" w:rsidP="009F5B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2"/>
        </w:rPr>
      </w:pPr>
      <w:r w:rsidRPr="009F5BA4">
        <w:rPr>
          <w:rFonts w:ascii="Arial" w:hAnsi="Arial"/>
          <w:sz w:val="22"/>
        </w:rPr>
        <w:t xml:space="preserve">Only service animals are permitted in the CRC.  The Americans with Disabilities Act (ADA) allows service animals to accompany persons with disabilities on the Western Carolina campus.  </w:t>
      </w:r>
    </w:p>
    <w:p w14:paraId="73700F4A" w14:textId="77777777" w:rsidR="009F5BA4" w:rsidRPr="009F5BA4" w:rsidRDefault="009F5BA4" w:rsidP="009F5B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2"/>
        </w:rPr>
      </w:pPr>
      <w:r w:rsidRPr="009F5BA4">
        <w:rPr>
          <w:rFonts w:ascii="Arial" w:hAnsi="Arial"/>
          <w:sz w:val="22"/>
        </w:rPr>
        <w:t xml:space="preserve">The ADA defines service animal as any guide dog, signal dog, or other animal individually trained to provide assistance to a person with a disability.  For more information and the complete policy regarding animals, see </w:t>
      </w:r>
      <w:hyperlink r:id="rId16" w:history="1">
        <w:r w:rsidR="00BD30FC" w:rsidRPr="00BD30FC">
          <w:rPr>
            <w:rStyle w:val="Hyperlink"/>
            <w:rFonts w:ascii="Arial" w:hAnsi="Arial"/>
            <w:sz w:val="22"/>
          </w:rPr>
          <w:t>University Policy #82 – Facilities Use and Public Art</w:t>
        </w:r>
      </w:hyperlink>
      <w:r w:rsidR="00BD30FC">
        <w:rPr>
          <w:rFonts w:ascii="Arial" w:hAnsi="Arial"/>
          <w:sz w:val="22"/>
        </w:rPr>
        <w:t>.</w:t>
      </w:r>
    </w:p>
    <w:p w14:paraId="2D077AF3" w14:textId="77777777" w:rsidR="009F5BA4" w:rsidRPr="009F5BA4" w:rsidRDefault="009F5BA4" w:rsidP="009F5BA4">
      <w:pPr>
        <w:pStyle w:val="Heading2"/>
        <w:rPr>
          <w:rFonts w:cs="Helvetica"/>
          <w:color w:val="auto"/>
        </w:rPr>
      </w:pPr>
      <w:bookmarkStart w:id="76" w:name="_Toc265908997"/>
      <w:r w:rsidRPr="009F5BA4">
        <w:rPr>
          <w:color w:val="auto"/>
        </w:rPr>
        <w:t>Attire and Footwear</w:t>
      </w:r>
      <w:bookmarkEnd w:id="76"/>
      <w:r w:rsidRPr="009F5BA4">
        <w:rPr>
          <w:color w:val="auto"/>
        </w:rPr>
        <w:t xml:space="preserve"> </w:t>
      </w:r>
    </w:p>
    <w:p w14:paraId="130499DE" w14:textId="77777777" w:rsidR="009F5BA4" w:rsidRPr="005D0E8F" w:rsidRDefault="00096BF2" w:rsidP="009F5B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2"/>
        </w:rPr>
      </w:pPr>
      <w:r>
        <w:rPr>
          <w:rFonts w:ascii="Arial" w:hAnsi="Arial"/>
          <w:sz w:val="22"/>
        </w:rPr>
        <w:t>CRW s</w:t>
      </w:r>
      <w:r w:rsidR="00BD30FC">
        <w:rPr>
          <w:rFonts w:ascii="Arial" w:hAnsi="Arial"/>
          <w:sz w:val="22"/>
        </w:rPr>
        <w:t>taff</w:t>
      </w:r>
      <w:r w:rsidR="009F5BA4" w:rsidRPr="009F5BA4">
        <w:rPr>
          <w:rFonts w:ascii="Arial" w:hAnsi="Arial"/>
          <w:sz w:val="22"/>
        </w:rPr>
        <w:t xml:space="preserve"> reserves the right to determine the acceptability of all exercise attire.  CRW staff decisions concerning appropriate clothing will be final.  Failure to dress properly will result in denial of use of the CRC and/or participation in CRW programming.  Clothing with offensive </w:t>
      </w:r>
      <w:r w:rsidR="009F5BA4" w:rsidRPr="005D0E8F">
        <w:rPr>
          <w:rFonts w:ascii="Arial" w:hAnsi="Arial"/>
          <w:sz w:val="22"/>
        </w:rPr>
        <w:t xml:space="preserve">language, designs, and pictures or clothing that poses a danger to self or others is not acceptable.   </w:t>
      </w:r>
    </w:p>
    <w:p w14:paraId="328F881B" w14:textId="77777777" w:rsidR="009F5BA4" w:rsidRPr="005D0E8F" w:rsidRDefault="009F5BA4" w:rsidP="009F5B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2"/>
        </w:rPr>
      </w:pPr>
      <w:r w:rsidRPr="005D0E8F">
        <w:rPr>
          <w:rFonts w:ascii="Arial" w:hAnsi="Arial"/>
          <w:sz w:val="22"/>
        </w:rPr>
        <w:t xml:space="preserve"> </w:t>
      </w:r>
    </w:p>
    <w:p w14:paraId="47653EF6" w14:textId="77777777" w:rsidR="009F5BA4" w:rsidRPr="005D0E8F" w:rsidRDefault="009F5BA4" w:rsidP="009F5BA4">
      <w:pPr>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2"/>
        </w:rPr>
      </w:pPr>
      <w:r w:rsidRPr="005D0E8F">
        <w:rPr>
          <w:rFonts w:ascii="Arial" w:hAnsi="Arial"/>
          <w:sz w:val="22"/>
        </w:rPr>
        <w:t xml:space="preserve">Appropriate attire is required at all times.   </w:t>
      </w:r>
    </w:p>
    <w:p w14:paraId="122D4454" w14:textId="77777777" w:rsidR="009F5BA4" w:rsidRPr="005D0E8F" w:rsidRDefault="009F5BA4" w:rsidP="009F5BA4">
      <w:pPr>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0"/>
        </w:rPr>
      </w:pPr>
      <w:r w:rsidRPr="005D0E8F">
        <w:rPr>
          <w:rFonts w:ascii="Arial" w:hAnsi="Arial"/>
          <w:sz w:val="22"/>
        </w:rPr>
        <w:t>Sandals and open toed shoes are not permitted in any activity area throughout the CRC.</w:t>
      </w:r>
    </w:p>
    <w:p w14:paraId="6DA2FFA3" w14:textId="77777777" w:rsidR="009F5BA4" w:rsidRPr="005D0E8F" w:rsidRDefault="009F5BA4" w:rsidP="009F5BA4">
      <w:pPr>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2"/>
        </w:rPr>
      </w:pPr>
      <w:r w:rsidRPr="005D0E8F">
        <w:rPr>
          <w:rFonts w:ascii="Arial" w:hAnsi="Arial"/>
          <w:sz w:val="22"/>
        </w:rPr>
        <w:t xml:space="preserve">Shoes, shirts, shorts, and/or pants must be worn at all times.   </w:t>
      </w:r>
    </w:p>
    <w:p w14:paraId="2136081A" w14:textId="77777777" w:rsidR="009F5BA4" w:rsidRPr="005D0E8F" w:rsidRDefault="009F5BA4" w:rsidP="009F5BA4">
      <w:pPr>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2"/>
        </w:rPr>
      </w:pPr>
      <w:r w:rsidRPr="005D0E8F">
        <w:rPr>
          <w:rFonts w:ascii="Arial" w:hAnsi="Arial"/>
          <w:sz w:val="22"/>
        </w:rPr>
        <w:t xml:space="preserve">Jeans, zippered, metal riveted shorts or pants are highly discouraged on exercise equipment and during informal games (basketball, volleyball, etc.) due to the risk of ripping </w:t>
      </w:r>
      <w:r w:rsidRPr="005D0E8F">
        <w:rPr>
          <w:rFonts w:ascii="Arial" w:hAnsi="Arial"/>
          <w:sz w:val="22"/>
        </w:rPr>
        <w:lastRenderedPageBreak/>
        <w:t xml:space="preserve">equipment upholstery and posing a risk of injury to other participants. </w:t>
      </w:r>
    </w:p>
    <w:p w14:paraId="30E198E6" w14:textId="77777777" w:rsidR="009F5BA4" w:rsidRPr="005D0E8F" w:rsidRDefault="009F5BA4" w:rsidP="009F5BA4">
      <w:pPr>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2"/>
        </w:rPr>
      </w:pPr>
      <w:r w:rsidRPr="005D0E8F">
        <w:rPr>
          <w:rFonts w:ascii="Arial" w:hAnsi="Arial"/>
          <w:sz w:val="22"/>
        </w:rPr>
        <w:t>Sweat-producing apparel is strictly prohibited including, but not limited to, hoods, winter hats, garbage-like materials under or over clothing, etc.</w:t>
      </w:r>
    </w:p>
    <w:p w14:paraId="59B38605" w14:textId="77777777" w:rsidR="009F5BA4" w:rsidRPr="005D0E8F" w:rsidRDefault="009F5BA4" w:rsidP="009F5BA4">
      <w:pPr>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2"/>
        </w:rPr>
      </w:pPr>
      <w:r w:rsidRPr="005D0E8F">
        <w:rPr>
          <w:rFonts w:ascii="Arial" w:hAnsi="Arial"/>
          <w:sz w:val="22"/>
        </w:rPr>
        <w:t xml:space="preserve">Shorts must be long enough to cover the buttocks and groin when the participant exercises or moves.  Appropriate support and undergarments are required at all times.   </w:t>
      </w:r>
    </w:p>
    <w:p w14:paraId="57295F2F" w14:textId="77777777" w:rsidR="009F5BA4" w:rsidRPr="005D0E8F" w:rsidRDefault="009F5BA4" w:rsidP="009F5BA4">
      <w:pPr>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2"/>
        </w:rPr>
      </w:pPr>
      <w:r w:rsidRPr="005D0E8F">
        <w:rPr>
          <w:rFonts w:ascii="Arial" w:hAnsi="Arial"/>
          <w:sz w:val="22"/>
        </w:rPr>
        <w:t xml:space="preserve">Thongs and patterned or colored undergarments that are visible when worn under light colored clothing are not permitted.  </w:t>
      </w:r>
    </w:p>
    <w:p w14:paraId="69356118" w14:textId="77777777" w:rsidR="009F5BA4" w:rsidRPr="009F5BA4" w:rsidRDefault="009F5BA4" w:rsidP="009F5BA4">
      <w:pPr>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2"/>
        </w:rPr>
      </w:pPr>
      <w:r w:rsidRPr="005C0139">
        <w:rPr>
          <w:rFonts w:ascii="Arial" w:hAnsi="Arial"/>
          <w:sz w:val="22"/>
        </w:rPr>
        <w:t>A second pair of clean, dry shoes is suggested for use in the CRC</w:t>
      </w:r>
      <w:r w:rsidRPr="009F5BA4">
        <w:rPr>
          <w:rFonts w:ascii="Arial" w:hAnsi="Arial"/>
          <w:sz w:val="22"/>
        </w:rPr>
        <w:t xml:space="preserve">.  </w:t>
      </w:r>
    </w:p>
    <w:p w14:paraId="3FDAB973" w14:textId="77777777" w:rsidR="009F5BA4" w:rsidRPr="009F5BA4" w:rsidRDefault="009F5BA4" w:rsidP="009F5BA4">
      <w:pPr>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2"/>
        </w:rPr>
      </w:pPr>
      <w:r w:rsidRPr="009F5BA4">
        <w:rPr>
          <w:rFonts w:ascii="Arial" w:hAnsi="Arial"/>
          <w:sz w:val="22"/>
        </w:rPr>
        <w:t>Shoes that mark floors, have open toes or heels, and turf s</w:t>
      </w:r>
      <w:r w:rsidR="00096BF2">
        <w:rPr>
          <w:rFonts w:ascii="Arial" w:hAnsi="Arial"/>
          <w:sz w:val="22"/>
        </w:rPr>
        <w:t>hoes are prohibited in the c</w:t>
      </w:r>
      <w:r w:rsidRPr="009F5BA4">
        <w:rPr>
          <w:rFonts w:ascii="Arial" w:hAnsi="Arial"/>
          <w:sz w:val="22"/>
        </w:rPr>
        <w:t xml:space="preserve">ourt and exercise areas.  </w:t>
      </w:r>
    </w:p>
    <w:p w14:paraId="4509418D" w14:textId="77777777" w:rsidR="009F5BA4" w:rsidRPr="009F5BA4" w:rsidRDefault="009F5BA4" w:rsidP="009F5BA4">
      <w:pPr>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2"/>
        </w:rPr>
      </w:pPr>
      <w:r w:rsidRPr="009F5BA4">
        <w:rPr>
          <w:rFonts w:ascii="Arial" w:hAnsi="Arial"/>
          <w:sz w:val="22"/>
        </w:rPr>
        <w:t xml:space="preserve">Jewelry, which may cause equipment damage or pose a risk of injury, should be removed.  </w:t>
      </w:r>
    </w:p>
    <w:p w14:paraId="0F2490B9" w14:textId="77777777" w:rsidR="009F5BA4" w:rsidRPr="009F5BA4" w:rsidRDefault="009F5BA4" w:rsidP="009F5B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2"/>
        </w:rPr>
      </w:pPr>
      <w:r w:rsidRPr="009F5BA4">
        <w:rPr>
          <w:rFonts w:ascii="Arial" w:hAnsi="Arial"/>
          <w:b/>
          <w:bCs/>
          <w:sz w:val="22"/>
        </w:rPr>
        <w:t xml:space="preserve"> </w:t>
      </w:r>
    </w:p>
    <w:p w14:paraId="08D0BC29" w14:textId="77777777" w:rsidR="009F5BA4" w:rsidRPr="009F5BA4" w:rsidRDefault="009F5BA4" w:rsidP="009F5BA4">
      <w:pPr>
        <w:pStyle w:val="Heading2"/>
        <w:rPr>
          <w:rFonts w:cs="Helvetica"/>
          <w:color w:val="auto"/>
        </w:rPr>
      </w:pPr>
      <w:bookmarkStart w:id="77" w:name="_Toc265908998"/>
      <w:r w:rsidRPr="009F5BA4">
        <w:rPr>
          <w:color w:val="auto"/>
        </w:rPr>
        <w:t>Cell Phones</w:t>
      </w:r>
      <w:bookmarkEnd w:id="77"/>
      <w:r w:rsidRPr="009F5BA4">
        <w:rPr>
          <w:color w:val="auto"/>
        </w:rPr>
        <w:t xml:space="preserve"> </w:t>
      </w:r>
    </w:p>
    <w:p w14:paraId="4ACF3827" w14:textId="77777777" w:rsidR="009F5BA4" w:rsidRPr="009F5BA4" w:rsidRDefault="009F5BA4" w:rsidP="009F5B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2"/>
        </w:rPr>
      </w:pPr>
      <w:r w:rsidRPr="009F5BA4">
        <w:rPr>
          <w:rFonts w:ascii="Arial" w:hAnsi="Arial"/>
          <w:sz w:val="22"/>
        </w:rPr>
        <w:t>Prolonged use of cell phones is not permitted in locker rooms or while using equipment.  Out of respect for others, we ask that you limit your c</w:t>
      </w:r>
      <w:r w:rsidR="00096BF2">
        <w:rPr>
          <w:rFonts w:ascii="Arial" w:hAnsi="Arial"/>
          <w:sz w:val="22"/>
        </w:rPr>
        <w:t>ell phone use in public areas.</w:t>
      </w:r>
    </w:p>
    <w:p w14:paraId="0AAA000C" w14:textId="77777777" w:rsidR="009F5BA4" w:rsidRPr="009F5BA4" w:rsidRDefault="009F5BA4" w:rsidP="009F5BA4">
      <w:pPr>
        <w:pStyle w:val="Heading2"/>
        <w:rPr>
          <w:rFonts w:cs="Helvetica"/>
          <w:color w:val="auto"/>
        </w:rPr>
      </w:pPr>
      <w:bookmarkStart w:id="78" w:name="_Toc265908999"/>
      <w:r w:rsidRPr="009F5BA4">
        <w:rPr>
          <w:color w:val="auto"/>
        </w:rPr>
        <w:t>Damages</w:t>
      </w:r>
      <w:bookmarkEnd w:id="78"/>
      <w:r w:rsidRPr="009F5BA4">
        <w:rPr>
          <w:color w:val="auto"/>
        </w:rPr>
        <w:t xml:space="preserve"> </w:t>
      </w:r>
    </w:p>
    <w:p w14:paraId="36D0719A" w14:textId="77777777" w:rsidR="009F5BA4" w:rsidRPr="009F5BA4" w:rsidRDefault="009F5BA4" w:rsidP="009F5B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2"/>
        </w:rPr>
      </w:pPr>
      <w:r w:rsidRPr="009F5BA4">
        <w:rPr>
          <w:rFonts w:ascii="Arial" w:hAnsi="Arial"/>
          <w:sz w:val="22"/>
        </w:rPr>
        <w:t>Participants utilizing CRW facilities and equipment assume the liability of and agree to compensate CRW for any damage other than normal wear and tear while it is being used.  See the West</w:t>
      </w:r>
      <w:r w:rsidR="00096BF2">
        <w:rPr>
          <w:rFonts w:ascii="Arial" w:hAnsi="Arial"/>
          <w:sz w:val="22"/>
        </w:rPr>
        <w:t xml:space="preserve">ern Carolina University Code of Student Conduct.  </w:t>
      </w:r>
    </w:p>
    <w:p w14:paraId="75A2DEFC" w14:textId="77777777" w:rsidR="009F5BA4" w:rsidRPr="009F5BA4" w:rsidRDefault="009F5BA4" w:rsidP="009F5BA4">
      <w:pPr>
        <w:pStyle w:val="Heading2"/>
        <w:rPr>
          <w:rFonts w:cs="Helvetica"/>
          <w:color w:val="auto"/>
        </w:rPr>
      </w:pPr>
      <w:bookmarkStart w:id="79" w:name="_Toc265909000"/>
      <w:r w:rsidRPr="009F5BA4">
        <w:rPr>
          <w:color w:val="auto"/>
        </w:rPr>
        <w:t>Ejection</w:t>
      </w:r>
      <w:bookmarkEnd w:id="79"/>
      <w:r w:rsidRPr="009F5BA4">
        <w:rPr>
          <w:color w:val="auto"/>
        </w:rPr>
        <w:t xml:space="preserve"> </w:t>
      </w:r>
    </w:p>
    <w:p w14:paraId="045152AD" w14:textId="77777777" w:rsidR="009F5BA4" w:rsidRPr="009F5BA4" w:rsidRDefault="009F5BA4" w:rsidP="009F5B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2"/>
        </w:rPr>
      </w:pPr>
      <w:r w:rsidRPr="009F5BA4">
        <w:rPr>
          <w:rFonts w:ascii="Arial" w:hAnsi="Arial"/>
          <w:sz w:val="22"/>
        </w:rPr>
        <w:t>Non-compliance with any University or CRW policy</w:t>
      </w:r>
      <w:r w:rsidR="00096BF2">
        <w:rPr>
          <w:rFonts w:ascii="Arial" w:hAnsi="Arial"/>
          <w:sz w:val="22"/>
        </w:rPr>
        <w:t xml:space="preserve"> or procedure</w:t>
      </w:r>
      <w:r w:rsidRPr="009F5BA4">
        <w:rPr>
          <w:rFonts w:ascii="Arial" w:hAnsi="Arial"/>
          <w:sz w:val="22"/>
        </w:rPr>
        <w:t xml:space="preserve"> is subject to ejection from the facility.  When an individual is ejected from the facility for any reason, that individual is suspended from any CRW facility and program until they have met with the Program Director, </w:t>
      </w:r>
      <w:r w:rsidR="00096BF2">
        <w:rPr>
          <w:rFonts w:ascii="Arial" w:hAnsi="Arial"/>
          <w:sz w:val="22"/>
        </w:rPr>
        <w:t>Associate Director</w:t>
      </w:r>
      <w:r w:rsidRPr="009F5BA4">
        <w:rPr>
          <w:rFonts w:ascii="Arial" w:hAnsi="Arial"/>
          <w:sz w:val="22"/>
        </w:rPr>
        <w:t xml:space="preserve">, or his/her designee. </w:t>
      </w:r>
    </w:p>
    <w:p w14:paraId="3EDD6454" w14:textId="77777777" w:rsidR="009F5BA4" w:rsidRPr="009F5BA4" w:rsidRDefault="009F5BA4" w:rsidP="009F5BA4">
      <w:pPr>
        <w:pStyle w:val="Heading2"/>
        <w:rPr>
          <w:rFonts w:cs="Helvetica"/>
          <w:color w:val="auto"/>
        </w:rPr>
      </w:pPr>
      <w:bookmarkStart w:id="80" w:name="_Toc265909001"/>
      <w:r w:rsidRPr="009F5BA4">
        <w:rPr>
          <w:color w:val="auto"/>
        </w:rPr>
        <w:t>Equipment Checkout</w:t>
      </w:r>
      <w:bookmarkEnd w:id="80"/>
      <w:r w:rsidRPr="009F5BA4">
        <w:rPr>
          <w:color w:val="auto"/>
        </w:rPr>
        <w:t xml:space="preserve"> </w:t>
      </w:r>
      <w:r w:rsidRPr="009F5BA4">
        <w:rPr>
          <w:color w:val="auto"/>
          <w:szCs w:val="40"/>
        </w:rPr>
        <w:t xml:space="preserve"> </w:t>
      </w:r>
    </w:p>
    <w:p w14:paraId="4E5ECE2B" w14:textId="77777777" w:rsidR="009F5BA4" w:rsidRPr="009F5BA4" w:rsidRDefault="009F5BA4" w:rsidP="009F5B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2"/>
        </w:rPr>
      </w:pPr>
      <w:r w:rsidRPr="009F5BA4">
        <w:rPr>
          <w:rFonts w:ascii="Arial" w:hAnsi="Arial"/>
          <w:sz w:val="22"/>
        </w:rPr>
        <w:t xml:space="preserve">Members may check out equipment free of charge with proper ID at the Equipment Checkout </w:t>
      </w:r>
    </w:p>
    <w:p w14:paraId="261837CA" w14:textId="77777777" w:rsidR="009F5BA4" w:rsidRPr="009F5BA4" w:rsidRDefault="009F5BA4" w:rsidP="009F5B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2"/>
        </w:rPr>
      </w:pPr>
      <w:r w:rsidRPr="009F5BA4">
        <w:rPr>
          <w:rFonts w:ascii="Arial" w:hAnsi="Arial"/>
          <w:sz w:val="22"/>
        </w:rPr>
        <w:t xml:space="preserve">Desk.  </w:t>
      </w:r>
    </w:p>
    <w:p w14:paraId="0A211701" w14:textId="77777777" w:rsidR="009F5BA4" w:rsidRPr="005D0E8F" w:rsidRDefault="009F5BA4" w:rsidP="009F5BA4">
      <w:pPr>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2"/>
        </w:rPr>
      </w:pPr>
      <w:r w:rsidRPr="005D0E8F">
        <w:rPr>
          <w:rFonts w:ascii="Arial" w:hAnsi="Arial" w:cs="Helvetica"/>
          <w:sz w:val="22"/>
        </w:rPr>
        <w:t>Valid Cat Card required to check out equipment</w:t>
      </w:r>
    </w:p>
    <w:p w14:paraId="327C33F1" w14:textId="77777777" w:rsidR="009F5BA4" w:rsidRPr="005D0E8F" w:rsidRDefault="009F5BA4" w:rsidP="009F5BA4">
      <w:pPr>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2"/>
        </w:rPr>
      </w:pPr>
      <w:r w:rsidRPr="005D0E8F">
        <w:rPr>
          <w:rFonts w:ascii="Arial" w:hAnsi="Arial"/>
          <w:sz w:val="22"/>
        </w:rPr>
        <w:t xml:space="preserve">The equipment is for use in the CRC and/or on WCU premises only and should be returned to the Equipment Checkout Desk during the same day.  </w:t>
      </w:r>
    </w:p>
    <w:p w14:paraId="61E16F54" w14:textId="77777777" w:rsidR="009F5BA4" w:rsidRPr="005D0E8F" w:rsidRDefault="009F5BA4" w:rsidP="009F5BA4">
      <w:pPr>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2"/>
        </w:rPr>
      </w:pPr>
      <w:r w:rsidRPr="005D0E8F">
        <w:rPr>
          <w:rFonts w:ascii="Arial" w:hAnsi="Arial"/>
          <w:sz w:val="22"/>
        </w:rPr>
        <w:t xml:space="preserve">The person checking out the equipment is responsible for the item(s).  If the equipment is lost, damaged or not returned, then the individual who checked it out is responsible for the costs.  </w:t>
      </w:r>
    </w:p>
    <w:p w14:paraId="2078CDFF" w14:textId="77777777" w:rsidR="009F5BA4" w:rsidRPr="005D0E8F" w:rsidRDefault="009F5BA4" w:rsidP="009F5BA4">
      <w:pPr>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2"/>
        </w:rPr>
      </w:pPr>
      <w:r w:rsidRPr="005D0E8F">
        <w:rPr>
          <w:rFonts w:ascii="Arial" w:hAnsi="Arial"/>
          <w:sz w:val="22"/>
        </w:rPr>
        <w:t>If equipme</w:t>
      </w:r>
      <w:r w:rsidR="00096BF2">
        <w:rPr>
          <w:rFonts w:ascii="Arial" w:hAnsi="Arial"/>
          <w:sz w:val="22"/>
        </w:rPr>
        <w:t>nt is not returned</w:t>
      </w:r>
      <w:r w:rsidRPr="005D0E8F">
        <w:rPr>
          <w:rFonts w:ascii="Arial" w:hAnsi="Arial"/>
          <w:sz w:val="22"/>
        </w:rPr>
        <w:t xml:space="preserve">, CRC membership will be suspended until item is returned or balance is paid.  Membership fees will not be refunded for membership suspension. </w:t>
      </w:r>
    </w:p>
    <w:p w14:paraId="5583795D" w14:textId="77777777" w:rsidR="009F5BA4" w:rsidRPr="005D0E8F" w:rsidRDefault="009F5BA4" w:rsidP="009F5BA4">
      <w:pPr>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2"/>
        </w:rPr>
      </w:pPr>
      <w:r w:rsidRPr="005D0E8F">
        <w:rPr>
          <w:rFonts w:ascii="Arial" w:hAnsi="Arial"/>
          <w:sz w:val="22"/>
        </w:rPr>
        <w:t xml:space="preserve">General wear and tear on equipment is the responsibility of CRW.  </w:t>
      </w:r>
    </w:p>
    <w:p w14:paraId="2FD3DACC" w14:textId="77777777" w:rsidR="009F5BA4" w:rsidRPr="005D0E8F" w:rsidRDefault="009F5BA4" w:rsidP="009F5BA4">
      <w:pPr>
        <w:pStyle w:val="Heading2"/>
        <w:rPr>
          <w:rFonts w:cs="Helvetica"/>
          <w:color w:val="auto"/>
        </w:rPr>
      </w:pPr>
      <w:bookmarkStart w:id="81" w:name="_Toc265909002"/>
      <w:r w:rsidRPr="005D0E8F">
        <w:rPr>
          <w:color w:val="auto"/>
        </w:rPr>
        <w:t>Food and Beverages</w:t>
      </w:r>
      <w:bookmarkEnd w:id="81"/>
      <w:r w:rsidRPr="005D0E8F">
        <w:rPr>
          <w:color w:val="auto"/>
        </w:rPr>
        <w:t xml:space="preserve"> </w:t>
      </w:r>
    </w:p>
    <w:p w14:paraId="6D7DA12B" w14:textId="77777777" w:rsidR="009F5BA4" w:rsidRPr="005D0E8F" w:rsidRDefault="009F5BA4" w:rsidP="009F5B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2"/>
        </w:rPr>
      </w:pPr>
      <w:r w:rsidRPr="005D0E8F">
        <w:rPr>
          <w:rFonts w:ascii="Arial" w:hAnsi="Arial"/>
          <w:sz w:val="22"/>
        </w:rPr>
        <w:t>Food is NOT allowed at any time in any activity area (exception: food may be allowed for special events if prior approval/arrangements are granted by the Director</w:t>
      </w:r>
      <w:r w:rsidR="00096BF2">
        <w:rPr>
          <w:rFonts w:ascii="Arial" w:hAnsi="Arial"/>
          <w:sz w:val="22"/>
        </w:rPr>
        <w:t xml:space="preserve"> or Associate Director</w:t>
      </w:r>
      <w:r w:rsidRPr="005D0E8F">
        <w:rPr>
          <w:rFonts w:ascii="Arial" w:hAnsi="Arial"/>
          <w:sz w:val="22"/>
        </w:rPr>
        <w:t xml:space="preserve">).  Food should be kept in the vending area. </w:t>
      </w:r>
    </w:p>
    <w:p w14:paraId="079CDF64" w14:textId="77777777" w:rsidR="009F5BA4" w:rsidRPr="005D0E8F" w:rsidRDefault="009F5BA4" w:rsidP="009F5B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2"/>
        </w:rPr>
      </w:pPr>
    </w:p>
    <w:p w14:paraId="2832C10B" w14:textId="77777777" w:rsidR="009F5BA4" w:rsidRPr="005D0E8F" w:rsidRDefault="009F5BA4" w:rsidP="009F5B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2"/>
        </w:rPr>
      </w:pPr>
      <w:r w:rsidRPr="005D0E8F">
        <w:rPr>
          <w:rFonts w:ascii="Arial" w:hAnsi="Arial"/>
          <w:sz w:val="22"/>
        </w:rPr>
        <w:t>Water or sports drinks in a sealable container or sports bottle is the only beverage allowed in activity areas including</w:t>
      </w:r>
      <w:r w:rsidR="00096BF2">
        <w:rPr>
          <w:rFonts w:ascii="Arial" w:hAnsi="Arial"/>
          <w:sz w:val="22"/>
        </w:rPr>
        <w:t>,</w:t>
      </w:r>
      <w:r w:rsidRPr="005D0E8F">
        <w:rPr>
          <w:rFonts w:ascii="Arial" w:hAnsi="Arial"/>
          <w:sz w:val="22"/>
        </w:rPr>
        <w:t xml:space="preserve"> but not limited to</w:t>
      </w:r>
      <w:r w:rsidR="00096BF2">
        <w:rPr>
          <w:rFonts w:ascii="Arial" w:hAnsi="Arial"/>
          <w:sz w:val="22"/>
        </w:rPr>
        <w:t>,</w:t>
      </w:r>
      <w:r w:rsidRPr="005D0E8F">
        <w:rPr>
          <w:rFonts w:ascii="Arial" w:hAnsi="Arial"/>
          <w:sz w:val="22"/>
        </w:rPr>
        <w:t xml:space="preserve"> wood courts, fitness equipment areas, and other </w:t>
      </w:r>
      <w:r w:rsidRPr="005D0E8F">
        <w:rPr>
          <w:rFonts w:ascii="Arial" w:hAnsi="Arial"/>
          <w:sz w:val="22"/>
        </w:rPr>
        <w:lastRenderedPageBreak/>
        <w:t xml:space="preserve">fitness rooms. </w:t>
      </w:r>
    </w:p>
    <w:p w14:paraId="3E2481F0" w14:textId="77777777" w:rsidR="009F5BA4" w:rsidRPr="005D0E8F" w:rsidRDefault="009F5BA4" w:rsidP="009F5B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2"/>
        </w:rPr>
      </w:pPr>
    </w:p>
    <w:p w14:paraId="19999DD8" w14:textId="77777777" w:rsidR="009F5BA4" w:rsidRPr="005D0E8F" w:rsidRDefault="009F5BA4" w:rsidP="009F5B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2"/>
        </w:rPr>
      </w:pPr>
      <w:r w:rsidRPr="005D0E8F">
        <w:rPr>
          <w:rFonts w:ascii="Arial" w:hAnsi="Arial"/>
          <w:sz w:val="22"/>
        </w:rPr>
        <w:t xml:space="preserve">All containers are subject to substance check at any time by CRW staff.  </w:t>
      </w:r>
    </w:p>
    <w:p w14:paraId="35493026" w14:textId="77777777" w:rsidR="009F5BA4" w:rsidRPr="005D0E8F" w:rsidRDefault="009F5BA4" w:rsidP="009F5B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2"/>
        </w:rPr>
      </w:pPr>
      <w:r w:rsidRPr="005D0E8F">
        <w:rPr>
          <w:rFonts w:ascii="Arial" w:hAnsi="Arial"/>
          <w:sz w:val="22"/>
        </w:rPr>
        <w:t xml:space="preserve">Glass containers are prohibited at all times.  </w:t>
      </w:r>
    </w:p>
    <w:p w14:paraId="53C902FC" w14:textId="77777777" w:rsidR="009F5BA4" w:rsidRPr="005D0E8F" w:rsidRDefault="009F5BA4" w:rsidP="009F5B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2"/>
        </w:rPr>
      </w:pPr>
      <w:r w:rsidRPr="005D0E8F">
        <w:rPr>
          <w:rFonts w:ascii="Arial" w:hAnsi="Arial"/>
          <w:sz w:val="22"/>
        </w:rPr>
        <w:t xml:space="preserve">Chewing gum is NOT permitted in activity areas.  </w:t>
      </w:r>
    </w:p>
    <w:p w14:paraId="61846DF0" w14:textId="77777777" w:rsidR="009F5BA4" w:rsidRPr="005D0E8F" w:rsidRDefault="009F5BA4" w:rsidP="009F5BA4">
      <w:pPr>
        <w:pStyle w:val="Heading2"/>
        <w:rPr>
          <w:rStyle w:val="Strong"/>
          <w:rFonts w:ascii="Cambria" w:eastAsia="Cambria" w:hAnsi="Cambria" w:cs="Times New Roman"/>
          <w:b/>
          <w:bCs/>
          <w:color w:val="auto"/>
          <w:sz w:val="24"/>
          <w:szCs w:val="24"/>
        </w:rPr>
      </w:pPr>
      <w:bookmarkStart w:id="82" w:name="_Toc265909003"/>
      <w:r w:rsidRPr="005D0E8F">
        <w:rPr>
          <w:rStyle w:val="Strong"/>
          <w:b/>
          <w:bCs/>
          <w:color w:val="auto"/>
        </w:rPr>
        <w:t>Campus Recreation Center Locker Policies &amp; Procedures</w:t>
      </w:r>
      <w:bookmarkEnd w:id="82"/>
    </w:p>
    <w:p w14:paraId="307A7BB6" w14:textId="77777777" w:rsidR="009F5BA4" w:rsidRPr="005D0E8F" w:rsidRDefault="009F5BA4" w:rsidP="009F5BA4">
      <w:pPr>
        <w:rPr>
          <w:rStyle w:val="Strong"/>
          <w:rFonts w:asciiTheme="majorHAnsi" w:eastAsiaTheme="majorEastAsia" w:hAnsiTheme="majorHAnsi" w:cstheme="majorBidi"/>
          <w:b w:val="0"/>
          <w:bCs w:val="0"/>
          <w:color w:val="4F81BD" w:themeColor="accent1"/>
          <w:sz w:val="26"/>
          <w:szCs w:val="26"/>
        </w:rPr>
      </w:pPr>
      <w:r w:rsidRPr="005D0E8F">
        <w:rPr>
          <w:rStyle w:val="Strong"/>
          <w:rFonts w:ascii="Helvetica" w:hAnsi="Helvetica"/>
          <w:sz w:val="22"/>
          <w:szCs w:val="28"/>
        </w:rPr>
        <w:t>General Locker Usage Policies</w:t>
      </w:r>
    </w:p>
    <w:p w14:paraId="65E8C1B1" w14:textId="77777777" w:rsidR="009F5BA4" w:rsidRPr="005D0E8F" w:rsidRDefault="009F5BA4" w:rsidP="009F5BA4">
      <w:pPr>
        <w:rPr>
          <w:rStyle w:val="Strong"/>
        </w:rPr>
      </w:pPr>
      <w:r w:rsidRPr="005D0E8F">
        <w:rPr>
          <w:rStyle w:val="Strong"/>
          <w:rFonts w:ascii="Helvetica" w:hAnsi="Helvetica"/>
          <w:b w:val="0"/>
          <w:sz w:val="22"/>
          <w:szCs w:val="28"/>
        </w:rPr>
        <w:t xml:space="preserve">WCU Campus Recreation and Wellness is not liable for the loss, theft, or disappearance of, or damage to, personal property stored in lockers. CRW is not responsible for unclaimed or abandoned personal property from expired or cancelled locker assignments.  </w:t>
      </w:r>
      <w:r w:rsidRPr="005D0E8F">
        <w:rPr>
          <w:rStyle w:val="Strong"/>
          <w:rFonts w:ascii="Helvetica" w:hAnsi="Helvetica"/>
          <w:sz w:val="22"/>
          <w:szCs w:val="28"/>
        </w:rPr>
        <w:t>CRW reserves the right to periodically inspect lockers without prior notification</w:t>
      </w:r>
      <w:r w:rsidRPr="005D0E8F">
        <w:rPr>
          <w:rStyle w:val="Strong"/>
          <w:rFonts w:ascii="Helvetica" w:hAnsi="Helvetica"/>
          <w:b w:val="0"/>
          <w:sz w:val="22"/>
          <w:szCs w:val="28"/>
        </w:rPr>
        <w:t xml:space="preserve">. </w:t>
      </w:r>
    </w:p>
    <w:p w14:paraId="2D5B9591" w14:textId="77777777" w:rsidR="009F5BA4" w:rsidRPr="005D0E8F" w:rsidRDefault="009F5BA4" w:rsidP="009F5BA4">
      <w:pPr>
        <w:rPr>
          <w:rStyle w:val="Strong"/>
        </w:rPr>
      </w:pPr>
    </w:p>
    <w:p w14:paraId="2D85B597" w14:textId="77777777" w:rsidR="009F5BA4" w:rsidRPr="009F5BA4" w:rsidRDefault="009F5BA4" w:rsidP="009F5BA4">
      <w:pPr>
        <w:rPr>
          <w:rStyle w:val="Strong"/>
        </w:rPr>
      </w:pPr>
      <w:r w:rsidRPr="005D0E8F">
        <w:rPr>
          <w:rStyle w:val="Strong"/>
          <w:rFonts w:ascii="Helvetica" w:hAnsi="Helvetica"/>
          <w:b w:val="0"/>
          <w:sz w:val="22"/>
          <w:szCs w:val="28"/>
        </w:rPr>
        <w:t>Lockers may not be used to store food.  Additionally, members may not store hazardous materials or alcohol in lockers. Any violation of these policies will result in the cancellation of locker privileges.  Violators will receive an e-mail regarding the cancellation and the member will have one week to clear out the locker.</w:t>
      </w:r>
      <w:r w:rsidRPr="009F5BA4">
        <w:rPr>
          <w:rStyle w:val="Strong"/>
          <w:rFonts w:ascii="Helvetica" w:hAnsi="Helvetica"/>
          <w:b w:val="0"/>
          <w:sz w:val="22"/>
          <w:szCs w:val="28"/>
        </w:rPr>
        <w:t xml:space="preserve">  </w:t>
      </w:r>
    </w:p>
    <w:p w14:paraId="7D943A7E" w14:textId="77777777" w:rsidR="009F5BA4" w:rsidRPr="009F5BA4" w:rsidRDefault="009F5BA4" w:rsidP="009F5BA4">
      <w:pPr>
        <w:autoSpaceDE w:val="0"/>
        <w:autoSpaceDN w:val="0"/>
        <w:adjustRightInd w:val="0"/>
        <w:rPr>
          <w:rFonts w:ascii="Helvetica" w:hAnsi="Helvetica"/>
          <w:b/>
          <w:sz w:val="22"/>
        </w:rPr>
      </w:pPr>
    </w:p>
    <w:p w14:paraId="3A94EF68" w14:textId="77777777" w:rsidR="009F5BA4" w:rsidRPr="009F5BA4" w:rsidRDefault="009F5BA4" w:rsidP="009F5BA4">
      <w:pPr>
        <w:numPr>
          <w:ilvl w:val="0"/>
          <w:numId w:val="30"/>
        </w:numPr>
        <w:autoSpaceDE w:val="0"/>
        <w:autoSpaceDN w:val="0"/>
        <w:adjustRightInd w:val="0"/>
        <w:rPr>
          <w:rFonts w:ascii="Helvetica" w:hAnsi="Helvetica"/>
          <w:sz w:val="22"/>
        </w:rPr>
      </w:pPr>
      <w:r w:rsidRPr="009F5BA4">
        <w:rPr>
          <w:rFonts w:ascii="Helvetica" w:hAnsi="Helvetica"/>
          <w:sz w:val="22"/>
        </w:rPr>
        <w:t>It is prohibited to leave items in a locker overnight unless the locker has been issued as a permanent locker through the Department of Campus Recreation &amp; Wellness</w:t>
      </w:r>
      <w:r w:rsidR="00096BF2">
        <w:rPr>
          <w:rFonts w:ascii="Helvetica" w:hAnsi="Helvetica"/>
          <w:sz w:val="22"/>
        </w:rPr>
        <w:t>.</w:t>
      </w:r>
    </w:p>
    <w:p w14:paraId="7EB13787" w14:textId="77777777" w:rsidR="009F5BA4" w:rsidRPr="009F5BA4" w:rsidRDefault="009F5BA4" w:rsidP="009F5BA4">
      <w:pPr>
        <w:numPr>
          <w:ilvl w:val="0"/>
          <w:numId w:val="30"/>
        </w:numPr>
        <w:autoSpaceDE w:val="0"/>
        <w:autoSpaceDN w:val="0"/>
        <w:adjustRightInd w:val="0"/>
        <w:rPr>
          <w:rFonts w:ascii="Helvetica" w:hAnsi="Helvetica"/>
          <w:sz w:val="22"/>
        </w:rPr>
      </w:pPr>
      <w:r w:rsidRPr="009F5BA4">
        <w:rPr>
          <w:rFonts w:ascii="Helvetica" w:hAnsi="Helvetica"/>
          <w:sz w:val="22"/>
        </w:rPr>
        <w:t>Lost and Found is located at the Control Desk for all items that are turned into CRW Staff.</w:t>
      </w:r>
    </w:p>
    <w:p w14:paraId="6FAC3292" w14:textId="77777777" w:rsidR="009F5BA4" w:rsidRPr="005D0E8F" w:rsidRDefault="009F5BA4" w:rsidP="009F5BA4">
      <w:pPr>
        <w:numPr>
          <w:ilvl w:val="0"/>
          <w:numId w:val="30"/>
        </w:numPr>
        <w:spacing w:before="100" w:beforeAutospacing="1" w:after="100" w:afterAutospacing="1"/>
        <w:rPr>
          <w:rFonts w:ascii="Helvetica" w:hAnsi="Helvetica"/>
          <w:sz w:val="22"/>
        </w:rPr>
      </w:pPr>
      <w:r w:rsidRPr="009F5BA4">
        <w:rPr>
          <w:rFonts w:ascii="Helvetica" w:hAnsi="Helvetica"/>
          <w:sz w:val="22"/>
        </w:rPr>
        <w:t xml:space="preserve">Members are encouraged to store and lock all personal belongings in lockers and leave </w:t>
      </w:r>
      <w:r w:rsidRPr="005D0E8F">
        <w:rPr>
          <w:rFonts w:ascii="Helvetica" w:hAnsi="Helvetica"/>
          <w:sz w:val="22"/>
        </w:rPr>
        <w:t xml:space="preserve">valuables at home. </w:t>
      </w:r>
    </w:p>
    <w:p w14:paraId="3C1D070C" w14:textId="77777777" w:rsidR="009F5BA4" w:rsidRPr="005D0E8F" w:rsidRDefault="009F5BA4" w:rsidP="009F5B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
          <w:bCs/>
          <w:sz w:val="22"/>
        </w:rPr>
      </w:pPr>
      <w:r w:rsidRPr="005D0E8F">
        <w:rPr>
          <w:rFonts w:ascii="Arial" w:hAnsi="Arial"/>
          <w:b/>
          <w:sz w:val="22"/>
        </w:rPr>
        <w:t>Long-term Locker use</w:t>
      </w:r>
    </w:p>
    <w:p w14:paraId="40A42283" w14:textId="77777777" w:rsidR="009F5BA4" w:rsidRPr="005D0E8F" w:rsidRDefault="009F5BA4" w:rsidP="009F5BA4">
      <w:pPr>
        <w:rPr>
          <w:rFonts w:ascii="Helvetica" w:hAnsi="Helvetica"/>
          <w:sz w:val="22"/>
          <w:szCs w:val="28"/>
        </w:rPr>
      </w:pPr>
      <w:r w:rsidRPr="005D0E8F">
        <w:rPr>
          <w:rFonts w:ascii="Helvetica" w:hAnsi="Helvetica"/>
          <w:sz w:val="22"/>
          <w:szCs w:val="28"/>
        </w:rPr>
        <w:t>The Campus Recreation Center (CRC) includes 196 men’s and 225 women’s lockers.  Based on day-use locker utilization, 80 men’s and 86 women’s lockers are available for long-term use by CRC members.  Day-use lockers are also available at no charge to members with a CatCard and can be exchanged for a key at Equipment Check-out.</w:t>
      </w:r>
    </w:p>
    <w:p w14:paraId="73CCDC8B" w14:textId="77777777" w:rsidR="009F5BA4" w:rsidRPr="005D0E8F" w:rsidRDefault="009F5BA4" w:rsidP="009F5BA4">
      <w:pPr>
        <w:rPr>
          <w:rFonts w:ascii="Helvetica" w:hAnsi="Helvetica"/>
          <w:b/>
          <w:sz w:val="22"/>
          <w:szCs w:val="28"/>
        </w:rPr>
      </w:pPr>
    </w:p>
    <w:p w14:paraId="1535C25A" w14:textId="77777777" w:rsidR="009F5BA4" w:rsidRPr="005D0E8F" w:rsidRDefault="009F5BA4" w:rsidP="009F5BA4">
      <w:pPr>
        <w:rPr>
          <w:rFonts w:ascii="Helvetica" w:hAnsi="Helvetica"/>
          <w:sz w:val="22"/>
          <w:szCs w:val="28"/>
        </w:rPr>
      </w:pPr>
      <w:r w:rsidRPr="005D0E8F">
        <w:rPr>
          <w:rFonts w:ascii="Helvetica" w:hAnsi="Helvetica"/>
          <w:sz w:val="22"/>
          <w:szCs w:val="28"/>
        </w:rPr>
        <w:t xml:space="preserve">Due to the limited number of lockers, only one locker in the CRC will be allowed per member. They are reserved on a first come, first serve basis each semester. Keys must be turned in by the last day of classes for inventory and cleaning each semester.  Members participating in payroll deduction do not need to turn in their keys but lockers will be cleaned for disinfection and cleaning at the end of the fall and spring semesters each year.  Contents of the locker will be removed and returned during this process.  Non-payroll deduction members must return their key and go back on the waiting list if they renew their membership at a later date or renew their membership by the last day of classes each semester to keep their key. </w:t>
      </w:r>
    </w:p>
    <w:p w14:paraId="4A6DA1EE" w14:textId="77777777" w:rsidR="009F5BA4" w:rsidRPr="005D0E8F" w:rsidRDefault="009F5BA4" w:rsidP="009F5BA4">
      <w:pPr>
        <w:rPr>
          <w:rFonts w:ascii="Helvetica" w:hAnsi="Helvetica"/>
          <w:sz w:val="22"/>
          <w:szCs w:val="28"/>
        </w:rPr>
      </w:pPr>
    </w:p>
    <w:p w14:paraId="6AE9F9E1" w14:textId="77777777" w:rsidR="009F5BA4" w:rsidRPr="005D0E8F" w:rsidRDefault="009F5BA4" w:rsidP="009F5BA4">
      <w:pPr>
        <w:rPr>
          <w:rFonts w:ascii="Helvetica" w:hAnsi="Helvetica"/>
          <w:sz w:val="22"/>
          <w:szCs w:val="28"/>
        </w:rPr>
      </w:pPr>
      <w:r w:rsidRPr="005D0E8F">
        <w:rPr>
          <w:rFonts w:ascii="Helvetica" w:hAnsi="Helvetica"/>
          <w:sz w:val="22"/>
          <w:szCs w:val="28"/>
        </w:rPr>
        <w:t>To request long-term use of a locker, the locker section on the CRC membership form must be completed in the Main Office.  CRW staff will confirm membership status and contact member via phone or email within 48 hours to schedule key pick up.  Keys can then be picked up in the Main Office.  At key pick-up, member must sign the Long-term Locker Checkout policies form acknowledging the member is aware of their responsibilities as a locker key holder.  In the event all available long-term lockers have been rented out, a waiting list will be initiated (see “Waiting List” below).</w:t>
      </w:r>
    </w:p>
    <w:p w14:paraId="2D242573" w14:textId="77777777" w:rsidR="009F5BA4" w:rsidRPr="005D0E8F" w:rsidRDefault="009F5BA4" w:rsidP="009F5BA4">
      <w:pPr>
        <w:jc w:val="both"/>
        <w:rPr>
          <w:rFonts w:ascii="Helvetica" w:hAnsi="Helvetica"/>
          <w:sz w:val="22"/>
          <w:szCs w:val="28"/>
        </w:rPr>
      </w:pPr>
    </w:p>
    <w:p w14:paraId="5EBD783B" w14:textId="77777777" w:rsidR="009F5BA4" w:rsidRPr="005D0E8F" w:rsidRDefault="009F5BA4" w:rsidP="009F5BA4">
      <w:pPr>
        <w:rPr>
          <w:rStyle w:val="Strong"/>
        </w:rPr>
      </w:pPr>
      <w:r w:rsidRPr="005D0E8F">
        <w:rPr>
          <w:rStyle w:val="Strong"/>
          <w:rFonts w:ascii="Helvetica" w:hAnsi="Helvetica"/>
          <w:sz w:val="22"/>
          <w:szCs w:val="28"/>
        </w:rPr>
        <w:t>Waiting List</w:t>
      </w:r>
    </w:p>
    <w:p w14:paraId="25BA45E7" w14:textId="77777777" w:rsidR="009F5BA4" w:rsidRPr="005D0E8F" w:rsidRDefault="009F5BA4" w:rsidP="009F5BA4">
      <w:pPr>
        <w:rPr>
          <w:rFonts w:ascii="Helvetica" w:hAnsi="Helvetica"/>
          <w:bCs/>
          <w:sz w:val="22"/>
          <w:szCs w:val="28"/>
        </w:rPr>
      </w:pPr>
      <w:r w:rsidRPr="005D0E8F">
        <w:rPr>
          <w:rFonts w:ascii="Helvetica" w:hAnsi="Helvetica"/>
          <w:bCs/>
          <w:sz w:val="22"/>
          <w:szCs w:val="28"/>
        </w:rPr>
        <w:lastRenderedPageBreak/>
        <w:t>Once all available lockers are reserved, the names of current CRC members who did not receive locker keys will be placed on a waiting list.  If a locker becomes available, the next member on the waiting list</w:t>
      </w:r>
      <w:r w:rsidR="005D0E8F" w:rsidRPr="005D0E8F">
        <w:rPr>
          <w:rFonts w:ascii="Helvetica" w:hAnsi="Helvetica"/>
          <w:bCs/>
          <w:sz w:val="22"/>
          <w:szCs w:val="28"/>
        </w:rPr>
        <w:t xml:space="preserve"> that has come to the CRC in the past 2 months</w:t>
      </w:r>
      <w:r w:rsidRPr="005D0E8F">
        <w:rPr>
          <w:rFonts w:ascii="Helvetica" w:hAnsi="Helvetica"/>
          <w:bCs/>
          <w:sz w:val="22"/>
          <w:szCs w:val="28"/>
        </w:rPr>
        <w:t xml:space="preserve"> will be notified by e-mail and will have a week to pick-up their locker key before it is forfeited to the next person on the list.  </w:t>
      </w:r>
      <w:r w:rsidR="00096BF2">
        <w:rPr>
          <w:rFonts w:ascii="Helvetica" w:hAnsi="Helvetica"/>
          <w:bCs/>
          <w:sz w:val="22"/>
          <w:szCs w:val="28"/>
        </w:rPr>
        <w:t xml:space="preserve">Although we want everyone to get a locker key, CRW staff wants to ensure long-term locker holders are actually using the facility and need a long-term locker.  </w:t>
      </w:r>
      <w:r w:rsidRPr="005D0E8F">
        <w:rPr>
          <w:rFonts w:ascii="Helvetica" w:hAnsi="Helvetica"/>
          <w:bCs/>
          <w:sz w:val="22"/>
          <w:szCs w:val="28"/>
        </w:rPr>
        <w:t xml:space="preserve">Students requesting a long-term locker must submit their request each semester they are enrolled.   </w:t>
      </w:r>
    </w:p>
    <w:p w14:paraId="761879EB" w14:textId="77777777" w:rsidR="009F5BA4" w:rsidRPr="005D0E8F" w:rsidRDefault="009F5BA4" w:rsidP="009F5BA4">
      <w:pPr>
        <w:rPr>
          <w:rStyle w:val="Strong"/>
        </w:rPr>
      </w:pPr>
    </w:p>
    <w:p w14:paraId="240A25C2" w14:textId="77777777" w:rsidR="009F5BA4" w:rsidRPr="009F5BA4" w:rsidRDefault="009F5BA4" w:rsidP="009F5BA4">
      <w:pPr>
        <w:rPr>
          <w:rFonts w:ascii="Helvetica" w:hAnsi="Helvetica"/>
          <w:b/>
          <w:iCs/>
          <w:sz w:val="22"/>
          <w:szCs w:val="28"/>
        </w:rPr>
      </w:pPr>
      <w:r w:rsidRPr="005D0E8F">
        <w:rPr>
          <w:rFonts w:ascii="Helvetica" w:hAnsi="Helvetica"/>
          <w:b/>
          <w:iCs/>
          <w:sz w:val="22"/>
          <w:szCs w:val="28"/>
        </w:rPr>
        <w:t>Loss of Locker Key</w:t>
      </w:r>
    </w:p>
    <w:p w14:paraId="345740D8" w14:textId="77777777" w:rsidR="009F5BA4" w:rsidRPr="009F5BA4" w:rsidRDefault="009F5BA4" w:rsidP="009F5BA4">
      <w:pPr>
        <w:rPr>
          <w:rFonts w:ascii="Helvetica" w:hAnsi="Helvetica"/>
          <w:bCs/>
          <w:sz w:val="22"/>
          <w:szCs w:val="28"/>
        </w:rPr>
      </w:pPr>
      <w:r w:rsidRPr="009F5BA4">
        <w:rPr>
          <w:rFonts w:ascii="Helvetica" w:hAnsi="Helvetica"/>
          <w:bCs/>
          <w:sz w:val="22"/>
          <w:szCs w:val="28"/>
        </w:rPr>
        <w:t>In the event a locker key is lost, the member will be required to pay $10 for a key replacement. (Payable in the CRC Main Office by either cash or</w:t>
      </w:r>
      <w:r w:rsidR="00096BF2">
        <w:rPr>
          <w:rFonts w:ascii="Helvetica" w:hAnsi="Helvetica"/>
          <w:bCs/>
          <w:sz w:val="22"/>
          <w:szCs w:val="28"/>
        </w:rPr>
        <w:t xml:space="preserve"> check made payable to “WCU CRW”</w:t>
      </w:r>
      <w:r w:rsidRPr="009F5BA4">
        <w:rPr>
          <w:rFonts w:ascii="Helvetica" w:hAnsi="Helvetica"/>
          <w:bCs/>
          <w:sz w:val="22"/>
          <w:szCs w:val="28"/>
        </w:rPr>
        <w:t xml:space="preserve">)  </w:t>
      </w:r>
    </w:p>
    <w:p w14:paraId="125F6F3F" w14:textId="77777777" w:rsidR="009F5BA4" w:rsidRPr="009F5BA4" w:rsidRDefault="009F5BA4" w:rsidP="009F5BA4">
      <w:pPr>
        <w:rPr>
          <w:rFonts w:ascii="Helvetica" w:hAnsi="Helvetica"/>
          <w:b/>
          <w:bCs/>
          <w:sz w:val="22"/>
          <w:szCs w:val="28"/>
        </w:rPr>
      </w:pPr>
    </w:p>
    <w:p w14:paraId="723B7004" w14:textId="77777777" w:rsidR="009F5BA4" w:rsidRPr="009F5BA4" w:rsidRDefault="009F5BA4" w:rsidP="009F5BA4">
      <w:pPr>
        <w:rPr>
          <w:rFonts w:ascii="Helvetica" w:hAnsi="Helvetica"/>
          <w:b/>
          <w:bCs/>
          <w:sz w:val="22"/>
          <w:szCs w:val="28"/>
        </w:rPr>
      </w:pPr>
      <w:r w:rsidRPr="009F5BA4">
        <w:rPr>
          <w:rFonts w:ascii="Helvetica" w:hAnsi="Helvetica"/>
          <w:b/>
          <w:bCs/>
          <w:sz w:val="22"/>
          <w:szCs w:val="28"/>
        </w:rPr>
        <w:t>Termination of Long-term Locker Agreement</w:t>
      </w:r>
    </w:p>
    <w:p w14:paraId="6D454921" w14:textId="77777777" w:rsidR="009F5BA4" w:rsidRPr="009F5BA4" w:rsidRDefault="009F5BA4" w:rsidP="009F5BA4">
      <w:pPr>
        <w:rPr>
          <w:rStyle w:val="Strong"/>
        </w:rPr>
      </w:pPr>
      <w:r w:rsidRPr="009F5BA4">
        <w:rPr>
          <w:rStyle w:val="Strong"/>
          <w:rFonts w:ascii="Helvetica" w:hAnsi="Helvetica"/>
          <w:b w:val="0"/>
          <w:sz w:val="22"/>
          <w:szCs w:val="28"/>
        </w:rPr>
        <w:t>Non-payroll deduction permanent locker users who do not empty their lockers and/or return their keys by or before the last day of classes will forfeit future long-term locker opportunities</w:t>
      </w:r>
      <w:r w:rsidRPr="009F5BA4">
        <w:rPr>
          <w:rStyle w:val="Strong"/>
          <w:rFonts w:ascii="Helvetica" w:hAnsi="Helvetica"/>
          <w:b w:val="0"/>
          <w:i/>
          <w:sz w:val="22"/>
          <w:szCs w:val="28"/>
        </w:rPr>
        <w:t xml:space="preserve">.  </w:t>
      </w:r>
      <w:r w:rsidRPr="009F5BA4">
        <w:rPr>
          <w:rStyle w:val="Strong"/>
          <w:rFonts w:ascii="Helvetica" w:hAnsi="Helvetica"/>
          <w:b w:val="0"/>
          <w:sz w:val="22"/>
          <w:szCs w:val="28"/>
        </w:rPr>
        <w:t>Email notices will be sent to members who fail to remove their personal property from their respective lockers as directed under this policy.</w:t>
      </w:r>
      <w:r w:rsidRPr="009F5BA4">
        <w:rPr>
          <w:rStyle w:val="Strong"/>
          <w:rFonts w:ascii="Helvetica" w:hAnsi="Helvetica"/>
          <w:b w:val="0"/>
          <w:i/>
          <w:sz w:val="22"/>
          <w:szCs w:val="28"/>
        </w:rPr>
        <w:t xml:space="preserve">  </w:t>
      </w:r>
      <w:r w:rsidRPr="009F5BA4">
        <w:rPr>
          <w:rStyle w:val="Strong"/>
          <w:rFonts w:ascii="Helvetica" w:hAnsi="Helvetica"/>
          <w:b w:val="0"/>
          <w:sz w:val="22"/>
          <w:szCs w:val="28"/>
        </w:rPr>
        <w:t xml:space="preserve">All personal property will be held at the CRC for 4-weeks after the e-mail notice is sent. If arrangements are not made to pick up personal property within the 4-weeks, the items will go into lost and found and be donated to charity.  If the locker key is not returned, a $10 key replacement fee will be charged.  The member will not be able to gain access to the CRC until the fee is paid. </w:t>
      </w:r>
    </w:p>
    <w:p w14:paraId="1613649C" w14:textId="77777777" w:rsidR="009F5BA4" w:rsidRPr="009F5BA4" w:rsidRDefault="009F5BA4" w:rsidP="009F5BA4">
      <w:pPr>
        <w:rPr>
          <w:rStyle w:val="Strong"/>
        </w:rPr>
      </w:pPr>
    </w:p>
    <w:p w14:paraId="010784A0" w14:textId="77777777" w:rsidR="009F5BA4" w:rsidRPr="009F5BA4" w:rsidRDefault="009F5BA4" w:rsidP="009F5B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sz w:val="22"/>
        </w:rPr>
      </w:pPr>
      <w:r w:rsidRPr="009F5BA4">
        <w:rPr>
          <w:rFonts w:ascii="Helvetica" w:hAnsi="Helvetica"/>
          <w:sz w:val="22"/>
        </w:rPr>
        <w:t>Lockers are meant for individual use only.  Long-term use agreement and the rights and responsibilities noted above are between CRW and the person reserving the locker only. If lockers are shared, the person named on the locker application is responsible for all contents of the locker and consequences if misuse is discovered.</w:t>
      </w:r>
      <w:r w:rsidR="00096BF2">
        <w:rPr>
          <w:rFonts w:ascii="Helvetica" w:hAnsi="Helvetica"/>
          <w:sz w:val="22"/>
        </w:rPr>
        <w:t xml:space="preserve">  CRW also reserves the right to verify the member is utilizing the CRC and, thereby, using their long-term locker.  If a member has not accessed the CRC in over 2 months, the CRW staff reserves the right to contact that member regarding a forfeiture of their long-term locker.  </w:t>
      </w:r>
    </w:p>
    <w:p w14:paraId="18779A56" w14:textId="77777777" w:rsidR="009F5BA4" w:rsidRPr="009F5BA4" w:rsidRDefault="009F5BA4" w:rsidP="009F5BA4">
      <w:pPr>
        <w:pStyle w:val="Heading2"/>
        <w:rPr>
          <w:color w:val="auto"/>
        </w:rPr>
      </w:pPr>
      <w:bookmarkStart w:id="83" w:name="_Toc265909004"/>
      <w:r w:rsidRPr="009F5BA4">
        <w:rPr>
          <w:color w:val="auto"/>
        </w:rPr>
        <w:t>Lost and Found</w:t>
      </w:r>
      <w:bookmarkEnd w:id="83"/>
      <w:r w:rsidRPr="009F5BA4">
        <w:rPr>
          <w:color w:val="auto"/>
        </w:rPr>
        <w:t xml:space="preserve">  </w:t>
      </w:r>
    </w:p>
    <w:p w14:paraId="3F688F2A" w14:textId="77777777" w:rsidR="009F5BA4" w:rsidRPr="009F5BA4" w:rsidRDefault="009F5BA4" w:rsidP="009F5BA4">
      <w:pPr>
        <w:widowControl w:val="0"/>
        <w:numPr>
          <w:ilvl w:val="0"/>
          <w:numId w:val="3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2"/>
        </w:rPr>
      </w:pPr>
      <w:r w:rsidRPr="009F5BA4">
        <w:rPr>
          <w:rFonts w:ascii="Arial" w:hAnsi="Arial"/>
          <w:sz w:val="22"/>
        </w:rPr>
        <w:t xml:space="preserve">Found items should be turned in at the Control Desk.  </w:t>
      </w:r>
    </w:p>
    <w:p w14:paraId="29490CE6" w14:textId="77777777" w:rsidR="009F5BA4" w:rsidRPr="009F5BA4" w:rsidRDefault="009F5BA4" w:rsidP="009F5BA4">
      <w:pPr>
        <w:widowControl w:val="0"/>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2"/>
        </w:rPr>
      </w:pPr>
      <w:r w:rsidRPr="009F5BA4">
        <w:rPr>
          <w:rFonts w:ascii="Arial" w:hAnsi="Arial"/>
          <w:sz w:val="22"/>
        </w:rPr>
        <w:t xml:space="preserve">Inquiries/reports regarding lost items should be made at the Control Desk.  </w:t>
      </w:r>
    </w:p>
    <w:p w14:paraId="72808C0C" w14:textId="77777777" w:rsidR="009F5BA4" w:rsidRPr="009F5BA4" w:rsidRDefault="009F5BA4" w:rsidP="009F5BA4">
      <w:pPr>
        <w:widowControl w:val="0"/>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2"/>
        </w:rPr>
      </w:pPr>
      <w:r w:rsidRPr="009F5BA4">
        <w:rPr>
          <w:rFonts w:ascii="Arial" w:hAnsi="Arial"/>
          <w:sz w:val="22"/>
        </w:rPr>
        <w:t xml:space="preserve">Items not claimed within 4 weeks will be given to a charity.   </w:t>
      </w:r>
    </w:p>
    <w:p w14:paraId="4889A6EA" w14:textId="77777777" w:rsidR="009F5BA4" w:rsidRPr="009F5BA4" w:rsidRDefault="009F5BA4" w:rsidP="009F5BA4">
      <w:pPr>
        <w:widowControl w:val="0"/>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2"/>
        </w:rPr>
      </w:pPr>
      <w:r w:rsidRPr="009F5BA4">
        <w:rPr>
          <w:rFonts w:ascii="Arial" w:hAnsi="Arial"/>
          <w:sz w:val="22"/>
        </w:rPr>
        <w:t xml:space="preserve">Staff members are not permitted to hold </w:t>
      </w:r>
      <w:r w:rsidR="00096BF2">
        <w:rPr>
          <w:rFonts w:ascii="Arial" w:hAnsi="Arial"/>
          <w:sz w:val="22"/>
        </w:rPr>
        <w:t xml:space="preserve">or borrow </w:t>
      </w:r>
      <w:r w:rsidRPr="009F5BA4">
        <w:rPr>
          <w:rFonts w:ascii="Arial" w:hAnsi="Arial"/>
          <w:sz w:val="22"/>
        </w:rPr>
        <w:t xml:space="preserve">valuables.  </w:t>
      </w:r>
    </w:p>
    <w:p w14:paraId="63D530E7" w14:textId="77777777" w:rsidR="009F5BA4" w:rsidRPr="009F5BA4" w:rsidRDefault="009F5BA4" w:rsidP="009F5BA4">
      <w:pPr>
        <w:widowControl w:val="0"/>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2"/>
        </w:rPr>
      </w:pPr>
      <w:r w:rsidRPr="009F5BA4">
        <w:rPr>
          <w:rFonts w:ascii="Arial" w:hAnsi="Arial"/>
          <w:sz w:val="22"/>
        </w:rPr>
        <w:t xml:space="preserve">CRW assumes no responsibility for the care and/or protection of any personal belonging left unattended in CRW facilities and for loss, under any circumstance, including theft, vandalism, or malicious mischief of such belonging.  </w:t>
      </w:r>
    </w:p>
    <w:p w14:paraId="04C1FC37" w14:textId="77777777" w:rsidR="009F5BA4" w:rsidRPr="009F5BA4" w:rsidRDefault="009F5BA4" w:rsidP="009F5BA4">
      <w:pPr>
        <w:pStyle w:val="Heading2"/>
        <w:rPr>
          <w:rFonts w:cs="Helvetica"/>
          <w:color w:val="auto"/>
        </w:rPr>
      </w:pPr>
      <w:bookmarkStart w:id="84" w:name="_Toc265909005"/>
      <w:r w:rsidRPr="009F5BA4">
        <w:rPr>
          <w:color w:val="auto"/>
        </w:rPr>
        <w:t>Publicity</w:t>
      </w:r>
      <w:bookmarkEnd w:id="84"/>
      <w:r w:rsidRPr="009F5BA4">
        <w:rPr>
          <w:color w:val="auto"/>
        </w:rPr>
        <w:t xml:space="preserve"> </w:t>
      </w:r>
    </w:p>
    <w:p w14:paraId="20F58BD8" w14:textId="77777777" w:rsidR="009F5BA4" w:rsidRPr="005D0E8F" w:rsidRDefault="009F5BA4" w:rsidP="009F5B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2"/>
        </w:rPr>
      </w:pPr>
      <w:r w:rsidRPr="009F5BA4">
        <w:rPr>
          <w:rFonts w:ascii="Arial" w:hAnsi="Arial"/>
          <w:sz w:val="22"/>
        </w:rPr>
        <w:t>Publicity printed material that are in line with the mission of CRW and are events that are open to all users of the facility may be displayed on the lobby bulletin board. Other informational displays and printed material should be schedu</w:t>
      </w:r>
      <w:r w:rsidR="00653639">
        <w:rPr>
          <w:rFonts w:ascii="Arial" w:hAnsi="Arial"/>
          <w:sz w:val="22"/>
        </w:rPr>
        <w:t xml:space="preserve">led through the Director or Associate Director of CRW.  </w:t>
      </w:r>
      <w:r w:rsidRPr="009F5BA4">
        <w:rPr>
          <w:rFonts w:ascii="Arial" w:hAnsi="Arial"/>
          <w:sz w:val="22"/>
        </w:rPr>
        <w:t>CRW reserves the right to remove any material not in line with our mission. Groups reserving the Lobby for tabletop displays may</w:t>
      </w:r>
      <w:r w:rsidR="00653639">
        <w:rPr>
          <w:rFonts w:ascii="Arial" w:hAnsi="Arial"/>
          <w:sz w:val="22"/>
        </w:rPr>
        <w:t xml:space="preserve"> be reserved for up to a week.</w:t>
      </w:r>
      <w:r w:rsidRPr="009F5BA4">
        <w:rPr>
          <w:rFonts w:ascii="Arial" w:hAnsi="Arial"/>
          <w:sz w:val="22"/>
        </w:rPr>
        <w:t xml:space="preserve"> If flyers are distributed, </w:t>
      </w:r>
      <w:r w:rsidR="00653639">
        <w:rPr>
          <w:rFonts w:ascii="Arial" w:hAnsi="Arial"/>
          <w:sz w:val="22"/>
        </w:rPr>
        <w:t xml:space="preserve">the </w:t>
      </w:r>
      <w:r w:rsidRPr="009F5BA4">
        <w:rPr>
          <w:rFonts w:ascii="Arial" w:hAnsi="Arial"/>
          <w:sz w:val="22"/>
        </w:rPr>
        <w:t xml:space="preserve">reserving group is responsible for all debris caused from handouts (i.e. lobby and hallways of the CRC).  If a survey is to be conducted as part of a tabletop display reservation, a copy of an IRB consent </w:t>
      </w:r>
      <w:r w:rsidRPr="005D0E8F">
        <w:rPr>
          <w:rFonts w:ascii="Arial" w:hAnsi="Arial"/>
          <w:sz w:val="22"/>
        </w:rPr>
        <w:t xml:space="preserve">form will be required. </w:t>
      </w:r>
    </w:p>
    <w:p w14:paraId="0702AA59" w14:textId="77777777" w:rsidR="009F5BA4" w:rsidRPr="005D0E8F" w:rsidRDefault="009F5BA4" w:rsidP="009F5B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2"/>
        </w:rPr>
      </w:pPr>
    </w:p>
    <w:p w14:paraId="0C4DD9BF" w14:textId="77777777" w:rsidR="009F5BA4" w:rsidRPr="005D0E8F" w:rsidRDefault="009F5BA4" w:rsidP="009F5B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2"/>
        </w:rPr>
      </w:pPr>
      <w:r w:rsidRPr="005D0E8F">
        <w:rPr>
          <w:rFonts w:ascii="Arial" w:hAnsi="Arial"/>
          <w:sz w:val="22"/>
        </w:rPr>
        <w:lastRenderedPageBreak/>
        <w:t xml:space="preserve">Groups requesting publicity through digital signage in the CRC must make </w:t>
      </w:r>
      <w:r w:rsidR="00653639">
        <w:rPr>
          <w:rFonts w:ascii="Arial" w:hAnsi="Arial"/>
          <w:sz w:val="22"/>
        </w:rPr>
        <w:t xml:space="preserve">the </w:t>
      </w:r>
      <w:r w:rsidRPr="005D0E8F">
        <w:rPr>
          <w:rFonts w:ascii="Arial" w:hAnsi="Arial"/>
          <w:sz w:val="22"/>
        </w:rPr>
        <w:t xml:space="preserve">request through the Director at least 1 week prior to the requested ad running in the CRC.  </w:t>
      </w:r>
      <w:r w:rsidR="00653639">
        <w:rPr>
          <w:rFonts w:ascii="Arial" w:hAnsi="Arial"/>
          <w:sz w:val="22"/>
        </w:rPr>
        <w:t xml:space="preserve">The ad also must meet the size requirements of 1920x1080 pixels.  </w:t>
      </w:r>
      <w:r w:rsidRPr="005D0E8F">
        <w:rPr>
          <w:rFonts w:ascii="Arial" w:hAnsi="Arial"/>
          <w:sz w:val="22"/>
        </w:rPr>
        <w:t>A limited number of ads will be run at one time and first priority is given to programs, events, and/or activities sponsored by:</w:t>
      </w:r>
    </w:p>
    <w:p w14:paraId="21A73DD2" w14:textId="77777777" w:rsidR="009F5BA4" w:rsidRPr="005D0E8F" w:rsidRDefault="009F5BA4" w:rsidP="009F5BA4">
      <w:pPr>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2"/>
        </w:rPr>
      </w:pPr>
      <w:r w:rsidRPr="005D0E8F">
        <w:rPr>
          <w:rFonts w:ascii="Arial" w:hAnsi="Arial"/>
          <w:sz w:val="22"/>
        </w:rPr>
        <w:t xml:space="preserve">CRW </w:t>
      </w:r>
    </w:p>
    <w:p w14:paraId="27FB5511" w14:textId="77777777" w:rsidR="009F5BA4" w:rsidRPr="005D0E8F" w:rsidRDefault="009F5BA4" w:rsidP="009F5BA4">
      <w:pPr>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2"/>
        </w:rPr>
      </w:pPr>
      <w:r w:rsidRPr="005D0E8F">
        <w:rPr>
          <w:rFonts w:ascii="Arial" w:hAnsi="Arial"/>
          <w:sz w:val="22"/>
        </w:rPr>
        <w:t xml:space="preserve">Student Affairs </w:t>
      </w:r>
    </w:p>
    <w:p w14:paraId="6FFB345B" w14:textId="77777777" w:rsidR="009F5BA4" w:rsidRPr="005D0E8F" w:rsidRDefault="009F5BA4" w:rsidP="009F5BA4">
      <w:pPr>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2"/>
        </w:rPr>
      </w:pPr>
      <w:r w:rsidRPr="005D0E8F">
        <w:rPr>
          <w:rFonts w:ascii="Arial" w:hAnsi="Arial"/>
          <w:sz w:val="22"/>
        </w:rPr>
        <w:t xml:space="preserve">Student Groups/Organizations </w:t>
      </w:r>
    </w:p>
    <w:p w14:paraId="13147655" w14:textId="77777777" w:rsidR="009F5BA4" w:rsidRPr="005D0E8F" w:rsidRDefault="009F5BA4" w:rsidP="009F5BA4">
      <w:pPr>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2"/>
        </w:rPr>
      </w:pPr>
      <w:r w:rsidRPr="005D0E8F">
        <w:rPr>
          <w:rFonts w:ascii="Arial" w:hAnsi="Arial"/>
          <w:sz w:val="22"/>
        </w:rPr>
        <w:t>Other campus groups (academic classes, athletics, etc.)</w:t>
      </w:r>
    </w:p>
    <w:p w14:paraId="130C4451" w14:textId="77777777" w:rsidR="009F5BA4" w:rsidRPr="005D0E8F" w:rsidRDefault="009F5BA4" w:rsidP="009F5BA4">
      <w:pPr>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2"/>
        </w:rPr>
      </w:pPr>
      <w:r w:rsidRPr="005D0E8F">
        <w:rPr>
          <w:rFonts w:ascii="Arial" w:hAnsi="Arial"/>
          <w:sz w:val="22"/>
        </w:rPr>
        <w:t xml:space="preserve">On-campus community outreach </w:t>
      </w:r>
    </w:p>
    <w:p w14:paraId="58A59C0F" w14:textId="77777777" w:rsidR="009F5BA4" w:rsidRPr="005D0E8F" w:rsidRDefault="009F5BA4" w:rsidP="009F5BA4">
      <w:pPr>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2"/>
        </w:rPr>
      </w:pPr>
      <w:r w:rsidRPr="005D0E8F">
        <w:rPr>
          <w:rFonts w:ascii="Arial" w:hAnsi="Arial"/>
          <w:sz w:val="22"/>
        </w:rPr>
        <w:t>Off-campus groups/organizations</w:t>
      </w:r>
    </w:p>
    <w:p w14:paraId="6460D3F9" w14:textId="77777777" w:rsidR="009F5BA4" w:rsidRPr="005D0E8F" w:rsidRDefault="009F5BA4" w:rsidP="009F5BA4">
      <w:pPr>
        <w:pStyle w:val="Heading2"/>
        <w:rPr>
          <w:rFonts w:cs="Helvetica"/>
          <w:color w:val="auto"/>
        </w:rPr>
      </w:pPr>
      <w:bookmarkStart w:id="85" w:name="_Toc265909006"/>
      <w:r w:rsidRPr="005D0E8F">
        <w:rPr>
          <w:color w:val="auto"/>
        </w:rPr>
        <w:t>Posting</w:t>
      </w:r>
      <w:bookmarkEnd w:id="85"/>
      <w:r w:rsidRPr="005D0E8F">
        <w:rPr>
          <w:color w:val="auto"/>
        </w:rPr>
        <w:t xml:space="preserve">  </w:t>
      </w:r>
    </w:p>
    <w:p w14:paraId="71B0E034" w14:textId="77777777" w:rsidR="009F5BA4" w:rsidRPr="009F5BA4" w:rsidRDefault="009F5BA4" w:rsidP="009F5B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2"/>
        </w:rPr>
      </w:pPr>
      <w:r w:rsidRPr="005D0E8F">
        <w:rPr>
          <w:rFonts w:ascii="Arial" w:hAnsi="Arial"/>
          <w:sz w:val="22"/>
        </w:rPr>
        <w:t>A bulletin board for general advertisements and appropriate posting of University publicity is designated in the lobby area.  No signs, posters, or advertisements may be placed in other areas of the CRC.</w:t>
      </w:r>
      <w:r w:rsidRPr="009F5BA4">
        <w:rPr>
          <w:rFonts w:ascii="Arial" w:hAnsi="Arial"/>
          <w:sz w:val="22"/>
        </w:rPr>
        <w:t xml:space="preserve"> </w:t>
      </w:r>
    </w:p>
    <w:p w14:paraId="2996288C" w14:textId="77777777" w:rsidR="009F5BA4" w:rsidRPr="009F5BA4" w:rsidRDefault="009F5BA4" w:rsidP="009F5B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2"/>
        </w:rPr>
      </w:pPr>
    </w:p>
    <w:p w14:paraId="009E4DDE" w14:textId="77777777" w:rsidR="009F5BA4" w:rsidRPr="009F5BA4" w:rsidRDefault="009F5BA4" w:rsidP="009F5B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2"/>
        </w:rPr>
      </w:pPr>
      <w:r w:rsidRPr="009F5BA4">
        <w:rPr>
          <w:rFonts w:ascii="Arial" w:hAnsi="Arial"/>
          <w:sz w:val="22"/>
        </w:rPr>
        <w:t xml:space="preserve">Decorations, including signs, posters or advertisements, may not be put on walls, railings or furnishings in CRW facilities without consent.  Decorations must not disguise, cover, or interfere with any safety device, including fire safety equipment such as fire extinguishers, exit signs, sprinkler heads and piping, and fire alarm pull stations. </w:t>
      </w:r>
    </w:p>
    <w:p w14:paraId="541DEA4E" w14:textId="77777777" w:rsidR="009F5BA4" w:rsidRPr="009F5BA4" w:rsidRDefault="009F5BA4" w:rsidP="009F5BA4">
      <w:pPr>
        <w:pStyle w:val="Heading2"/>
        <w:rPr>
          <w:rFonts w:cs="Helvetica"/>
          <w:color w:val="auto"/>
        </w:rPr>
      </w:pPr>
      <w:bookmarkStart w:id="86" w:name="_Toc265909007"/>
      <w:r w:rsidRPr="009F5BA4">
        <w:rPr>
          <w:color w:val="auto"/>
        </w:rPr>
        <w:t>Solicitation</w:t>
      </w:r>
      <w:bookmarkEnd w:id="86"/>
      <w:r w:rsidRPr="009F5BA4">
        <w:rPr>
          <w:color w:val="auto"/>
        </w:rPr>
        <w:t xml:space="preserve"> </w:t>
      </w:r>
    </w:p>
    <w:p w14:paraId="1AB29612" w14:textId="77777777" w:rsidR="009F5BA4" w:rsidRPr="009F5BA4" w:rsidRDefault="009F5BA4" w:rsidP="009F5B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2"/>
        </w:rPr>
      </w:pPr>
      <w:r w:rsidRPr="009F5BA4">
        <w:rPr>
          <w:rFonts w:ascii="Arial" w:hAnsi="Arial"/>
          <w:sz w:val="22"/>
        </w:rPr>
        <w:t xml:space="preserve">Solicitation shall not be conducted in or around CRW Facilities on the campus of Western Carolina University except by the employees of the University acting in the scope of their agency or employment; or by established student organizations, in accordance with University policy.  See the Western Carolina University </w:t>
      </w:r>
      <w:r w:rsidR="00653639">
        <w:rPr>
          <w:rFonts w:ascii="Arial" w:hAnsi="Arial"/>
          <w:sz w:val="22"/>
        </w:rPr>
        <w:t>Solicitation Policy.</w:t>
      </w:r>
    </w:p>
    <w:p w14:paraId="5033E669" w14:textId="77777777" w:rsidR="009F5BA4" w:rsidRPr="009F5BA4" w:rsidRDefault="009F5BA4" w:rsidP="009F5BA4">
      <w:pPr>
        <w:pStyle w:val="Heading2"/>
        <w:rPr>
          <w:color w:val="auto"/>
        </w:rPr>
      </w:pPr>
      <w:bookmarkStart w:id="87" w:name="_Toc265909008"/>
      <w:r w:rsidRPr="009F5BA4">
        <w:rPr>
          <w:color w:val="auto"/>
        </w:rPr>
        <w:t>Video/Photography</w:t>
      </w:r>
      <w:bookmarkEnd w:id="87"/>
    </w:p>
    <w:p w14:paraId="721B3AFC" w14:textId="77777777" w:rsidR="009F5BA4" w:rsidRPr="005D0E8F" w:rsidRDefault="009F5BA4" w:rsidP="009F5B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2"/>
        </w:rPr>
      </w:pPr>
      <w:r w:rsidRPr="005D0E8F">
        <w:rPr>
          <w:rFonts w:ascii="Arial" w:hAnsi="Arial"/>
          <w:sz w:val="22"/>
        </w:rPr>
        <w:t>Outside video and/or photography are not permitted at CRW activities or events including the CRC without prior approval.</w:t>
      </w:r>
      <w:r w:rsidR="00653639">
        <w:rPr>
          <w:rFonts w:ascii="Arial" w:hAnsi="Arial"/>
          <w:sz w:val="22"/>
        </w:rPr>
        <w:t xml:space="preserve">  Please contact CRW at least 48</w:t>
      </w:r>
      <w:r w:rsidRPr="005D0E8F">
        <w:rPr>
          <w:rFonts w:ascii="Arial" w:hAnsi="Arial"/>
          <w:sz w:val="22"/>
        </w:rPr>
        <w:t>-hours before requested date/time for approval.  A media pass is required during photo/video activities. Video/photography should not be directed at specific individuals unless involved in the video/photo project</w:t>
      </w:r>
      <w:r w:rsidR="00653639">
        <w:rPr>
          <w:rFonts w:ascii="Arial" w:hAnsi="Arial"/>
          <w:sz w:val="22"/>
        </w:rPr>
        <w:t xml:space="preserve"> and in accordance with university policy.  Videotaping and photography is not permitted in restroom or locker room facilities</w:t>
      </w:r>
      <w:r w:rsidRPr="005D0E8F">
        <w:rPr>
          <w:rFonts w:ascii="Arial" w:hAnsi="Arial"/>
          <w:sz w:val="22"/>
        </w:rPr>
        <w:t xml:space="preserve">. </w:t>
      </w:r>
    </w:p>
    <w:p w14:paraId="19B2C485" w14:textId="77777777" w:rsidR="009F5BA4" w:rsidRPr="009F5BA4" w:rsidRDefault="009F5BA4" w:rsidP="009F5BA4">
      <w:pPr>
        <w:pStyle w:val="Heading2"/>
        <w:rPr>
          <w:rFonts w:cs="Helvetica"/>
          <w:color w:val="auto"/>
        </w:rPr>
      </w:pPr>
      <w:bookmarkStart w:id="88" w:name="_Toc265909009"/>
      <w:r w:rsidRPr="005D0E8F">
        <w:rPr>
          <w:color w:val="auto"/>
        </w:rPr>
        <w:t>Towel Policy</w:t>
      </w:r>
      <w:bookmarkEnd w:id="88"/>
      <w:r w:rsidRPr="009F5BA4">
        <w:rPr>
          <w:color w:val="auto"/>
        </w:rPr>
        <w:t xml:space="preserve"> </w:t>
      </w:r>
    </w:p>
    <w:p w14:paraId="7A29D63D" w14:textId="77777777" w:rsidR="009F5BA4" w:rsidRPr="009F5BA4" w:rsidRDefault="009F5BA4" w:rsidP="009F5B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2"/>
        </w:rPr>
      </w:pPr>
      <w:r w:rsidRPr="009F5BA4">
        <w:rPr>
          <w:rFonts w:ascii="Arial" w:hAnsi="Arial"/>
          <w:sz w:val="22"/>
        </w:rPr>
        <w:t xml:space="preserve">Workout towels are recommended for participants of the CRC.  We ask that each member bring their own towel to wipe down equipment after use and/or use them as a barrier to prevent sweat on equipment during use.  Shower towels are not provided and all participants must bring their own towel if showering at the CRC.  </w:t>
      </w:r>
    </w:p>
    <w:p w14:paraId="320CDDA5" w14:textId="77777777" w:rsidR="009F5BA4" w:rsidRPr="009F5BA4" w:rsidRDefault="009F5BA4" w:rsidP="009F5B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2"/>
        </w:rPr>
      </w:pPr>
      <w:r w:rsidRPr="009F5BA4">
        <w:rPr>
          <w:rFonts w:ascii="Arial" w:hAnsi="Arial"/>
          <w:sz w:val="22"/>
        </w:rPr>
        <w:t xml:space="preserve"> </w:t>
      </w:r>
    </w:p>
    <w:p w14:paraId="329FC39B" w14:textId="77777777" w:rsidR="009F5BA4" w:rsidRPr="00E33381" w:rsidRDefault="009F5BA4" w:rsidP="009F5BA4">
      <w:pPr>
        <w:pStyle w:val="Heading1"/>
      </w:pPr>
      <w:bookmarkStart w:id="89" w:name="_Toc205608956"/>
      <w:bookmarkStart w:id="90" w:name="_Toc205608963"/>
      <w:bookmarkStart w:id="91" w:name="_Toc205609002"/>
      <w:bookmarkStart w:id="92" w:name="_Toc205609043"/>
      <w:bookmarkStart w:id="93" w:name="_Toc205609247"/>
      <w:bookmarkStart w:id="94" w:name="_Toc205609549"/>
      <w:bookmarkStart w:id="95" w:name="_Toc265909010"/>
      <w:r w:rsidRPr="00E33381">
        <w:t>CRW Area Specific Policies</w:t>
      </w:r>
      <w:bookmarkEnd w:id="89"/>
      <w:bookmarkEnd w:id="90"/>
      <w:bookmarkEnd w:id="91"/>
      <w:bookmarkEnd w:id="92"/>
      <w:bookmarkEnd w:id="93"/>
      <w:bookmarkEnd w:id="94"/>
      <w:bookmarkEnd w:id="95"/>
      <w:r w:rsidRPr="00E33381">
        <w:t xml:space="preserve"> </w:t>
      </w:r>
    </w:p>
    <w:p w14:paraId="361FE1C8" w14:textId="77777777" w:rsidR="009F5BA4" w:rsidRPr="00E33381" w:rsidRDefault="009F5BA4" w:rsidP="009F5BA4">
      <w:pPr>
        <w:pStyle w:val="Heading2"/>
        <w:rPr>
          <w:rFonts w:cs="Helvetica"/>
          <w:color w:val="auto"/>
        </w:rPr>
      </w:pPr>
      <w:bookmarkStart w:id="96" w:name="_Toc265909011"/>
      <w:r w:rsidRPr="00E33381">
        <w:rPr>
          <w:color w:val="auto"/>
        </w:rPr>
        <w:t>Fitness Equipment Areas (General Rules &amp; Policies)</w:t>
      </w:r>
      <w:bookmarkEnd w:id="96"/>
      <w:r w:rsidRPr="00E33381">
        <w:rPr>
          <w:color w:val="auto"/>
        </w:rPr>
        <w:t xml:space="preserve"> </w:t>
      </w:r>
    </w:p>
    <w:p w14:paraId="002592A5" w14:textId="77777777" w:rsidR="009F5BA4" w:rsidRPr="00E33381" w:rsidRDefault="009F5BA4" w:rsidP="009F5BA4">
      <w:pPr>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2"/>
        </w:rPr>
      </w:pPr>
      <w:r w:rsidRPr="00E33381">
        <w:rPr>
          <w:rFonts w:ascii="Arial" w:hAnsi="Arial"/>
          <w:sz w:val="22"/>
        </w:rPr>
        <w:t>Outside equipment that either alters CRW equipment or poses an increased risk to participants is not permitted in the CRC.  Examples include: bands added to weight benches, personal free weights, ankle weights, weighted vests, etc.</w:t>
      </w:r>
    </w:p>
    <w:p w14:paraId="3C778761" w14:textId="77777777" w:rsidR="009F5BA4" w:rsidRPr="00E33381" w:rsidRDefault="009F5BA4" w:rsidP="009F5BA4">
      <w:pPr>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2"/>
        </w:rPr>
      </w:pPr>
      <w:r w:rsidRPr="00E33381">
        <w:rPr>
          <w:rFonts w:ascii="Arial" w:hAnsi="Arial"/>
          <w:sz w:val="22"/>
        </w:rPr>
        <w:t>Outside equipment that is for personal safety, such as p</w:t>
      </w:r>
      <w:r w:rsidR="006C6895">
        <w:rPr>
          <w:rFonts w:ascii="Arial" w:hAnsi="Arial"/>
          <w:sz w:val="22"/>
        </w:rPr>
        <w:t>ersonal weight b</w:t>
      </w:r>
      <w:r w:rsidR="00653639">
        <w:rPr>
          <w:rFonts w:ascii="Arial" w:hAnsi="Arial"/>
          <w:sz w:val="22"/>
        </w:rPr>
        <w:t xml:space="preserve">elts or straps, </w:t>
      </w:r>
      <w:r w:rsidRPr="00E33381">
        <w:rPr>
          <w:rFonts w:ascii="Arial" w:hAnsi="Arial"/>
          <w:sz w:val="22"/>
        </w:rPr>
        <w:t xml:space="preserve">are permitted.   </w:t>
      </w:r>
    </w:p>
    <w:p w14:paraId="509159FF" w14:textId="77777777" w:rsidR="009F5BA4" w:rsidRPr="00E33381" w:rsidRDefault="009F5BA4" w:rsidP="009F5BA4">
      <w:pPr>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2"/>
        </w:rPr>
      </w:pPr>
      <w:r w:rsidRPr="00E33381">
        <w:rPr>
          <w:rFonts w:ascii="Arial" w:hAnsi="Arial"/>
          <w:sz w:val="22"/>
        </w:rPr>
        <w:t xml:space="preserve">Personal fitness videos are not permitted in the CRC since we are considered a commercial </w:t>
      </w:r>
      <w:r w:rsidRPr="00E33381">
        <w:rPr>
          <w:rFonts w:ascii="Arial" w:hAnsi="Arial"/>
          <w:sz w:val="22"/>
        </w:rPr>
        <w:lastRenderedPageBreak/>
        <w:t>facility and the videos are copyrighted materials not for commercial use.</w:t>
      </w:r>
    </w:p>
    <w:p w14:paraId="733677FB" w14:textId="77777777" w:rsidR="009F5BA4" w:rsidRPr="009F5BA4" w:rsidRDefault="009F5BA4" w:rsidP="009F5BA4">
      <w:pPr>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2"/>
        </w:rPr>
      </w:pPr>
      <w:r w:rsidRPr="009F5BA4">
        <w:rPr>
          <w:rFonts w:ascii="Arial" w:hAnsi="Arial"/>
          <w:sz w:val="22"/>
        </w:rPr>
        <w:t xml:space="preserve">All individuals exercise at their own risk.  We recommend seeing one of the Recreation Assistants if you have questions. </w:t>
      </w:r>
    </w:p>
    <w:p w14:paraId="0BA5CB0D" w14:textId="77777777" w:rsidR="009F5BA4" w:rsidRPr="009F5BA4" w:rsidRDefault="009F5BA4" w:rsidP="009F5BA4">
      <w:pPr>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2"/>
        </w:rPr>
      </w:pPr>
      <w:r w:rsidRPr="009F5BA4">
        <w:rPr>
          <w:rFonts w:ascii="Arial" w:hAnsi="Arial"/>
          <w:sz w:val="22"/>
        </w:rPr>
        <w:t xml:space="preserve">Discontinue exercising immediately and notify staff if you feel pain, discomfort, or dizziness.  </w:t>
      </w:r>
    </w:p>
    <w:p w14:paraId="726B76BB" w14:textId="77777777" w:rsidR="009F5BA4" w:rsidRPr="009F5BA4" w:rsidRDefault="009F5BA4" w:rsidP="009F5BA4">
      <w:pPr>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2"/>
        </w:rPr>
      </w:pPr>
      <w:r w:rsidRPr="009F5BA4">
        <w:rPr>
          <w:rFonts w:ascii="Arial" w:hAnsi="Arial"/>
          <w:sz w:val="22"/>
        </w:rPr>
        <w:t xml:space="preserve">Proper athletic attire is required.  </w:t>
      </w:r>
    </w:p>
    <w:p w14:paraId="1FB6C8F0" w14:textId="77777777" w:rsidR="009F5BA4" w:rsidRPr="009F5BA4" w:rsidRDefault="009F5BA4" w:rsidP="009F5BA4">
      <w:pPr>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2"/>
        </w:rPr>
      </w:pPr>
      <w:r w:rsidRPr="009F5BA4">
        <w:rPr>
          <w:rFonts w:ascii="Arial" w:hAnsi="Arial"/>
          <w:sz w:val="22"/>
        </w:rPr>
        <w:t xml:space="preserve">No open toe or back shoes </w:t>
      </w:r>
    </w:p>
    <w:p w14:paraId="42477355" w14:textId="77777777" w:rsidR="009F5BA4" w:rsidRPr="009F5BA4" w:rsidRDefault="009F5BA4" w:rsidP="009F5BA4">
      <w:pPr>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2"/>
        </w:rPr>
      </w:pPr>
      <w:r w:rsidRPr="009F5BA4">
        <w:rPr>
          <w:rFonts w:ascii="Arial" w:hAnsi="Arial"/>
          <w:sz w:val="22"/>
        </w:rPr>
        <w:t xml:space="preserve">No mesh tops </w:t>
      </w:r>
    </w:p>
    <w:p w14:paraId="4A205D0B" w14:textId="77777777" w:rsidR="009F5BA4" w:rsidRPr="009F5BA4" w:rsidRDefault="009F5BA4" w:rsidP="009F5BA4">
      <w:pPr>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2"/>
        </w:rPr>
      </w:pPr>
      <w:r w:rsidRPr="009F5BA4">
        <w:rPr>
          <w:rFonts w:ascii="Arial" w:hAnsi="Arial"/>
          <w:sz w:val="22"/>
        </w:rPr>
        <w:t>No weight lifting suits or “plastics” or sweat-producing apparel</w:t>
      </w:r>
    </w:p>
    <w:p w14:paraId="569E4EAE" w14:textId="77777777" w:rsidR="009F5BA4" w:rsidRPr="009F5BA4" w:rsidRDefault="009F5BA4" w:rsidP="009F5BA4">
      <w:pPr>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2"/>
        </w:rPr>
      </w:pPr>
      <w:r w:rsidRPr="009F5BA4">
        <w:rPr>
          <w:rFonts w:ascii="Arial" w:hAnsi="Arial"/>
          <w:sz w:val="22"/>
        </w:rPr>
        <w:t>All areas of the groin and buttocks must be covered</w:t>
      </w:r>
    </w:p>
    <w:p w14:paraId="123D4154" w14:textId="77777777" w:rsidR="009F5BA4" w:rsidRPr="009F5BA4" w:rsidRDefault="009F5BA4" w:rsidP="009F5BA4">
      <w:pPr>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2"/>
        </w:rPr>
      </w:pPr>
      <w:r w:rsidRPr="009F5BA4">
        <w:rPr>
          <w:rFonts w:ascii="Arial" w:hAnsi="Arial"/>
          <w:sz w:val="22"/>
        </w:rPr>
        <w:t xml:space="preserve">CRW staff decisions concerning appropriate clothing will be final </w:t>
      </w:r>
    </w:p>
    <w:p w14:paraId="52FFFE5E" w14:textId="77777777" w:rsidR="009F5BA4" w:rsidRPr="009F5BA4" w:rsidRDefault="009F5BA4" w:rsidP="009F5BA4">
      <w:pPr>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2"/>
        </w:rPr>
      </w:pPr>
      <w:r w:rsidRPr="009F5BA4">
        <w:rPr>
          <w:rFonts w:ascii="Arial" w:hAnsi="Arial"/>
          <w:sz w:val="22"/>
        </w:rPr>
        <w:t xml:space="preserve">Workout towels are recommended during activity. </w:t>
      </w:r>
    </w:p>
    <w:p w14:paraId="41CE4799" w14:textId="77777777" w:rsidR="009F5BA4" w:rsidRPr="009F5BA4" w:rsidRDefault="009F5BA4" w:rsidP="009F5BA4">
      <w:pPr>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2"/>
        </w:rPr>
      </w:pPr>
      <w:r w:rsidRPr="009F5BA4">
        <w:rPr>
          <w:rFonts w:ascii="Arial" w:hAnsi="Arial"/>
          <w:sz w:val="22"/>
        </w:rPr>
        <w:t>Please clean equipment after use.  Please utilize Gym Wipes.</w:t>
      </w:r>
    </w:p>
    <w:p w14:paraId="219D7E31" w14:textId="77777777" w:rsidR="009F5BA4" w:rsidRPr="009F5BA4" w:rsidRDefault="009F5BA4" w:rsidP="009F5BA4">
      <w:pPr>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2"/>
        </w:rPr>
      </w:pPr>
      <w:r w:rsidRPr="009F5BA4">
        <w:rPr>
          <w:rFonts w:ascii="Arial" w:hAnsi="Arial"/>
          <w:sz w:val="22"/>
        </w:rPr>
        <w:t xml:space="preserve">All personal items must be stored in the provided day-use lockers. </w:t>
      </w:r>
    </w:p>
    <w:p w14:paraId="31FEEDD3" w14:textId="77777777" w:rsidR="009F5BA4" w:rsidRPr="009F5BA4" w:rsidRDefault="009F5BA4" w:rsidP="009F5BA4">
      <w:pPr>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2"/>
        </w:rPr>
      </w:pPr>
      <w:r w:rsidRPr="009F5BA4">
        <w:rPr>
          <w:rFonts w:ascii="Arial" w:hAnsi="Arial"/>
          <w:sz w:val="22"/>
        </w:rPr>
        <w:t xml:space="preserve">CRW is not responsible for lost or stolen items. </w:t>
      </w:r>
    </w:p>
    <w:p w14:paraId="1BF69132" w14:textId="77777777" w:rsidR="009F5BA4" w:rsidRPr="009F5BA4" w:rsidRDefault="009F5BA4" w:rsidP="009F5BA4">
      <w:pPr>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2"/>
        </w:rPr>
      </w:pPr>
      <w:r w:rsidRPr="009F5BA4">
        <w:rPr>
          <w:rFonts w:ascii="Arial" w:hAnsi="Arial"/>
          <w:sz w:val="22"/>
        </w:rPr>
        <w:t xml:space="preserve">Staff members are not permitted to hold valuables. </w:t>
      </w:r>
    </w:p>
    <w:p w14:paraId="5D2CE0F6" w14:textId="77777777" w:rsidR="009F5BA4" w:rsidRPr="009F5BA4" w:rsidRDefault="009F5BA4" w:rsidP="009F5BA4">
      <w:pPr>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2"/>
        </w:rPr>
      </w:pPr>
      <w:r w:rsidRPr="009F5BA4">
        <w:rPr>
          <w:rFonts w:ascii="Arial" w:hAnsi="Arial"/>
          <w:sz w:val="22"/>
        </w:rPr>
        <w:t xml:space="preserve">Water in a sealable container or sport bottle is the only beverage allowed. </w:t>
      </w:r>
    </w:p>
    <w:p w14:paraId="1DBF273E" w14:textId="77777777" w:rsidR="009F5BA4" w:rsidRPr="009F5BA4" w:rsidRDefault="009F5BA4" w:rsidP="009F5BA4">
      <w:pPr>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2"/>
        </w:rPr>
      </w:pPr>
      <w:r w:rsidRPr="009F5BA4">
        <w:rPr>
          <w:rFonts w:ascii="Arial" w:hAnsi="Arial"/>
          <w:sz w:val="22"/>
        </w:rPr>
        <w:t>No</w:t>
      </w:r>
      <w:r w:rsidR="00653639">
        <w:rPr>
          <w:rFonts w:ascii="Arial" w:hAnsi="Arial"/>
          <w:sz w:val="22"/>
        </w:rPr>
        <w:t xml:space="preserve"> food, gum, or tobacco products, including e-cigs and vapors, </w:t>
      </w:r>
      <w:r w:rsidRPr="009F5BA4">
        <w:rPr>
          <w:rFonts w:ascii="Arial" w:hAnsi="Arial"/>
          <w:sz w:val="22"/>
        </w:rPr>
        <w:t xml:space="preserve">allowed. </w:t>
      </w:r>
    </w:p>
    <w:p w14:paraId="49514240" w14:textId="77777777" w:rsidR="009F5BA4" w:rsidRPr="009F5BA4" w:rsidRDefault="009F5BA4" w:rsidP="009F5BA4">
      <w:pPr>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2"/>
        </w:rPr>
      </w:pPr>
      <w:r w:rsidRPr="009F5BA4">
        <w:rPr>
          <w:rFonts w:ascii="Arial" w:hAnsi="Arial"/>
          <w:sz w:val="22"/>
        </w:rPr>
        <w:t>Im</w:t>
      </w:r>
      <w:r w:rsidR="00653639">
        <w:rPr>
          <w:rFonts w:ascii="Arial" w:hAnsi="Arial"/>
          <w:sz w:val="22"/>
        </w:rPr>
        <w:t>mediately report any</w:t>
      </w:r>
      <w:r w:rsidRPr="009F5BA4">
        <w:rPr>
          <w:rFonts w:ascii="Arial" w:hAnsi="Arial"/>
          <w:sz w:val="22"/>
        </w:rPr>
        <w:t xml:space="preserve"> injury</w:t>
      </w:r>
      <w:r w:rsidR="00653639">
        <w:rPr>
          <w:rFonts w:ascii="Arial" w:hAnsi="Arial"/>
          <w:sz w:val="22"/>
        </w:rPr>
        <w:t xml:space="preserve"> or accident</w:t>
      </w:r>
      <w:r w:rsidRPr="009F5BA4">
        <w:rPr>
          <w:rFonts w:ascii="Arial" w:hAnsi="Arial"/>
          <w:sz w:val="22"/>
        </w:rPr>
        <w:t xml:space="preserve"> to the Recreation Assistant. </w:t>
      </w:r>
    </w:p>
    <w:p w14:paraId="4D676B17" w14:textId="77777777" w:rsidR="009F5BA4" w:rsidRPr="009F5BA4" w:rsidRDefault="009F5BA4" w:rsidP="009F5BA4">
      <w:pPr>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2"/>
        </w:rPr>
      </w:pPr>
      <w:r w:rsidRPr="009F5BA4">
        <w:rPr>
          <w:rFonts w:ascii="Arial" w:hAnsi="Arial"/>
          <w:sz w:val="22"/>
        </w:rPr>
        <w:t xml:space="preserve">Please report facility or equipment irregularity to </w:t>
      </w:r>
      <w:r w:rsidR="00653639">
        <w:rPr>
          <w:rFonts w:ascii="Arial" w:hAnsi="Arial"/>
          <w:sz w:val="22"/>
        </w:rPr>
        <w:t>a staff member.</w:t>
      </w:r>
    </w:p>
    <w:p w14:paraId="13842308" w14:textId="77777777" w:rsidR="009F5BA4" w:rsidRPr="009F5BA4" w:rsidRDefault="009F5BA4" w:rsidP="009F5BA4">
      <w:pPr>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2"/>
        </w:rPr>
      </w:pPr>
      <w:r w:rsidRPr="009F5BA4">
        <w:rPr>
          <w:rFonts w:ascii="Arial" w:hAnsi="Arial"/>
          <w:sz w:val="22"/>
        </w:rPr>
        <w:t xml:space="preserve">Please do not place hands, feet, or </w:t>
      </w:r>
      <w:r w:rsidRPr="009F5BA4">
        <w:rPr>
          <w:rFonts w:ascii="Arial" w:hAnsi="Arial"/>
          <w:bCs/>
          <w:sz w:val="22"/>
        </w:rPr>
        <w:t>equipment</w:t>
      </w:r>
      <w:r w:rsidRPr="009F5BA4">
        <w:rPr>
          <w:rFonts w:ascii="Arial" w:hAnsi="Arial"/>
          <w:sz w:val="22"/>
        </w:rPr>
        <w:t xml:space="preserve"> a</w:t>
      </w:r>
      <w:r w:rsidR="00653639">
        <w:rPr>
          <w:rFonts w:ascii="Arial" w:hAnsi="Arial"/>
          <w:sz w:val="22"/>
        </w:rPr>
        <w:t>gainst the mirrors and maintain a safe distance from the mirrors when working out.</w:t>
      </w:r>
    </w:p>
    <w:p w14:paraId="4F409CEF" w14:textId="77777777" w:rsidR="009F5BA4" w:rsidRPr="009F5BA4" w:rsidRDefault="009F5BA4" w:rsidP="009F5BA4">
      <w:pPr>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2"/>
        </w:rPr>
      </w:pPr>
      <w:r w:rsidRPr="009F5BA4">
        <w:rPr>
          <w:rFonts w:ascii="Arial" w:hAnsi="Arial"/>
          <w:sz w:val="22"/>
        </w:rPr>
        <w:t xml:space="preserve">People socializing in groups that congest the area will be asked to disperse or leave. </w:t>
      </w:r>
    </w:p>
    <w:p w14:paraId="7CD14B0C" w14:textId="77777777" w:rsidR="009F5BA4" w:rsidRPr="009F5BA4" w:rsidRDefault="009F5BA4" w:rsidP="009F5BA4">
      <w:pPr>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2"/>
        </w:rPr>
      </w:pPr>
      <w:r w:rsidRPr="009F5BA4">
        <w:rPr>
          <w:rFonts w:ascii="Arial" w:hAnsi="Arial"/>
          <w:sz w:val="22"/>
        </w:rPr>
        <w:t xml:space="preserve">Use of offensive language will not be permitted. </w:t>
      </w:r>
    </w:p>
    <w:p w14:paraId="0438FD7B" w14:textId="77777777" w:rsidR="009F5BA4" w:rsidRPr="009F5BA4" w:rsidRDefault="009F5BA4" w:rsidP="009F5BA4">
      <w:pPr>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2"/>
        </w:rPr>
      </w:pPr>
      <w:r w:rsidRPr="009F5BA4">
        <w:rPr>
          <w:rFonts w:ascii="Arial" w:hAnsi="Arial"/>
          <w:sz w:val="22"/>
        </w:rPr>
        <w:t xml:space="preserve">Be considerate of others. </w:t>
      </w:r>
    </w:p>
    <w:p w14:paraId="1960FD60" w14:textId="77777777" w:rsidR="009F5BA4" w:rsidRPr="009F5BA4" w:rsidRDefault="009F5BA4" w:rsidP="009F5BA4">
      <w:pPr>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2"/>
        </w:rPr>
      </w:pPr>
      <w:r w:rsidRPr="009F5BA4">
        <w:rPr>
          <w:rFonts w:ascii="Arial" w:hAnsi="Arial"/>
          <w:sz w:val="22"/>
        </w:rPr>
        <w:t xml:space="preserve">No outside personal training is permitted. </w:t>
      </w:r>
    </w:p>
    <w:p w14:paraId="38E50D5D" w14:textId="77777777" w:rsidR="009F5BA4" w:rsidRPr="009F5BA4" w:rsidRDefault="009F5BA4" w:rsidP="009F5BA4">
      <w:pPr>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2"/>
        </w:rPr>
      </w:pPr>
      <w:r w:rsidRPr="009F5BA4">
        <w:rPr>
          <w:rFonts w:ascii="Arial" w:hAnsi="Arial"/>
          <w:sz w:val="22"/>
        </w:rPr>
        <w:t>Equipment is to remain in designated areas.</w:t>
      </w:r>
    </w:p>
    <w:p w14:paraId="463E792F" w14:textId="77777777" w:rsidR="009F5BA4" w:rsidRPr="009F5BA4" w:rsidRDefault="009F5BA4" w:rsidP="009F5BA4">
      <w:pPr>
        <w:pStyle w:val="Heading2"/>
        <w:rPr>
          <w:color w:val="auto"/>
        </w:rPr>
      </w:pPr>
      <w:bookmarkStart w:id="97" w:name="_Toc265909012"/>
      <w:r w:rsidRPr="009F5BA4">
        <w:rPr>
          <w:color w:val="auto"/>
        </w:rPr>
        <w:t>Fitness Equipment Areas (Resistance Training Areas)</w:t>
      </w:r>
      <w:bookmarkEnd w:id="97"/>
      <w:r w:rsidRPr="009F5BA4">
        <w:rPr>
          <w:color w:val="auto"/>
        </w:rPr>
        <w:t xml:space="preserve"> </w:t>
      </w:r>
    </w:p>
    <w:p w14:paraId="65BBD617" w14:textId="77777777" w:rsidR="009F5BA4" w:rsidRPr="00E33381" w:rsidRDefault="009F5BA4" w:rsidP="009F5BA4">
      <w:pPr>
        <w:numPr>
          <w:ilvl w:val="0"/>
          <w:numId w:val="34"/>
        </w:numPr>
        <w:rPr>
          <w:rFonts w:ascii="Arial" w:hAnsi="Arial" w:cs="Arial"/>
          <w:sz w:val="22"/>
          <w:szCs w:val="22"/>
        </w:rPr>
      </w:pPr>
      <w:r w:rsidRPr="00E33381">
        <w:rPr>
          <w:rFonts w:ascii="Arial" w:hAnsi="Arial" w:cs="Arial"/>
          <w:sz w:val="22"/>
          <w:szCs w:val="22"/>
        </w:rPr>
        <w:t xml:space="preserve">You must have your own spotter.  Spotters are strongly recommended on the following lifts: squats, bench press, decline press, incline press, military press (standing and seated), and heavy dumbbell exercises.  </w:t>
      </w:r>
    </w:p>
    <w:p w14:paraId="72111E46" w14:textId="77777777" w:rsidR="009F5BA4" w:rsidRPr="00E33381" w:rsidRDefault="009F5BA4" w:rsidP="009F5BA4">
      <w:pPr>
        <w:numPr>
          <w:ilvl w:val="0"/>
          <w:numId w:val="34"/>
        </w:numPr>
        <w:rPr>
          <w:rFonts w:ascii="Arial" w:hAnsi="Arial" w:cs="Arial"/>
          <w:sz w:val="22"/>
          <w:szCs w:val="22"/>
        </w:rPr>
      </w:pPr>
      <w:r w:rsidRPr="00E33381">
        <w:rPr>
          <w:rFonts w:ascii="Arial" w:hAnsi="Arial" w:cs="Arial"/>
          <w:sz w:val="22"/>
          <w:szCs w:val="22"/>
        </w:rPr>
        <w:t xml:space="preserve">Squats and deadlifts with a bar are only allowed in the racks.  </w:t>
      </w:r>
    </w:p>
    <w:p w14:paraId="15C34F2E" w14:textId="77777777" w:rsidR="009F5BA4" w:rsidRPr="00E33381" w:rsidRDefault="009F5BA4" w:rsidP="009F5BA4">
      <w:pPr>
        <w:numPr>
          <w:ilvl w:val="0"/>
          <w:numId w:val="34"/>
        </w:numPr>
        <w:rPr>
          <w:rFonts w:ascii="Arial" w:hAnsi="Arial" w:cs="Arial"/>
          <w:sz w:val="22"/>
          <w:szCs w:val="22"/>
        </w:rPr>
      </w:pPr>
      <w:r w:rsidRPr="00E33381">
        <w:rPr>
          <w:rFonts w:ascii="Arial" w:hAnsi="Arial" w:cs="Arial"/>
          <w:sz w:val="22"/>
          <w:szCs w:val="22"/>
        </w:rPr>
        <w:t>Any variation of a clean with the bar is prohibited.</w:t>
      </w:r>
    </w:p>
    <w:p w14:paraId="00C152FC" w14:textId="77777777" w:rsidR="009F5BA4" w:rsidRPr="00E33381" w:rsidRDefault="009F5BA4" w:rsidP="009F5BA4">
      <w:pPr>
        <w:numPr>
          <w:ilvl w:val="0"/>
          <w:numId w:val="34"/>
        </w:numPr>
        <w:rPr>
          <w:rFonts w:ascii="Arial" w:hAnsi="Arial" w:cs="Arial"/>
          <w:sz w:val="22"/>
          <w:szCs w:val="22"/>
        </w:rPr>
      </w:pPr>
      <w:r w:rsidRPr="00E33381">
        <w:rPr>
          <w:rFonts w:ascii="Arial" w:hAnsi="Arial" w:cs="Arial"/>
          <w:sz w:val="22"/>
          <w:szCs w:val="22"/>
        </w:rPr>
        <w:t>Dropping or slamming of weights is prohibited.</w:t>
      </w:r>
    </w:p>
    <w:p w14:paraId="139934AA" w14:textId="77777777" w:rsidR="009F5BA4" w:rsidRPr="00E33381" w:rsidRDefault="009F5BA4" w:rsidP="009F5BA4">
      <w:pPr>
        <w:numPr>
          <w:ilvl w:val="0"/>
          <w:numId w:val="34"/>
        </w:numPr>
        <w:rPr>
          <w:rFonts w:ascii="Arial" w:hAnsi="Arial" w:cs="Arial"/>
          <w:sz w:val="22"/>
          <w:szCs w:val="22"/>
        </w:rPr>
      </w:pPr>
      <w:r w:rsidRPr="00E33381">
        <w:rPr>
          <w:rFonts w:ascii="Arial" w:hAnsi="Arial" w:cs="Arial"/>
          <w:sz w:val="22"/>
          <w:szCs w:val="22"/>
        </w:rPr>
        <w:t>Collars are required on all barbell and curl bar exercises.</w:t>
      </w:r>
    </w:p>
    <w:p w14:paraId="77860A30" w14:textId="77777777" w:rsidR="009F5BA4" w:rsidRPr="00E33381" w:rsidRDefault="009F5BA4" w:rsidP="009F5BA4">
      <w:pPr>
        <w:numPr>
          <w:ilvl w:val="0"/>
          <w:numId w:val="34"/>
        </w:numPr>
        <w:rPr>
          <w:rFonts w:ascii="Arial" w:hAnsi="Arial" w:cs="Arial"/>
          <w:sz w:val="22"/>
          <w:szCs w:val="22"/>
        </w:rPr>
      </w:pPr>
      <w:r w:rsidRPr="00E33381">
        <w:rPr>
          <w:rFonts w:ascii="Arial" w:hAnsi="Arial" w:cs="Arial"/>
          <w:sz w:val="22"/>
          <w:szCs w:val="22"/>
        </w:rPr>
        <w:t>Straight and curl bars are to remain at respective benches.</w:t>
      </w:r>
    </w:p>
    <w:p w14:paraId="6C41D420" w14:textId="77777777" w:rsidR="009F5BA4" w:rsidRPr="00E33381" w:rsidRDefault="009F5BA4" w:rsidP="009F5BA4">
      <w:pPr>
        <w:numPr>
          <w:ilvl w:val="0"/>
          <w:numId w:val="34"/>
        </w:numPr>
        <w:rPr>
          <w:rFonts w:ascii="Arial" w:hAnsi="Arial" w:cs="Arial"/>
          <w:sz w:val="22"/>
          <w:szCs w:val="22"/>
        </w:rPr>
      </w:pPr>
      <w:r w:rsidRPr="00E33381">
        <w:rPr>
          <w:rFonts w:ascii="Arial" w:hAnsi="Arial" w:cs="Arial"/>
          <w:sz w:val="22"/>
          <w:szCs w:val="22"/>
        </w:rPr>
        <w:t xml:space="preserve">Please do not remove dumbbells and other equipment from the free weight area.  </w:t>
      </w:r>
    </w:p>
    <w:p w14:paraId="3473BB73" w14:textId="77777777" w:rsidR="009F5BA4" w:rsidRPr="00E33381" w:rsidRDefault="009F5BA4" w:rsidP="009F5BA4">
      <w:pPr>
        <w:numPr>
          <w:ilvl w:val="0"/>
          <w:numId w:val="34"/>
        </w:numPr>
        <w:rPr>
          <w:rFonts w:ascii="Arial" w:hAnsi="Arial" w:cs="Arial"/>
          <w:sz w:val="22"/>
          <w:szCs w:val="22"/>
        </w:rPr>
      </w:pPr>
      <w:r w:rsidRPr="00E33381">
        <w:rPr>
          <w:rFonts w:ascii="Arial" w:hAnsi="Arial" w:cs="Arial"/>
          <w:sz w:val="22"/>
          <w:szCs w:val="22"/>
        </w:rPr>
        <w:t xml:space="preserve">Please return plates and dumbbells to their appropriate racks and place them according to weight. </w:t>
      </w:r>
    </w:p>
    <w:p w14:paraId="56EAECF0" w14:textId="77777777" w:rsidR="009F5BA4" w:rsidRPr="00E33381" w:rsidRDefault="009F5BA4" w:rsidP="009F5BA4">
      <w:pPr>
        <w:numPr>
          <w:ilvl w:val="0"/>
          <w:numId w:val="34"/>
        </w:numPr>
        <w:rPr>
          <w:rFonts w:ascii="Arial" w:hAnsi="Arial" w:cs="Arial"/>
          <w:sz w:val="22"/>
          <w:szCs w:val="22"/>
        </w:rPr>
      </w:pPr>
      <w:r w:rsidRPr="00E33381">
        <w:rPr>
          <w:rFonts w:ascii="Arial" w:hAnsi="Arial" w:cs="Arial"/>
          <w:sz w:val="22"/>
          <w:szCs w:val="22"/>
        </w:rPr>
        <w:t>Please do not use mirrors or walls for support of body or equipment.</w:t>
      </w:r>
    </w:p>
    <w:p w14:paraId="0D909BF1" w14:textId="77777777" w:rsidR="009F5BA4" w:rsidRPr="009F5BA4" w:rsidRDefault="009F5BA4" w:rsidP="009F5BA4">
      <w:pPr>
        <w:numPr>
          <w:ilvl w:val="0"/>
          <w:numId w:val="34"/>
        </w:numPr>
        <w:rPr>
          <w:rFonts w:ascii="Arial" w:hAnsi="Arial" w:cs="Arial"/>
          <w:sz w:val="22"/>
          <w:szCs w:val="22"/>
        </w:rPr>
      </w:pPr>
      <w:r w:rsidRPr="00E33381">
        <w:rPr>
          <w:rFonts w:ascii="Arial" w:hAnsi="Arial" w:cs="Arial"/>
          <w:sz w:val="22"/>
          <w:szCs w:val="22"/>
        </w:rPr>
        <w:t>Share the equipment by allowing others to work in between sets and limiting</w:t>
      </w:r>
      <w:r w:rsidRPr="009F5BA4">
        <w:rPr>
          <w:rFonts w:ascii="Arial" w:hAnsi="Arial" w:cs="Arial"/>
          <w:sz w:val="22"/>
          <w:szCs w:val="22"/>
        </w:rPr>
        <w:t xml:space="preserve"> length of rest between sets.</w:t>
      </w:r>
    </w:p>
    <w:p w14:paraId="7FBB1D7A" w14:textId="77777777" w:rsidR="009F5BA4" w:rsidRPr="009F5BA4" w:rsidRDefault="009F5BA4" w:rsidP="009F5BA4">
      <w:pPr>
        <w:numPr>
          <w:ilvl w:val="0"/>
          <w:numId w:val="34"/>
        </w:numPr>
        <w:rPr>
          <w:rFonts w:ascii="Arial" w:hAnsi="Arial" w:cs="Arial"/>
          <w:sz w:val="22"/>
          <w:szCs w:val="22"/>
        </w:rPr>
      </w:pPr>
      <w:r w:rsidRPr="009F5BA4">
        <w:rPr>
          <w:rFonts w:ascii="Arial" w:hAnsi="Arial" w:cs="Arial"/>
          <w:sz w:val="22"/>
          <w:szCs w:val="22"/>
        </w:rPr>
        <w:t>For your safety, use of equipment other than for its designated function is prohibited.</w:t>
      </w:r>
    </w:p>
    <w:p w14:paraId="4866C29D" w14:textId="77777777" w:rsidR="009F5BA4" w:rsidRPr="009F5BA4" w:rsidRDefault="009F5BA4" w:rsidP="009F5BA4">
      <w:pPr>
        <w:numPr>
          <w:ilvl w:val="0"/>
          <w:numId w:val="34"/>
        </w:numPr>
        <w:rPr>
          <w:rFonts w:ascii="Arial" w:hAnsi="Arial" w:cs="Arial"/>
          <w:sz w:val="22"/>
          <w:szCs w:val="22"/>
        </w:rPr>
      </w:pPr>
      <w:r w:rsidRPr="009F5BA4">
        <w:rPr>
          <w:rFonts w:ascii="Arial" w:hAnsi="Arial" w:cs="Arial"/>
          <w:sz w:val="22"/>
          <w:szCs w:val="22"/>
        </w:rPr>
        <w:t xml:space="preserve">Please utilize the cleaning stations to wipe down equipment after use. </w:t>
      </w:r>
    </w:p>
    <w:p w14:paraId="2944CD17" w14:textId="77777777" w:rsidR="009F5BA4" w:rsidRPr="009F5BA4" w:rsidRDefault="009F5BA4" w:rsidP="009F5BA4">
      <w:pPr>
        <w:numPr>
          <w:ilvl w:val="0"/>
          <w:numId w:val="34"/>
        </w:numPr>
        <w:rPr>
          <w:rFonts w:ascii="Arial" w:hAnsi="Arial" w:cs="Arial"/>
          <w:sz w:val="22"/>
          <w:szCs w:val="22"/>
        </w:rPr>
      </w:pPr>
      <w:r w:rsidRPr="009F5BA4">
        <w:rPr>
          <w:rFonts w:ascii="Arial" w:hAnsi="Arial" w:cs="Arial"/>
          <w:sz w:val="22"/>
          <w:szCs w:val="22"/>
        </w:rPr>
        <w:t>The tile area is not an activity area.</w:t>
      </w:r>
    </w:p>
    <w:p w14:paraId="4F7CACD8" w14:textId="77777777" w:rsidR="009F5BA4" w:rsidRPr="009F5BA4" w:rsidRDefault="009F5BA4" w:rsidP="009F5BA4">
      <w:pPr>
        <w:pStyle w:val="Heading2"/>
        <w:rPr>
          <w:rFonts w:cs="Helvetica"/>
          <w:color w:val="auto"/>
        </w:rPr>
      </w:pPr>
      <w:bookmarkStart w:id="98" w:name="_Toc265909013"/>
      <w:r w:rsidRPr="009F5BA4">
        <w:rPr>
          <w:color w:val="auto"/>
        </w:rPr>
        <w:lastRenderedPageBreak/>
        <w:t>Fitness Areas (Cardio Equipment)</w:t>
      </w:r>
      <w:bookmarkEnd w:id="98"/>
      <w:r w:rsidRPr="009F5BA4">
        <w:rPr>
          <w:color w:val="auto"/>
        </w:rPr>
        <w:t xml:space="preserve"> </w:t>
      </w:r>
    </w:p>
    <w:p w14:paraId="7CFFAADD" w14:textId="77777777" w:rsidR="009F5BA4" w:rsidRPr="009F5BA4" w:rsidRDefault="009F5BA4" w:rsidP="009F5BA4">
      <w:pPr>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2"/>
        </w:rPr>
      </w:pPr>
      <w:r w:rsidRPr="009F5BA4">
        <w:rPr>
          <w:rFonts w:ascii="Arial" w:hAnsi="Arial"/>
          <w:sz w:val="22"/>
        </w:rPr>
        <w:t>Limit your time to 30 minutes on all cardiovascular equipment if someone is waiting for that machine.</w:t>
      </w:r>
    </w:p>
    <w:p w14:paraId="774ADCAA" w14:textId="77777777" w:rsidR="009F5BA4" w:rsidRPr="009F5BA4" w:rsidRDefault="009F5BA4" w:rsidP="009F5BA4">
      <w:pPr>
        <w:pStyle w:val="Heading2"/>
        <w:rPr>
          <w:rFonts w:cs="Helvetica"/>
          <w:color w:val="auto"/>
        </w:rPr>
      </w:pPr>
      <w:bookmarkStart w:id="99" w:name="_Toc265909014"/>
      <w:r w:rsidRPr="009F5BA4">
        <w:rPr>
          <w:color w:val="auto"/>
        </w:rPr>
        <w:t>Indoor Track</w:t>
      </w:r>
      <w:bookmarkEnd w:id="99"/>
      <w:r w:rsidRPr="009F5BA4">
        <w:rPr>
          <w:color w:val="auto"/>
        </w:rPr>
        <w:t xml:space="preserve"> </w:t>
      </w:r>
    </w:p>
    <w:p w14:paraId="0E0053AE" w14:textId="77777777" w:rsidR="009F5BA4" w:rsidRPr="009F5BA4" w:rsidRDefault="009F5BA4" w:rsidP="009F5BA4">
      <w:pPr>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2"/>
        </w:rPr>
      </w:pPr>
      <w:r w:rsidRPr="009F5BA4">
        <w:rPr>
          <w:rFonts w:ascii="Arial" w:hAnsi="Arial"/>
          <w:sz w:val="22"/>
        </w:rPr>
        <w:t xml:space="preserve">Indoor track is intended for jogging/walking use only; please follow directional arrows for travel from one side of the CRC to another. </w:t>
      </w:r>
    </w:p>
    <w:p w14:paraId="3D96FFAC" w14:textId="77777777" w:rsidR="009F5BA4" w:rsidRPr="00E33381" w:rsidRDefault="009F5BA4" w:rsidP="009F5BA4">
      <w:pPr>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2"/>
        </w:rPr>
      </w:pPr>
      <w:r w:rsidRPr="00E33381">
        <w:rPr>
          <w:rFonts w:ascii="Arial" w:hAnsi="Arial"/>
          <w:sz w:val="22"/>
        </w:rPr>
        <w:t xml:space="preserve">Only non-marking, closed-toed, athletic shoes allowed.  Spikes, turf shoes, and cleats are not allowed. </w:t>
      </w:r>
    </w:p>
    <w:p w14:paraId="64DB2B92" w14:textId="77777777" w:rsidR="009F5BA4" w:rsidRPr="00E33381" w:rsidRDefault="009F5BA4" w:rsidP="009F5BA4">
      <w:pPr>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2"/>
        </w:rPr>
      </w:pPr>
      <w:r w:rsidRPr="00E33381">
        <w:rPr>
          <w:rFonts w:ascii="Arial" w:hAnsi="Arial"/>
          <w:sz w:val="22"/>
        </w:rPr>
        <w:t>Please follow Track Direction signs for daily direction of travel (located with Indoor Track policies across from main stairs).</w:t>
      </w:r>
    </w:p>
    <w:p w14:paraId="472361D2" w14:textId="77777777" w:rsidR="009F5BA4" w:rsidRPr="00E33381" w:rsidRDefault="009F5BA4" w:rsidP="009F5BA4">
      <w:pPr>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2"/>
        </w:rPr>
      </w:pPr>
      <w:r w:rsidRPr="00E33381">
        <w:rPr>
          <w:rFonts w:ascii="Arial" w:hAnsi="Arial"/>
          <w:sz w:val="22"/>
        </w:rPr>
        <w:t xml:space="preserve">Jogging lanes – Outside lanes </w:t>
      </w:r>
    </w:p>
    <w:p w14:paraId="336C90B4" w14:textId="77777777" w:rsidR="009F5BA4" w:rsidRPr="00E33381" w:rsidRDefault="009F5BA4" w:rsidP="009F5BA4">
      <w:pPr>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2"/>
        </w:rPr>
      </w:pPr>
      <w:r w:rsidRPr="00E33381">
        <w:rPr>
          <w:rFonts w:ascii="Arial" w:hAnsi="Arial"/>
          <w:sz w:val="22"/>
        </w:rPr>
        <w:t xml:space="preserve">Walking lanes – Inside lanes </w:t>
      </w:r>
    </w:p>
    <w:p w14:paraId="66F813F1" w14:textId="77777777" w:rsidR="009F5BA4" w:rsidRPr="00E33381" w:rsidRDefault="009F5BA4" w:rsidP="009F5BA4">
      <w:pPr>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2"/>
        </w:rPr>
      </w:pPr>
      <w:r w:rsidRPr="00E33381">
        <w:rPr>
          <w:rFonts w:ascii="Arial" w:hAnsi="Arial"/>
          <w:sz w:val="22"/>
        </w:rPr>
        <w:t xml:space="preserve">Give right of way to people passing on the track.  </w:t>
      </w:r>
    </w:p>
    <w:p w14:paraId="5621FA7D" w14:textId="77777777" w:rsidR="009F5BA4" w:rsidRPr="00E33381" w:rsidRDefault="009F5BA4" w:rsidP="009F5BA4">
      <w:pPr>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2"/>
        </w:rPr>
      </w:pPr>
      <w:r w:rsidRPr="00E33381">
        <w:rPr>
          <w:rFonts w:ascii="Arial" w:hAnsi="Arial"/>
          <w:sz w:val="22"/>
        </w:rPr>
        <w:t xml:space="preserve">8 laps = 1 mile </w:t>
      </w:r>
    </w:p>
    <w:p w14:paraId="70936380" w14:textId="77777777" w:rsidR="009F5BA4" w:rsidRPr="00E33381" w:rsidRDefault="009F5BA4" w:rsidP="009F5BA4">
      <w:pPr>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2"/>
        </w:rPr>
      </w:pPr>
      <w:r w:rsidRPr="00E33381">
        <w:rPr>
          <w:rFonts w:ascii="Arial" w:hAnsi="Arial"/>
          <w:sz w:val="22"/>
        </w:rPr>
        <w:t xml:space="preserve">The track </w:t>
      </w:r>
      <w:r w:rsidRPr="00E33381">
        <w:rPr>
          <w:rFonts w:ascii="Arial" w:hAnsi="Arial"/>
          <w:bCs/>
          <w:sz w:val="22"/>
        </w:rPr>
        <w:t>cannot</w:t>
      </w:r>
      <w:r w:rsidRPr="00E33381">
        <w:rPr>
          <w:rFonts w:ascii="Arial" w:hAnsi="Arial"/>
          <w:sz w:val="22"/>
        </w:rPr>
        <w:t xml:space="preserve"> accommodate "recreational wheels" (skateboards, strollers, bikes, etc).  </w:t>
      </w:r>
    </w:p>
    <w:p w14:paraId="615D1A63" w14:textId="77777777" w:rsidR="009F5BA4" w:rsidRPr="00E33381" w:rsidRDefault="009F5BA4" w:rsidP="009F5BA4">
      <w:pPr>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2"/>
        </w:rPr>
      </w:pPr>
      <w:r w:rsidRPr="00E33381">
        <w:rPr>
          <w:rFonts w:ascii="Arial" w:hAnsi="Arial"/>
          <w:sz w:val="22"/>
        </w:rPr>
        <w:t xml:space="preserve">The track is not an observation area; no one is allowed to stand on or block any lanes of the track.  </w:t>
      </w:r>
    </w:p>
    <w:p w14:paraId="4BCA2F97" w14:textId="77777777" w:rsidR="009F5BA4" w:rsidRPr="00E33381" w:rsidRDefault="009F5BA4" w:rsidP="009F5BA4">
      <w:pPr>
        <w:pStyle w:val="Heading2"/>
        <w:rPr>
          <w:rFonts w:cs="Helvetica"/>
          <w:color w:val="auto"/>
        </w:rPr>
      </w:pPr>
      <w:bookmarkStart w:id="100" w:name="_Toc265909015"/>
      <w:r w:rsidRPr="00E33381">
        <w:rPr>
          <w:color w:val="auto"/>
        </w:rPr>
        <w:t>Courts</w:t>
      </w:r>
      <w:bookmarkEnd w:id="100"/>
    </w:p>
    <w:p w14:paraId="269095B7" w14:textId="77777777" w:rsidR="009F5BA4" w:rsidRPr="00E33381" w:rsidRDefault="009F5BA4" w:rsidP="009F5BA4">
      <w:pPr>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2"/>
        </w:rPr>
      </w:pPr>
      <w:r w:rsidRPr="00E33381">
        <w:rPr>
          <w:rFonts w:ascii="Arial" w:hAnsi="Arial"/>
          <w:sz w:val="22"/>
        </w:rPr>
        <w:t xml:space="preserve">Dunking and/or hanging on rims are not permitted. </w:t>
      </w:r>
    </w:p>
    <w:p w14:paraId="13CC4980" w14:textId="77777777" w:rsidR="009F5BA4" w:rsidRPr="00E33381" w:rsidRDefault="009F5BA4" w:rsidP="009F5BA4">
      <w:pPr>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2"/>
        </w:rPr>
      </w:pPr>
      <w:r w:rsidRPr="00E33381">
        <w:rPr>
          <w:rFonts w:ascii="Arial" w:hAnsi="Arial"/>
          <w:sz w:val="22"/>
        </w:rPr>
        <w:t xml:space="preserve">Deliberate abuse of the walls, doors, ceilings, equipment, etc. is not permitted. </w:t>
      </w:r>
    </w:p>
    <w:p w14:paraId="1F2C79EF" w14:textId="77777777" w:rsidR="009F5BA4" w:rsidRPr="00E33381" w:rsidRDefault="009F5BA4" w:rsidP="009F5BA4">
      <w:pPr>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2"/>
        </w:rPr>
      </w:pPr>
      <w:r w:rsidRPr="00E33381">
        <w:rPr>
          <w:rFonts w:ascii="Arial" w:hAnsi="Arial"/>
          <w:sz w:val="22"/>
        </w:rPr>
        <w:t xml:space="preserve">Hats are not permitted on courts.  We recommend jewelry be removed due to potential personal harm and/or harm to others.  This includes but is not limited to necklaces, rings, bracelets, wristbands, watches, earrings/studs, and other piercing.  </w:t>
      </w:r>
    </w:p>
    <w:p w14:paraId="084E95C7" w14:textId="77777777" w:rsidR="009F5BA4" w:rsidRPr="00E33381" w:rsidRDefault="009F5BA4" w:rsidP="009F5BA4">
      <w:pPr>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2"/>
        </w:rPr>
      </w:pPr>
      <w:r w:rsidRPr="00E33381">
        <w:rPr>
          <w:rFonts w:ascii="Arial" w:hAnsi="Arial"/>
          <w:sz w:val="22"/>
        </w:rPr>
        <w:t xml:space="preserve">Contact the Control Desk for assistance with equipment; disassembling and/or moving equipment is not permitted.   </w:t>
      </w:r>
    </w:p>
    <w:p w14:paraId="49D49F80" w14:textId="77777777" w:rsidR="009F5BA4" w:rsidRPr="00E33381" w:rsidRDefault="009F5BA4" w:rsidP="009F5BA4">
      <w:pPr>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2"/>
        </w:rPr>
      </w:pPr>
      <w:r w:rsidRPr="00E33381">
        <w:rPr>
          <w:rFonts w:ascii="Arial" w:hAnsi="Arial"/>
          <w:sz w:val="22"/>
        </w:rPr>
        <w:t xml:space="preserve">Volleyball and badminton nets and standards will be set up and taken down by the CRW staff only.  </w:t>
      </w:r>
    </w:p>
    <w:p w14:paraId="7CF7D1C8" w14:textId="77777777" w:rsidR="009F5BA4" w:rsidRPr="00E33381" w:rsidRDefault="009F5BA4" w:rsidP="009F5BA4">
      <w:pPr>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2"/>
        </w:rPr>
      </w:pPr>
      <w:r w:rsidRPr="00E33381">
        <w:rPr>
          <w:rFonts w:ascii="Arial" w:hAnsi="Arial"/>
          <w:sz w:val="22"/>
        </w:rPr>
        <w:t xml:space="preserve">Guests are not to turn on the lights or tamper with the panel boxes.  Requests or problems should be referred to the CRW Staff immediately.   </w:t>
      </w:r>
    </w:p>
    <w:p w14:paraId="4A37CF28" w14:textId="77777777" w:rsidR="009F5BA4" w:rsidRPr="009F5BA4" w:rsidRDefault="009F5BA4" w:rsidP="009F5BA4">
      <w:pPr>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2"/>
        </w:rPr>
      </w:pPr>
      <w:r w:rsidRPr="00E33381">
        <w:rPr>
          <w:rFonts w:ascii="Arial" w:hAnsi="Arial"/>
          <w:sz w:val="22"/>
        </w:rPr>
        <w:t>Open recreation basketball and volleyball</w:t>
      </w:r>
      <w:r w:rsidRPr="009F5BA4">
        <w:rPr>
          <w:rFonts w:ascii="Arial" w:hAnsi="Arial"/>
          <w:sz w:val="22"/>
        </w:rPr>
        <w:t xml:space="preserve"> have court priority, with the exception of events scheduled by CRW.  </w:t>
      </w:r>
    </w:p>
    <w:p w14:paraId="5A1301C7" w14:textId="77777777" w:rsidR="009F5BA4" w:rsidRPr="009F5BA4" w:rsidRDefault="009F5BA4" w:rsidP="009F5BA4">
      <w:pPr>
        <w:pStyle w:val="Heading2"/>
        <w:rPr>
          <w:rFonts w:cs="Helvetica"/>
          <w:color w:val="auto"/>
        </w:rPr>
      </w:pPr>
      <w:bookmarkStart w:id="101" w:name="_Toc265909016"/>
      <w:r w:rsidRPr="009F5BA4">
        <w:rPr>
          <w:color w:val="auto"/>
        </w:rPr>
        <w:t>Group Exercise Studios (General Policies)</w:t>
      </w:r>
      <w:bookmarkEnd w:id="101"/>
      <w:r w:rsidRPr="009F5BA4">
        <w:rPr>
          <w:color w:val="auto"/>
        </w:rPr>
        <w:t xml:space="preserve"> </w:t>
      </w:r>
    </w:p>
    <w:p w14:paraId="26381DBD" w14:textId="77777777" w:rsidR="009F5BA4" w:rsidRPr="009F5BA4" w:rsidRDefault="009F5BA4" w:rsidP="009F5BA4">
      <w:pPr>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2"/>
        </w:rPr>
      </w:pPr>
      <w:r w:rsidRPr="009F5BA4">
        <w:rPr>
          <w:rFonts w:ascii="Arial" w:hAnsi="Arial"/>
          <w:sz w:val="22"/>
        </w:rPr>
        <w:t xml:space="preserve">Deliberate abuse to the walls, doors, ceilings, equipment, etc is not permitted. </w:t>
      </w:r>
    </w:p>
    <w:p w14:paraId="51D9AB75" w14:textId="77777777" w:rsidR="009F5BA4" w:rsidRPr="009F5BA4" w:rsidRDefault="009F5BA4" w:rsidP="009F5BA4">
      <w:pPr>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2"/>
        </w:rPr>
      </w:pPr>
      <w:r w:rsidRPr="009F5BA4">
        <w:rPr>
          <w:rFonts w:ascii="Arial" w:hAnsi="Arial"/>
          <w:sz w:val="22"/>
        </w:rPr>
        <w:t xml:space="preserve">Please report facility or equipment misuse to a CRW staff member immediately during informal use. </w:t>
      </w:r>
    </w:p>
    <w:p w14:paraId="26939281" w14:textId="77777777" w:rsidR="009F5BA4" w:rsidRPr="009F5BA4" w:rsidRDefault="009F5BA4" w:rsidP="009F5BA4">
      <w:pPr>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2"/>
        </w:rPr>
      </w:pPr>
      <w:r w:rsidRPr="009F5BA4">
        <w:rPr>
          <w:rFonts w:ascii="Arial" w:hAnsi="Arial"/>
          <w:sz w:val="22"/>
        </w:rPr>
        <w:t>Workout towels are recommended.</w:t>
      </w:r>
    </w:p>
    <w:p w14:paraId="06682107" w14:textId="77777777" w:rsidR="009F5BA4" w:rsidRPr="009F5BA4" w:rsidRDefault="009F5BA4" w:rsidP="009F5BA4">
      <w:pPr>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2"/>
        </w:rPr>
      </w:pPr>
      <w:r w:rsidRPr="009F5BA4">
        <w:rPr>
          <w:rFonts w:ascii="Arial" w:hAnsi="Arial"/>
          <w:sz w:val="22"/>
        </w:rPr>
        <w:t xml:space="preserve">Water in a sports bottle is the only beverage allowed.  </w:t>
      </w:r>
    </w:p>
    <w:p w14:paraId="63C7CBED" w14:textId="77777777" w:rsidR="009F5BA4" w:rsidRPr="009F5BA4" w:rsidRDefault="009F5BA4" w:rsidP="009F5BA4">
      <w:pPr>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2"/>
        </w:rPr>
      </w:pPr>
      <w:r w:rsidRPr="009F5BA4">
        <w:rPr>
          <w:rFonts w:ascii="Arial" w:hAnsi="Arial"/>
          <w:sz w:val="22"/>
        </w:rPr>
        <w:t xml:space="preserve">Proper athletic attire is required.  </w:t>
      </w:r>
    </w:p>
    <w:p w14:paraId="02E740C2" w14:textId="77777777" w:rsidR="009F5BA4" w:rsidRPr="009F5BA4" w:rsidRDefault="009F5BA4" w:rsidP="009F5BA4">
      <w:pPr>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2"/>
        </w:rPr>
      </w:pPr>
      <w:r w:rsidRPr="009F5BA4">
        <w:rPr>
          <w:rFonts w:ascii="Arial" w:hAnsi="Arial"/>
          <w:sz w:val="22"/>
        </w:rPr>
        <w:t xml:space="preserve">Only non-marking shoes are allowed. </w:t>
      </w:r>
    </w:p>
    <w:p w14:paraId="7CABF70A" w14:textId="77777777" w:rsidR="009F5BA4" w:rsidRPr="009F5BA4" w:rsidRDefault="009F5BA4" w:rsidP="009F5BA4">
      <w:pPr>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2"/>
        </w:rPr>
      </w:pPr>
      <w:r w:rsidRPr="009F5BA4">
        <w:rPr>
          <w:rFonts w:ascii="Arial" w:hAnsi="Arial"/>
          <w:sz w:val="22"/>
        </w:rPr>
        <w:t xml:space="preserve">Report any injuries or equipment problems to the Group Exercise Instructor. </w:t>
      </w:r>
    </w:p>
    <w:p w14:paraId="6C312D0C" w14:textId="77777777" w:rsidR="009F5BA4" w:rsidRPr="009F5BA4" w:rsidRDefault="009F5BA4" w:rsidP="009F5BA4">
      <w:pPr>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2"/>
        </w:rPr>
      </w:pPr>
      <w:r w:rsidRPr="009F5BA4">
        <w:rPr>
          <w:rFonts w:ascii="Arial" w:hAnsi="Arial"/>
          <w:sz w:val="22"/>
        </w:rPr>
        <w:lastRenderedPageBreak/>
        <w:t xml:space="preserve">Personal hand weights are not allowed. Facility hand weights are provided for appropriate classes, and may only be used at the direction of the Instructor. </w:t>
      </w:r>
    </w:p>
    <w:p w14:paraId="359A2437" w14:textId="77777777" w:rsidR="009F5BA4" w:rsidRPr="00E33381" w:rsidRDefault="009F5BA4" w:rsidP="009F5BA4">
      <w:pPr>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2"/>
        </w:rPr>
      </w:pPr>
      <w:r w:rsidRPr="00E33381">
        <w:rPr>
          <w:rFonts w:ascii="Arial" w:hAnsi="Arial"/>
          <w:sz w:val="22"/>
        </w:rPr>
        <w:t>Please do not drop or throw equipment.</w:t>
      </w:r>
    </w:p>
    <w:p w14:paraId="756C1962" w14:textId="77777777" w:rsidR="009F5BA4" w:rsidRPr="00E33381" w:rsidRDefault="009F5BA4" w:rsidP="009F5BA4">
      <w:pPr>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2"/>
        </w:rPr>
      </w:pPr>
      <w:r w:rsidRPr="00E33381">
        <w:rPr>
          <w:rFonts w:ascii="Arial" w:hAnsi="Arial"/>
          <w:sz w:val="22"/>
        </w:rPr>
        <w:t xml:space="preserve">Please do not touch mirrors. </w:t>
      </w:r>
    </w:p>
    <w:p w14:paraId="4F16C8C6" w14:textId="77777777" w:rsidR="009F5BA4" w:rsidRPr="00E33381" w:rsidRDefault="009F5BA4" w:rsidP="009F5BA4">
      <w:pPr>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2"/>
        </w:rPr>
      </w:pPr>
      <w:r w:rsidRPr="00E33381">
        <w:rPr>
          <w:rFonts w:ascii="Arial" w:hAnsi="Arial"/>
          <w:sz w:val="22"/>
        </w:rPr>
        <w:t xml:space="preserve">All Group Exercise equipment is to remain in the Group Exercise Studio and stored properly. </w:t>
      </w:r>
    </w:p>
    <w:p w14:paraId="38213DA8" w14:textId="77777777" w:rsidR="009F5BA4" w:rsidRPr="00E33381" w:rsidRDefault="009F5BA4" w:rsidP="009F5BA4">
      <w:pPr>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2"/>
        </w:rPr>
      </w:pPr>
      <w:r w:rsidRPr="00E33381">
        <w:rPr>
          <w:rFonts w:ascii="Arial" w:hAnsi="Arial"/>
          <w:sz w:val="22"/>
        </w:rPr>
        <w:t>Please clean equipment before leaving class.  Gym Wipes are provided.</w:t>
      </w:r>
    </w:p>
    <w:p w14:paraId="6E4714D2" w14:textId="77777777" w:rsidR="009F5BA4" w:rsidRPr="00E33381" w:rsidRDefault="009F5BA4" w:rsidP="009F5BA4">
      <w:pPr>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2"/>
        </w:rPr>
      </w:pPr>
      <w:r w:rsidRPr="00E33381">
        <w:rPr>
          <w:rFonts w:ascii="Arial" w:hAnsi="Arial"/>
          <w:sz w:val="22"/>
        </w:rPr>
        <w:t xml:space="preserve">Only CRW staff is allowed to use the stereo.   </w:t>
      </w:r>
    </w:p>
    <w:p w14:paraId="37F69E5F" w14:textId="77777777" w:rsidR="009F5BA4" w:rsidRPr="00E33381" w:rsidRDefault="009F5BA4" w:rsidP="009F5BA4">
      <w:pPr>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2"/>
        </w:rPr>
      </w:pPr>
      <w:r w:rsidRPr="00E33381">
        <w:rPr>
          <w:rFonts w:ascii="Arial" w:hAnsi="Arial"/>
          <w:sz w:val="22"/>
        </w:rPr>
        <w:t>Be early since class numbers are limited and it is important that participants are present for the warm-up for a safe workout progression.</w:t>
      </w:r>
    </w:p>
    <w:p w14:paraId="0B267383" w14:textId="77777777" w:rsidR="009F5BA4" w:rsidRPr="00E33381" w:rsidRDefault="009F5BA4" w:rsidP="009F5BA4">
      <w:pPr>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2"/>
        </w:rPr>
      </w:pPr>
      <w:r w:rsidRPr="00E33381">
        <w:rPr>
          <w:rFonts w:ascii="Arial" w:hAnsi="Arial"/>
          <w:sz w:val="22"/>
        </w:rPr>
        <w:t xml:space="preserve">All personal items must be stored in the provided day-use lockers; CRW is not responsible for lost or stolen items. </w:t>
      </w:r>
    </w:p>
    <w:p w14:paraId="5D2A29A0" w14:textId="77777777" w:rsidR="009F5BA4" w:rsidRPr="00E33381" w:rsidRDefault="009F5BA4" w:rsidP="009F5BA4">
      <w:pPr>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2"/>
        </w:rPr>
      </w:pPr>
      <w:r w:rsidRPr="00E33381">
        <w:rPr>
          <w:rFonts w:ascii="Arial" w:hAnsi="Arial"/>
          <w:sz w:val="22"/>
        </w:rPr>
        <w:t xml:space="preserve">Silence all cell phones and pagers. </w:t>
      </w:r>
    </w:p>
    <w:p w14:paraId="358BD271" w14:textId="77777777" w:rsidR="009F5BA4" w:rsidRPr="00E33381" w:rsidRDefault="009F5BA4" w:rsidP="009F5BA4">
      <w:pPr>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2"/>
        </w:rPr>
      </w:pPr>
      <w:r w:rsidRPr="00E33381">
        <w:rPr>
          <w:rFonts w:ascii="Arial" w:hAnsi="Arial"/>
          <w:sz w:val="22"/>
        </w:rPr>
        <w:t xml:space="preserve">Plan to complete the entire warm up and cool down.  </w:t>
      </w:r>
    </w:p>
    <w:p w14:paraId="5015016E" w14:textId="77777777" w:rsidR="009F5BA4" w:rsidRPr="00E33381" w:rsidRDefault="009F5BA4" w:rsidP="009F5BA4">
      <w:pPr>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2"/>
        </w:rPr>
      </w:pPr>
      <w:r w:rsidRPr="00E33381">
        <w:rPr>
          <w:rFonts w:ascii="Arial" w:hAnsi="Arial"/>
          <w:sz w:val="22"/>
        </w:rPr>
        <w:t xml:space="preserve">Multiple failures to adhere to instructor cues will result in class suspension. </w:t>
      </w:r>
    </w:p>
    <w:p w14:paraId="50E4C4A2" w14:textId="77777777" w:rsidR="009F5BA4" w:rsidRPr="00E33381" w:rsidRDefault="009F5BA4" w:rsidP="009F5BA4">
      <w:pPr>
        <w:pStyle w:val="Heading2"/>
        <w:rPr>
          <w:rFonts w:cs="Helvetica"/>
          <w:color w:val="auto"/>
        </w:rPr>
      </w:pPr>
      <w:bookmarkStart w:id="102" w:name="_Toc265909017"/>
      <w:r w:rsidRPr="00E33381">
        <w:rPr>
          <w:color w:val="auto"/>
        </w:rPr>
        <w:t>Group Exercise Studio (Cycle Classes)</w:t>
      </w:r>
      <w:bookmarkEnd w:id="102"/>
      <w:r w:rsidRPr="00E33381">
        <w:rPr>
          <w:color w:val="auto"/>
        </w:rPr>
        <w:t xml:space="preserve"> </w:t>
      </w:r>
    </w:p>
    <w:p w14:paraId="7358555D" w14:textId="77777777" w:rsidR="009F5BA4" w:rsidRPr="00E33381" w:rsidRDefault="009F5BA4" w:rsidP="009F5B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2"/>
        </w:rPr>
      </w:pPr>
      <w:r w:rsidRPr="00E33381">
        <w:rPr>
          <w:rFonts w:ascii="Arial" w:hAnsi="Arial"/>
          <w:sz w:val="22"/>
        </w:rPr>
        <w:t xml:space="preserve">In addition to the above listed Group Exercise Studio General Policies, please adhere to the following during Cycle Classes: </w:t>
      </w:r>
    </w:p>
    <w:p w14:paraId="1ECFBAD0" w14:textId="77777777" w:rsidR="009F5BA4" w:rsidRPr="00E33381" w:rsidRDefault="009F5BA4" w:rsidP="009F5BA4">
      <w:pPr>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2"/>
        </w:rPr>
      </w:pPr>
      <w:r w:rsidRPr="00E33381">
        <w:rPr>
          <w:rFonts w:ascii="Arial" w:hAnsi="Arial"/>
          <w:sz w:val="22"/>
        </w:rPr>
        <w:t xml:space="preserve">All first time riders should arrive earlier for proper bike fitting and instruction.  </w:t>
      </w:r>
    </w:p>
    <w:p w14:paraId="223E71F1" w14:textId="77777777" w:rsidR="009F5BA4" w:rsidRPr="00E33381" w:rsidRDefault="009F5BA4" w:rsidP="009F5BA4">
      <w:pPr>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2"/>
        </w:rPr>
      </w:pPr>
      <w:r w:rsidRPr="00E33381">
        <w:rPr>
          <w:rFonts w:ascii="Arial" w:hAnsi="Arial"/>
          <w:sz w:val="22"/>
        </w:rPr>
        <w:t xml:space="preserve">CRW staff will move bikes in and out of closet; participants should not move bikes. </w:t>
      </w:r>
    </w:p>
    <w:p w14:paraId="50A5DCC1" w14:textId="77777777" w:rsidR="009F5BA4" w:rsidRPr="00E33381" w:rsidRDefault="009F5BA4" w:rsidP="009F5BA4">
      <w:pPr>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2"/>
        </w:rPr>
      </w:pPr>
      <w:r w:rsidRPr="00E33381">
        <w:rPr>
          <w:rFonts w:ascii="Arial" w:hAnsi="Arial"/>
          <w:sz w:val="22"/>
        </w:rPr>
        <w:t xml:space="preserve">Please wipe down the entire bike, including seat, handrails and areas sweat may have dripped when you are finished and move seat and handrails to highest position.  </w:t>
      </w:r>
    </w:p>
    <w:p w14:paraId="0612A66B" w14:textId="77777777" w:rsidR="009F5BA4" w:rsidRPr="00E33381" w:rsidRDefault="009F5BA4" w:rsidP="009F5BA4">
      <w:pPr>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2"/>
        </w:rPr>
      </w:pPr>
      <w:r w:rsidRPr="00E33381">
        <w:rPr>
          <w:rFonts w:ascii="Arial" w:hAnsi="Arial"/>
          <w:sz w:val="22"/>
        </w:rPr>
        <w:t xml:space="preserve">Towels are highly recommended to help with sweat clean up.   </w:t>
      </w:r>
    </w:p>
    <w:p w14:paraId="1487033B" w14:textId="77777777" w:rsidR="009F5BA4" w:rsidRPr="00E33381" w:rsidRDefault="009F5BA4" w:rsidP="009F5BA4">
      <w:pPr>
        <w:pStyle w:val="Heading2"/>
        <w:rPr>
          <w:color w:val="auto"/>
        </w:rPr>
      </w:pPr>
      <w:bookmarkStart w:id="103" w:name="_Toc265909018"/>
      <w:r w:rsidRPr="00E33381">
        <w:rPr>
          <w:color w:val="auto"/>
        </w:rPr>
        <w:t>Locker Rooms</w:t>
      </w:r>
      <w:bookmarkEnd w:id="103"/>
      <w:r w:rsidRPr="00E33381">
        <w:rPr>
          <w:color w:val="auto"/>
        </w:rPr>
        <w:t xml:space="preserve"> </w:t>
      </w:r>
    </w:p>
    <w:p w14:paraId="1A93B64B" w14:textId="77777777" w:rsidR="009F5BA4" w:rsidRPr="00E33381" w:rsidRDefault="009F5BA4" w:rsidP="009F5BA4">
      <w:pPr>
        <w:widowControl w:val="0"/>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2"/>
        </w:rPr>
      </w:pPr>
      <w:r w:rsidRPr="00E33381">
        <w:rPr>
          <w:rFonts w:ascii="Arial" w:hAnsi="Arial"/>
          <w:sz w:val="22"/>
        </w:rPr>
        <w:t>Be considerate of others when changing and using lockers by keeping belongings inside lockers when possible.</w:t>
      </w:r>
    </w:p>
    <w:p w14:paraId="2FC51624" w14:textId="77777777" w:rsidR="009F5BA4" w:rsidRPr="00E33381" w:rsidRDefault="009F5BA4" w:rsidP="009F5BA4">
      <w:pPr>
        <w:widowControl w:val="0"/>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2"/>
        </w:rPr>
      </w:pPr>
      <w:r w:rsidRPr="00E33381">
        <w:rPr>
          <w:rFonts w:ascii="Arial" w:hAnsi="Arial"/>
          <w:sz w:val="22"/>
        </w:rPr>
        <w:t>Please limit shower-time to a minimum and utilize vanity areas for “getting ready.”</w:t>
      </w:r>
    </w:p>
    <w:p w14:paraId="36EF3414" w14:textId="77777777" w:rsidR="009F5BA4" w:rsidRPr="00E33381" w:rsidRDefault="009F5BA4" w:rsidP="009F5BA4">
      <w:pPr>
        <w:widowControl w:val="0"/>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2"/>
        </w:rPr>
      </w:pPr>
      <w:r w:rsidRPr="00E33381">
        <w:rPr>
          <w:rFonts w:ascii="Arial" w:hAnsi="Arial"/>
          <w:sz w:val="22"/>
        </w:rPr>
        <w:t>Utilize locker areas for changing (please do not dress in showers).</w:t>
      </w:r>
    </w:p>
    <w:p w14:paraId="11ADA44E" w14:textId="77777777" w:rsidR="009F5BA4" w:rsidRPr="00E33381" w:rsidRDefault="009F5BA4" w:rsidP="009F5BA4">
      <w:pPr>
        <w:widowControl w:val="0"/>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2"/>
        </w:rPr>
      </w:pPr>
      <w:r w:rsidRPr="00E33381">
        <w:rPr>
          <w:rFonts w:ascii="Arial" w:hAnsi="Arial"/>
          <w:sz w:val="22"/>
        </w:rPr>
        <w:t>The use of cell phones, cameras, or any video devices are strictly prohibited in locker rooms and restrooms.  Any participant caught violating this policy will be reported to Campus Police.</w:t>
      </w:r>
    </w:p>
    <w:p w14:paraId="4D851149" w14:textId="77777777" w:rsidR="009F5BA4" w:rsidRPr="00E33381" w:rsidRDefault="009F5BA4" w:rsidP="009F5BA4">
      <w:pPr>
        <w:widowControl w:val="0"/>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2"/>
        </w:rPr>
      </w:pPr>
      <w:r w:rsidRPr="00E33381">
        <w:rPr>
          <w:rFonts w:ascii="Arial" w:hAnsi="Arial"/>
          <w:sz w:val="22"/>
        </w:rPr>
        <w:t>Do not leave items in a day-use locker overnight.</w:t>
      </w:r>
    </w:p>
    <w:p w14:paraId="04F50C44" w14:textId="77777777" w:rsidR="009F5BA4" w:rsidRPr="009F5BA4" w:rsidRDefault="009F5BA4" w:rsidP="009F5BA4">
      <w:pPr>
        <w:widowControl w:val="0"/>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2"/>
        </w:rPr>
      </w:pPr>
      <w:r w:rsidRPr="00E33381">
        <w:rPr>
          <w:rFonts w:ascii="Arial" w:hAnsi="Arial"/>
          <w:sz w:val="22"/>
        </w:rPr>
        <w:t>Members are encouraged to store and lock all personal belongings in lockers and leave valuables</w:t>
      </w:r>
      <w:r w:rsidRPr="009F5BA4">
        <w:rPr>
          <w:rFonts w:ascii="Arial" w:hAnsi="Arial"/>
          <w:sz w:val="22"/>
        </w:rPr>
        <w:t xml:space="preserve"> at home. </w:t>
      </w:r>
    </w:p>
    <w:p w14:paraId="47E45203" w14:textId="77777777" w:rsidR="009F5BA4" w:rsidRPr="009F5BA4" w:rsidRDefault="009F5BA4" w:rsidP="009F5BA4">
      <w:pPr>
        <w:widowControl w:val="0"/>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2"/>
        </w:rPr>
      </w:pPr>
      <w:r w:rsidRPr="009F5BA4">
        <w:rPr>
          <w:rFonts w:ascii="Arial" w:hAnsi="Arial"/>
          <w:sz w:val="22"/>
        </w:rPr>
        <w:t>A limited number of lockers are available for long-term use (see Locker Usage for more information).</w:t>
      </w:r>
    </w:p>
    <w:p w14:paraId="1D2B179B" w14:textId="77777777" w:rsidR="009F5BA4" w:rsidRPr="009F5BA4" w:rsidRDefault="009F5BA4" w:rsidP="009F5BA4">
      <w:pPr>
        <w:widowControl w:val="0"/>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2"/>
        </w:rPr>
      </w:pPr>
      <w:r w:rsidRPr="009F5BA4">
        <w:rPr>
          <w:rFonts w:ascii="Arial" w:hAnsi="Arial"/>
          <w:sz w:val="22"/>
        </w:rPr>
        <w:t>Please follow all other CRW General Policies (see below) when using locker rooms.</w:t>
      </w:r>
    </w:p>
    <w:p w14:paraId="193558F9" w14:textId="77777777" w:rsidR="009F5BA4" w:rsidRPr="00E33381" w:rsidRDefault="009F5BA4" w:rsidP="009F5BA4">
      <w:pPr>
        <w:pStyle w:val="Heading2"/>
        <w:rPr>
          <w:color w:val="auto"/>
        </w:rPr>
      </w:pPr>
      <w:bookmarkStart w:id="104" w:name="_Toc265909019"/>
      <w:r w:rsidRPr="00E33381">
        <w:rPr>
          <w:color w:val="auto"/>
        </w:rPr>
        <w:t>Pool Policies</w:t>
      </w:r>
      <w:bookmarkEnd w:id="104"/>
      <w:r w:rsidRPr="00E33381">
        <w:rPr>
          <w:color w:val="auto"/>
        </w:rPr>
        <w:t xml:space="preserve"> </w:t>
      </w:r>
    </w:p>
    <w:p w14:paraId="2EA2FCC2" w14:textId="77777777" w:rsidR="009F5BA4" w:rsidRPr="00E33381" w:rsidRDefault="009F5BA4" w:rsidP="005C0139">
      <w:pPr>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2"/>
        </w:rPr>
      </w:pPr>
      <w:r w:rsidRPr="00E33381">
        <w:rPr>
          <w:rFonts w:ascii="Arial" w:hAnsi="Arial"/>
          <w:sz w:val="22"/>
        </w:rPr>
        <w:t>Swimmers must show CatCard or guest pass to the lifeguard on duty upon entering.</w:t>
      </w:r>
    </w:p>
    <w:p w14:paraId="3DC77013" w14:textId="77777777" w:rsidR="009F5BA4" w:rsidRPr="00E33381" w:rsidRDefault="009F5BA4" w:rsidP="009F5BA4">
      <w:pPr>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2"/>
        </w:rPr>
      </w:pPr>
      <w:r w:rsidRPr="00E33381">
        <w:rPr>
          <w:rFonts w:ascii="Arial" w:hAnsi="Arial"/>
          <w:sz w:val="22"/>
        </w:rPr>
        <w:t xml:space="preserve">Swimming is permitted only when a lifeguard is on duty. </w:t>
      </w:r>
    </w:p>
    <w:p w14:paraId="27235B53" w14:textId="77777777" w:rsidR="009F5BA4" w:rsidRPr="00E33381" w:rsidRDefault="009F5BA4" w:rsidP="009F5BA4">
      <w:pPr>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2"/>
        </w:rPr>
      </w:pPr>
      <w:r w:rsidRPr="00E33381">
        <w:rPr>
          <w:rFonts w:ascii="Arial" w:hAnsi="Arial"/>
          <w:sz w:val="22"/>
        </w:rPr>
        <w:t xml:space="preserve">Please shower before entering pool. </w:t>
      </w:r>
    </w:p>
    <w:p w14:paraId="12735180" w14:textId="77777777" w:rsidR="009F5BA4" w:rsidRPr="00E33381" w:rsidRDefault="009F5BA4" w:rsidP="009F5BA4">
      <w:pPr>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2"/>
        </w:rPr>
      </w:pPr>
      <w:r w:rsidRPr="00E33381">
        <w:rPr>
          <w:rFonts w:ascii="Arial" w:hAnsi="Arial"/>
          <w:sz w:val="22"/>
        </w:rPr>
        <w:lastRenderedPageBreak/>
        <w:t xml:space="preserve">Appropriate swim wear required. Cut-offs are not permitted.  </w:t>
      </w:r>
    </w:p>
    <w:p w14:paraId="6D0A66E0" w14:textId="77777777" w:rsidR="009F5BA4" w:rsidRPr="00E33381" w:rsidRDefault="009F5BA4" w:rsidP="009F5BA4">
      <w:pPr>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2"/>
        </w:rPr>
      </w:pPr>
      <w:r w:rsidRPr="00E33381">
        <w:rPr>
          <w:rFonts w:ascii="Arial" w:hAnsi="Arial"/>
          <w:sz w:val="22"/>
        </w:rPr>
        <w:t>No glass containers, food, or drinks (other than water) are allowed in the pool or on the pool deck.</w:t>
      </w:r>
    </w:p>
    <w:p w14:paraId="4319953D" w14:textId="77777777" w:rsidR="009F5BA4" w:rsidRPr="00E33381" w:rsidRDefault="009F5BA4" w:rsidP="009F5BA4">
      <w:pPr>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2"/>
        </w:rPr>
      </w:pPr>
      <w:r w:rsidRPr="00E33381">
        <w:rPr>
          <w:rFonts w:ascii="Arial" w:hAnsi="Arial"/>
          <w:sz w:val="22"/>
        </w:rPr>
        <w:t>Open swim equipment is available for use; patrons are allowed to bring their own kickboards, hand paddles, and fins</w:t>
      </w:r>
    </w:p>
    <w:p w14:paraId="477F145C" w14:textId="77777777" w:rsidR="009F5BA4" w:rsidRPr="00E33381" w:rsidRDefault="009F5BA4" w:rsidP="009F5BA4">
      <w:pPr>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2"/>
        </w:rPr>
      </w:pPr>
      <w:r w:rsidRPr="00E33381">
        <w:rPr>
          <w:rFonts w:ascii="Arial" w:hAnsi="Arial"/>
          <w:sz w:val="22"/>
        </w:rPr>
        <w:t xml:space="preserve">Hanging on lane ropes or rails is prohibited. </w:t>
      </w:r>
    </w:p>
    <w:p w14:paraId="713CE709" w14:textId="77777777" w:rsidR="009F5BA4" w:rsidRPr="00E33381" w:rsidRDefault="009F5BA4" w:rsidP="009F5BA4">
      <w:pPr>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2"/>
        </w:rPr>
      </w:pPr>
      <w:r w:rsidRPr="00E33381">
        <w:rPr>
          <w:rFonts w:ascii="Arial" w:hAnsi="Arial"/>
          <w:sz w:val="22"/>
        </w:rPr>
        <w:t xml:space="preserve">During peak hours, pool patrons must share lanes and circle swim.  </w:t>
      </w:r>
    </w:p>
    <w:p w14:paraId="48782766" w14:textId="77777777" w:rsidR="009F5BA4" w:rsidRPr="00E33381" w:rsidRDefault="009F5BA4" w:rsidP="009F5BA4">
      <w:pPr>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2"/>
        </w:rPr>
      </w:pPr>
      <w:r w:rsidRPr="00E33381">
        <w:rPr>
          <w:rFonts w:ascii="Arial" w:hAnsi="Arial"/>
          <w:sz w:val="22"/>
        </w:rPr>
        <w:t xml:space="preserve">Use of rafts, tubes, and other floatation devices are permitted at the lifeguard’s discretion. </w:t>
      </w:r>
    </w:p>
    <w:p w14:paraId="448C59E2" w14:textId="77777777" w:rsidR="009F5BA4" w:rsidRPr="00E33381" w:rsidRDefault="009F5BA4" w:rsidP="00B07086">
      <w:pPr>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2"/>
        </w:rPr>
      </w:pPr>
      <w:r w:rsidRPr="00E33381">
        <w:rPr>
          <w:rFonts w:ascii="Arial" w:hAnsi="Arial"/>
          <w:sz w:val="22"/>
        </w:rPr>
        <w:t xml:space="preserve">Individuals with open sores, skin rashes, infectious diseases, or discharges will not be permitted to enter the pool.  </w:t>
      </w:r>
    </w:p>
    <w:p w14:paraId="5761072C" w14:textId="77777777" w:rsidR="009F5BA4" w:rsidRPr="00E33381" w:rsidRDefault="009F5BA4" w:rsidP="009F5BA4">
      <w:pPr>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2"/>
        </w:rPr>
      </w:pPr>
      <w:r w:rsidRPr="00E33381">
        <w:rPr>
          <w:rFonts w:ascii="Arial" w:hAnsi="Arial"/>
          <w:sz w:val="22"/>
        </w:rPr>
        <w:t>Shoes are not allowed on the pool deck.</w:t>
      </w:r>
    </w:p>
    <w:p w14:paraId="405CF52E" w14:textId="77777777" w:rsidR="009F5BA4" w:rsidRPr="00E33381" w:rsidRDefault="009F5BA4" w:rsidP="009F5BA4">
      <w:pPr>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2"/>
        </w:rPr>
      </w:pPr>
      <w:r w:rsidRPr="00E33381">
        <w:rPr>
          <w:rFonts w:ascii="Arial" w:hAnsi="Arial"/>
          <w:sz w:val="22"/>
        </w:rPr>
        <w:t>For a complete list of pool policies, see the policy board in the pool.</w:t>
      </w:r>
    </w:p>
    <w:p w14:paraId="4936C984" w14:textId="77777777" w:rsidR="009F5BA4" w:rsidRPr="00E33381" w:rsidRDefault="009F5BA4" w:rsidP="009F5BA4">
      <w:pPr>
        <w:pStyle w:val="Heading2"/>
        <w:rPr>
          <w:rFonts w:cs="Helvetica"/>
          <w:color w:val="auto"/>
        </w:rPr>
      </w:pPr>
      <w:bookmarkStart w:id="105" w:name="_Toc265909020"/>
      <w:r w:rsidRPr="00E33381">
        <w:rPr>
          <w:color w:val="auto"/>
        </w:rPr>
        <w:t>Climbing &amp; Bouldering Wall</w:t>
      </w:r>
      <w:bookmarkEnd w:id="105"/>
      <w:r w:rsidRPr="00E33381">
        <w:rPr>
          <w:color w:val="auto"/>
        </w:rPr>
        <w:t xml:space="preserve"> </w:t>
      </w:r>
    </w:p>
    <w:p w14:paraId="55DDA4B1" w14:textId="77777777" w:rsidR="009F5BA4" w:rsidRPr="00E33381" w:rsidRDefault="009F5BA4" w:rsidP="009F5BA4">
      <w:pPr>
        <w:numPr>
          <w:ilvl w:val="0"/>
          <w:numId w:val="26"/>
        </w:numPr>
        <w:rPr>
          <w:rFonts w:ascii="Arial" w:hAnsi="Arial"/>
          <w:sz w:val="22"/>
        </w:rPr>
      </w:pPr>
      <w:r w:rsidRPr="00E33381">
        <w:rPr>
          <w:rFonts w:ascii="Arial" w:hAnsi="Arial"/>
          <w:sz w:val="22"/>
        </w:rPr>
        <w:t xml:space="preserve">All climbers must have a current Climbing Wall Inform &amp; Consent Form on file in order to participate.  These forms must be updated annually during the Fall Semester. </w:t>
      </w:r>
    </w:p>
    <w:p w14:paraId="33040F0A" w14:textId="77777777" w:rsidR="009F5BA4" w:rsidRPr="00E33381" w:rsidRDefault="009F5BA4" w:rsidP="009F5BA4">
      <w:pPr>
        <w:numPr>
          <w:ilvl w:val="0"/>
          <w:numId w:val="26"/>
        </w:numPr>
        <w:rPr>
          <w:rFonts w:ascii="Arial" w:hAnsi="Arial"/>
          <w:sz w:val="22"/>
        </w:rPr>
      </w:pPr>
      <w:r w:rsidRPr="00E33381">
        <w:rPr>
          <w:rFonts w:ascii="Arial" w:hAnsi="Arial"/>
          <w:sz w:val="22"/>
        </w:rPr>
        <w:t xml:space="preserve">All climbers must have a current Belay Test or Challenge on file in order to belay at the climbing wall.  These certifications must be updated annually during the Fall Semester.  </w:t>
      </w:r>
    </w:p>
    <w:p w14:paraId="3DC1CC53" w14:textId="77777777" w:rsidR="009F5BA4" w:rsidRPr="00E33381" w:rsidRDefault="009F5BA4" w:rsidP="009F5BA4">
      <w:pPr>
        <w:numPr>
          <w:ilvl w:val="0"/>
          <w:numId w:val="26"/>
        </w:numPr>
        <w:rPr>
          <w:rFonts w:ascii="Arial" w:hAnsi="Arial"/>
          <w:sz w:val="22"/>
        </w:rPr>
      </w:pPr>
      <w:r w:rsidRPr="00E33381">
        <w:rPr>
          <w:rFonts w:ascii="Arial" w:hAnsi="Arial"/>
          <w:sz w:val="22"/>
        </w:rPr>
        <w:t>Climbing or belaying while under the influence of alcohol or drugs is strictly prohibited.</w:t>
      </w:r>
    </w:p>
    <w:p w14:paraId="4EC84FE3" w14:textId="77777777" w:rsidR="009F5BA4" w:rsidRPr="00E33381" w:rsidRDefault="009F5BA4" w:rsidP="009F5BA4">
      <w:pPr>
        <w:numPr>
          <w:ilvl w:val="0"/>
          <w:numId w:val="26"/>
        </w:numPr>
        <w:rPr>
          <w:rFonts w:ascii="Arial" w:hAnsi="Arial"/>
          <w:sz w:val="22"/>
        </w:rPr>
      </w:pPr>
      <w:r w:rsidRPr="00E33381">
        <w:rPr>
          <w:rFonts w:ascii="Arial" w:hAnsi="Arial"/>
          <w:sz w:val="22"/>
        </w:rPr>
        <w:t>The figure eight follow through knot is the only knot allowed to secure the rope to the climber’s harness.</w:t>
      </w:r>
    </w:p>
    <w:p w14:paraId="75AD9918" w14:textId="77777777" w:rsidR="009F5BA4" w:rsidRPr="00E33381" w:rsidRDefault="009F5BA4" w:rsidP="009F5BA4">
      <w:pPr>
        <w:numPr>
          <w:ilvl w:val="0"/>
          <w:numId w:val="26"/>
        </w:numPr>
        <w:rPr>
          <w:rFonts w:ascii="Arial" w:hAnsi="Arial"/>
          <w:sz w:val="22"/>
        </w:rPr>
      </w:pPr>
      <w:r w:rsidRPr="00E33381">
        <w:rPr>
          <w:rFonts w:ascii="Arial" w:hAnsi="Arial"/>
          <w:sz w:val="22"/>
        </w:rPr>
        <w:t>All (including non-school) equipment will be inspected by staff and approved before use on the wall.</w:t>
      </w:r>
    </w:p>
    <w:p w14:paraId="1FD7218F" w14:textId="77777777" w:rsidR="009F5BA4" w:rsidRPr="00E33381" w:rsidRDefault="009F5BA4" w:rsidP="009F5BA4">
      <w:pPr>
        <w:numPr>
          <w:ilvl w:val="0"/>
          <w:numId w:val="26"/>
        </w:numPr>
        <w:rPr>
          <w:rFonts w:ascii="Arial" w:hAnsi="Arial"/>
          <w:sz w:val="22"/>
        </w:rPr>
      </w:pPr>
      <w:r w:rsidRPr="00E33381">
        <w:rPr>
          <w:rFonts w:ascii="Arial" w:hAnsi="Arial"/>
          <w:sz w:val="22"/>
        </w:rPr>
        <w:t>Only harnesses designed for rock climbing can be used on the wall.</w:t>
      </w:r>
    </w:p>
    <w:p w14:paraId="1B2F3DE6" w14:textId="77777777" w:rsidR="009F5BA4" w:rsidRPr="00E33381" w:rsidRDefault="009F5BA4" w:rsidP="009F5BA4">
      <w:pPr>
        <w:numPr>
          <w:ilvl w:val="0"/>
          <w:numId w:val="26"/>
        </w:numPr>
        <w:rPr>
          <w:rFonts w:ascii="Arial" w:hAnsi="Arial"/>
          <w:sz w:val="22"/>
        </w:rPr>
      </w:pPr>
      <w:r w:rsidRPr="00E33381">
        <w:rPr>
          <w:rFonts w:ascii="Arial" w:hAnsi="Arial"/>
          <w:sz w:val="22"/>
        </w:rPr>
        <w:t>Only a locking carabineer may be used to secure the belay device to the harness.</w:t>
      </w:r>
    </w:p>
    <w:p w14:paraId="7E6656F3" w14:textId="77777777" w:rsidR="009F5BA4" w:rsidRPr="00E33381" w:rsidRDefault="009F5BA4" w:rsidP="009F5BA4">
      <w:pPr>
        <w:numPr>
          <w:ilvl w:val="0"/>
          <w:numId w:val="26"/>
        </w:numPr>
        <w:rPr>
          <w:rFonts w:ascii="Arial" w:hAnsi="Arial"/>
          <w:sz w:val="22"/>
        </w:rPr>
      </w:pPr>
      <w:r w:rsidRPr="00E33381">
        <w:rPr>
          <w:rFonts w:ascii="Arial" w:hAnsi="Arial"/>
          <w:sz w:val="22"/>
        </w:rPr>
        <w:t>Shirt and shoes are required when climbing.  Shoes must be closed-toed and close-heeled to be appropriate for climbing.</w:t>
      </w:r>
    </w:p>
    <w:p w14:paraId="3722A389" w14:textId="77777777" w:rsidR="009F5BA4" w:rsidRPr="00E33381" w:rsidRDefault="009F5BA4" w:rsidP="009F5BA4">
      <w:pPr>
        <w:numPr>
          <w:ilvl w:val="0"/>
          <w:numId w:val="26"/>
        </w:numPr>
        <w:rPr>
          <w:rFonts w:ascii="Arial" w:hAnsi="Arial"/>
          <w:sz w:val="22"/>
        </w:rPr>
      </w:pPr>
      <w:r w:rsidRPr="00E33381">
        <w:rPr>
          <w:rFonts w:ascii="Arial" w:hAnsi="Arial"/>
          <w:sz w:val="22"/>
        </w:rPr>
        <w:t xml:space="preserve">There will be no climbing above 14 feet without a belay system. </w:t>
      </w:r>
    </w:p>
    <w:p w14:paraId="46E890F7" w14:textId="77777777" w:rsidR="009F5BA4" w:rsidRPr="00E33381" w:rsidRDefault="009F5BA4" w:rsidP="009F5BA4">
      <w:pPr>
        <w:numPr>
          <w:ilvl w:val="0"/>
          <w:numId w:val="26"/>
        </w:numPr>
        <w:rPr>
          <w:rFonts w:ascii="Arial" w:hAnsi="Arial"/>
          <w:sz w:val="22"/>
        </w:rPr>
      </w:pPr>
      <w:r w:rsidRPr="00E33381">
        <w:rPr>
          <w:rFonts w:ascii="Arial" w:hAnsi="Arial"/>
          <w:sz w:val="22"/>
        </w:rPr>
        <w:t>Lending a climbing pass to others is strictly prohibited.  Doing so will result in loss of climbing privileges for both parties.</w:t>
      </w:r>
    </w:p>
    <w:p w14:paraId="630E3788" w14:textId="77777777" w:rsidR="009F5BA4" w:rsidRPr="00E33381" w:rsidRDefault="009F5BA4" w:rsidP="009F5BA4">
      <w:pPr>
        <w:numPr>
          <w:ilvl w:val="0"/>
          <w:numId w:val="26"/>
        </w:numPr>
        <w:rPr>
          <w:rFonts w:ascii="Arial" w:hAnsi="Arial"/>
          <w:sz w:val="22"/>
        </w:rPr>
      </w:pPr>
      <w:r w:rsidRPr="00E33381">
        <w:rPr>
          <w:rFonts w:ascii="Arial" w:hAnsi="Arial"/>
          <w:sz w:val="22"/>
        </w:rPr>
        <w:t>All climbers must be at least 12 years of age to belay.</w:t>
      </w:r>
    </w:p>
    <w:p w14:paraId="33755A83" w14:textId="77777777" w:rsidR="009F5BA4" w:rsidRPr="00E33381" w:rsidRDefault="009F5BA4" w:rsidP="009F5BA4">
      <w:pPr>
        <w:numPr>
          <w:ilvl w:val="0"/>
          <w:numId w:val="26"/>
        </w:numPr>
        <w:rPr>
          <w:rFonts w:ascii="Arial" w:hAnsi="Arial"/>
          <w:sz w:val="22"/>
        </w:rPr>
      </w:pPr>
      <w:r w:rsidRPr="00E33381">
        <w:rPr>
          <w:rFonts w:ascii="Arial" w:hAnsi="Arial"/>
          <w:sz w:val="22"/>
        </w:rPr>
        <w:t xml:space="preserve">Climbers 12 years and younger must wear a helmet. </w:t>
      </w:r>
    </w:p>
    <w:p w14:paraId="381E21F7" w14:textId="77777777" w:rsidR="009F5BA4" w:rsidRPr="00E33381" w:rsidRDefault="009F5BA4" w:rsidP="009F5BA4">
      <w:pPr>
        <w:numPr>
          <w:ilvl w:val="0"/>
          <w:numId w:val="26"/>
        </w:numPr>
        <w:rPr>
          <w:rFonts w:ascii="Arial" w:hAnsi="Arial"/>
          <w:sz w:val="22"/>
        </w:rPr>
      </w:pPr>
      <w:r w:rsidRPr="00E33381">
        <w:rPr>
          <w:rFonts w:ascii="Arial" w:hAnsi="Arial"/>
          <w:sz w:val="22"/>
        </w:rPr>
        <w:t>All accidents and equipment damage must be reported to the climbing wall manager or professional staff immediately.</w:t>
      </w:r>
    </w:p>
    <w:p w14:paraId="7709DA6B" w14:textId="77777777" w:rsidR="009F5BA4" w:rsidRPr="00E33381" w:rsidRDefault="009F5BA4" w:rsidP="009F5BA4">
      <w:pPr>
        <w:pStyle w:val="Heading2"/>
        <w:rPr>
          <w:color w:val="auto"/>
        </w:rPr>
      </w:pPr>
      <w:bookmarkStart w:id="106" w:name="_Toc265909021"/>
      <w:r w:rsidRPr="00E33381">
        <w:rPr>
          <w:color w:val="auto"/>
        </w:rPr>
        <w:t>Climbing Wall Procedures</w:t>
      </w:r>
      <w:bookmarkEnd w:id="106"/>
    </w:p>
    <w:p w14:paraId="500D24F8" w14:textId="77777777" w:rsidR="009F5BA4" w:rsidRPr="00E33381" w:rsidRDefault="009F5BA4" w:rsidP="009F5BA4">
      <w:pPr>
        <w:numPr>
          <w:ilvl w:val="0"/>
          <w:numId w:val="26"/>
        </w:numPr>
        <w:rPr>
          <w:rFonts w:ascii="Arial" w:hAnsi="Arial"/>
          <w:sz w:val="22"/>
        </w:rPr>
      </w:pPr>
      <w:r w:rsidRPr="00E33381">
        <w:rPr>
          <w:rFonts w:ascii="Arial" w:hAnsi="Arial"/>
          <w:sz w:val="22"/>
        </w:rPr>
        <w:t>All climbers must enter CRC through the turnstiles before climbing.</w:t>
      </w:r>
    </w:p>
    <w:p w14:paraId="23501FBA" w14:textId="77777777" w:rsidR="009F5BA4" w:rsidRPr="00E33381" w:rsidRDefault="009F5BA4" w:rsidP="009F5BA4">
      <w:pPr>
        <w:numPr>
          <w:ilvl w:val="0"/>
          <w:numId w:val="26"/>
        </w:numPr>
        <w:rPr>
          <w:rFonts w:ascii="Arial" w:hAnsi="Arial"/>
          <w:sz w:val="22"/>
        </w:rPr>
      </w:pPr>
      <w:r w:rsidRPr="00E33381">
        <w:rPr>
          <w:rFonts w:ascii="Arial" w:hAnsi="Arial"/>
          <w:sz w:val="22"/>
        </w:rPr>
        <w:t>Western Carolina University students, faculty/staff and families must present a valid Cat Card or “92#” to climbing wall staff and be entered into the database (ClimbPoint System) before climbing.</w:t>
      </w:r>
    </w:p>
    <w:p w14:paraId="53DDF00C" w14:textId="77777777" w:rsidR="009F5BA4" w:rsidRPr="00E33381" w:rsidRDefault="009F5BA4" w:rsidP="009F5BA4">
      <w:pPr>
        <w:numPr>
          <w:ilvl w:val="0"/>
          <w:numId w:val="26"/>
        </w:numPr>
        <w:rPr>
          <w:rFonts w:ascii="Arial" w:hAnsi="Arial"/>
          <w:sz w:val="22"/>
        </w:rPr>
      </w:pPr>
      <w:r w:rsidRPr="00E33381">
        <w:rPr>
          <w:rFonts w:ascii="Arial" w:hAnsi="Arial"/>
          <w:sz w:val="22"/>
        </w:rPr>
        <w:t>Open climbing can only occur during the posted climbing wall hours while there are “on duty” climbing wall staff present.</w:t>
      </w:r>
    </w:p>
    <w:p w14:paraId="044ECF29" w14:textId="77777777" w:rsidR="009F5BA4" w:rsidRPr="00E33381" w:rsidRDefault="009F5BA4" w:rsidP="009F5BA4">
      <w:pPr>
        <w:numPr>
          <w:ilvl w:val="0"/>
          <w:numId w:val="26"/>
        </w:numPr>
        <w:rPr>
          <w:rFonts w:ascii="Arial" w:hAnsi="Arial"/>
          <w:sz w:val="22"/>
        </w:rPr>
      </w:pPr>
      <w:r w:rsidRPr="00E33381">
        <w:rPr>
          <w:rFonts w:ascii="Arial" w:hAnsi="Arial"/>
          <w:sz w:val="22"/>
        </w:rPr>
        <w:lastRenderedPageBreak/>
        <w:t xml:space="preserve">Participants found climbing, belaying, or spotting in an unsafe manner will be educated about appropriate techniques or procedures.  If continued abuse occurs, participants may be asked to retake the safety and skills test or leave the climbing wall for the remainder of the day.  If inappropriate climbing techniques persist, privileges will be suspended or revoked.  </w:t>
      </w:r>
      <w:r w:rsidRPr="00E33381">
        <w:rPr>
          <w:rFonts w:ascii="Arial" w:hAnsi="Arial"/>
          <w:b/>
          <w:sz w:val="22"/>
        </w:rPr>
        <w:t>Noncompliance of any policy may result in immediate suspension of climbing wall privileges.</w:t>
      </w:r>
    </w:p>
    <w:p w14:paraId="5E6E005B" w14:textId="77777777" w:rsidR="009F5BA4" w:rsidRPr="00E33381" w:rsidRDefault="009F5BA4" w:rsidP="009F5BA4">
      <w:pPr>
        <w:numPr>
          <w:ilvl w:val="0"/>
          <w:numId w:val="26"/>
        </w:numPr>
        <w:rPr>
          <w:rFonts w:ascii="Arial" w:hAnsi="Arial"/>
          <w:sz w:val="22"/>
        </w:rPr>
      </w:pPr>
      <w:r w:rsidRPr="00E33381">
        <w:rPr>
          <w:rFonts w:ascii="Arial" w:hAnsi="Arial"/>
          <w:sz w:val="22"/>
        </w:rPr>
        <w:t xml:space="preserve">Only GriGri belay devices will be used on top rope unless belayer has qualified as a lead climber/belayer. </w:t>
      </w:r>
    </w:p>
    <w:p w14:paraId="3D108032" w14:textId="77777777" w:rsidR="009F5BA4" w:rsidRPr="00E33381" w:rsidRDefault="009F5BA4" w:rsidP="009F5BA4">
      <w:pPr>
        <w:numPr>
          <w:ilvl w:val="0"/>
          <w:numId w:val="26"/>
        </w:numPr>
        <w:rPr>
          <w:rFonts w:ascii="Arial" w:hAnsi="Arial"/>
          <w:sz w:val="22"/>
        </w:rPr>
      </w:pPr>
      <w:r w:rsidRPr="00E33381">
        <w:rPr>
          <w:rFonts w:ascii="Arial" w:hAnsi="Arial"/>
          <w:sz w:val="22"/>
        </w:rPr>
        <w:t xml:space="preserve">Roped climbers must stay “on route” while climbing due to the dangerous swing factor caused by climbing “off route”. </w:t>
      </w:r>
    </w:p>
    <w:p w14:paraId="3D12CF89" w14:textId="77777777" w:rsidR="009F5BA4" w:rsidRPr="00E33381" w:rsidRDefault="009F5BA4" w:rsidP="009F5BA4">
      <w:pPr>
        <w:numPr>
          <w:ilvl w:val="0"/>
          <w:numId w:val="26"/>
        </w:numPr>
        <w:rPr>
          <w:rFonts w:ascii="Arial" w:hAnsi="Arial"/>
          <w:sz w:val="22"/>
        </w:rPr>
      </w:pPr>
      <w:r w:rsidRPr="00E33381">
        <w:rPr>
          <w:rFonts w:ascii="Arial" w:hAnsi="Arial"/>
          <w:sz w:val="22"/>
        </w:rPr>
        <w:t>No loose chalk is permitted in the climbing area.  Chalk balls only.</w:t>
      </w:r>
    </w:p>
    <w:p w14:paraId="15B09EA7" w14:textId="77777777" w:rsidR="009F5BA4" w:rsidRPr="00E33381" w:rsidRDefault="009F5BA4" w:rsidP="009F5BA4">
      <w:pPr>
        <w:numPr>
          <w:ilvl w:val="0"/>
          <w:numId w:val="26"/>
        </w:numPr>
        <w:rPr>
          <w:rFonts w:ascii="Arial" w:hAnsi="Arial"/>
          <w:sz w:val="22"/>
        </w:rPr>
      </w:pPr>
      <w:r w:rsidRPr="00E33381">
        <w:rPr>
          <w:rFonts w:ascii="Arial" w:hAnsi="Arial"/>
          <w:sz w:val="22"/>
        </w:rPr>
        <w:t>No food, drinks (except water bottles), cell phones, or tobacco are permitted in the climbing area.</w:t>
      </w:r>
    </w:p>
    <w:p w14:paraId="33C32504" w14:textId="77777777" w:rsidR="009F5BA4" w:rsidRPr="00E33381" w:rsidRDefault="009F5BA4" w:rsidP="009F5BA4">
      <w:pPr>
        <w:numPr>
          <w:ilvl w:val="0"/>
          <w:numId w:val="26"/>
        </w:numPr>
        <w:rPr>
          <w:rFonts w:ascii="Arial" w:hAnsi="Arial"/>
          <w:sz w:val="22"/>
        </w:rPr>
      </w:pPr>
      <w:r w:rsidRPr="00E33381">
        <w:rPr>
          <w:rFonts w:ascii="Arial" w:hAnsi="Arial"/>
          <w:sz w:val="22"/>
        </w:rPr>
        <w:t xml:space="preserve">BCC climbing shoes are not to leave the climbing area.  </w:t>
      </w:r>
    </w:p>
    <w:p w14:paraId="606FD4B5" w14:textId="77777777" w:rsidR="009F5BA4" w:rsidRPr="00E33381" w:rsidRDefault="009F5BA4" w:rsidP="009F5BA4">
      <w:pPr>
        <w:numPr>
          <w:ilvl w:val="0"/>
          <w:numId w:val="26"/>
        </w:numPr>
        <w:rPr>
          <w:rFonts w:ascii="Arial" w:hAnsi="Arial"/>
          <w:sz w:val="22"/>
        </w:rPr>
      </w:pPr>
      <w:r w:rsidRPr="00E33381">
        <w:rPr>
          <w:rFonts w:ascii="Arial" w:hAnsi="Arial"/>
          <w:sz w:val="22"/>
        </w:rPr>
        <w:t>Climbers must not climb past the top rope anchors.</w:t>
      </w:r>
    </w:p>
    <w:p w14:paraId="3D3FFDD1" w14:textId="77777777" w:rsidR="009F5BA4" w:rsidRPr="00E33381" w:rsidRDefault="009F5BA4" w:rsidP="009F5BA4">
      <w:pPr>
        <w:numPr>
          <w:ilvl w:val="0"/>
          <w:numId w:val="26"/>
        </w:numPr>
        <w:rPr>
          <w:rFonts w:ascii="Arial" w:hAnsi="Arial"/>
          <w:sz w:val="22"/>
        </w:rPr>
      </w:pPr>
      <w:r w:rsidRPr="00E33381">
        <w:rPr>
          <w:rFonts w:ascii="Arial" w:hAnsi="Arial"/>
          <w:sz w:val="22"/>
        </w:rPr>
        <w:t>No profanity in the climbing wall area.</w:t>
      </w:r>
    </w:p>
    <w:p w14:paraId="5AF92180" w14:textId="77777777" w:rsidR="009F5BA4" w:rsidRPr="00E33381" w:rsidRDefault="009F5BA4" w:rsidP="009F5BA4">
      <w:pPr>
        <w:numPr>
          <w:ilvl w:val="0"/>
          <w:numId w:val="26"/>
        </w:numPr>
        <w:rPr>
          <w:rFonts w:ascii="Arial" w:hAnsi="Arial"/>
          <w:sz w:val="22"/>
        </w:rPr>
      </w:pPr>
      <w:r w:rsidRPr="00E33381">
        <w:rPr>
          <w:rFonts w:ascii="Arial" w:hAnsi="Arial"/>
          <w:sz w:val="22"/>
        </w:rPr>
        <w:t>Only climbing wall staff and professional staff are permitted to adjust or rearrange holds on the wall. No routes will be set while students are present in the climbing wall area. If students enter while a staff member is up on the wall setting a route, the staff member will come down immediately.</w:t>
      </w:r>
    </w:p>
    <w:p w14:paraId="22871EE4" w14:textId="77777777" w:rsidR="009F5BA4" w:rsidRPr="00E33381" w:rsidRDefault="009F5BA4" w:rsidP="009F5BA4">
      <w:pPr>
        <w:numPr>
          <w:ilvl w:val="0"/>
          <w:numId w:val="26"/>
        </w:numPr>
        <w:rPr>
          <w:rFonts w:ascii="Arial" w:hAnsi="Arial"/>
          <w:sz w:val="22"/>
        </w:rPr>
      </w:pPr>
      <w:r w:rsidRPr="00E33381">
        <w:rPr>
          <w:rFonts w:ascii="Arial" w:hAnsi="Arial"/>
          <w:sz w:val="22"/>
        </w:rPr>
        <w:t>Climbers and belayers should use commonly accepted communication signals.</w:t>
      </w:r>
    </w:p>
    <w:p w14:paraId="34B8E02E" w14:textId="77777777" w:rsidR="009F5BA4" w:rsidRPr="00E33381" w:rsidRDefault="009F5BA4" w:rsidP="009F5BA4">
      <w:pPr>
        <w:numPr>
          <w:ilvl w:val="0"/>
          <w:numId w:val="26"/>
        </w:numPr>
        <w:ind w:right="-36"/>
        <w:rPr>
          <w:rFonts w:ascii="Arial" w:hAnsi="Arial"/>
          <w:sz w:val="22"/>
        </w:rPr>
      </w:pPr>
      <w:r w:rsidRPr="00E33381">
        <w:rPr>
          <w:rFonts w:ascii="Arial" w:hAnsi="Arial"/>
          <w:sz w:val="22"/>
        </w:rPr>
        <w:t xml:space="preserve">All boulderers must use spotters unless they are low on the problem or traversing. Two or more spotters are recommended for overhung problems on the archway. </w:t>
      </w:r>
    </w:p>
    <w:p w14:paraId="337D05E6" w14:textId="77777777" w:rsidR="009F5BA4" w:rsidRPr="00E33381" w:rsidRDefault="009F5BA4" w:rsidP="009F5BA4">
      <w:pPr>
        <w:numPr>
          <w:ilvl w:val="0"/>
          <w:numId w:val="26"/>
        </w:numPr>
        <w:ind w:right="-36"/>
        <w:rPr>
          <w:rFonts w:ascii="Arial" w:hAnsi="Arial"/>
          <w:sz w:val="22"/>
        </w:rPr>
      </w:pPr>
      <w:r w:rsidRPr="00E33381">
        <w:rPr>
          <w:rFonts w:ascii="Arial" w:hAnsi="Arial"/>
          <w:sz w:val="22"/>
        </w:rPr>
        <w:t xml:space="preserve">Climb Safe and Have Fun! </w:t>
      </w:r>
    </w:p>
    <w:p w14:paraId="5E582371" w14:textId="77777777" w:rsidR="009F5BA4" w:rsidRPr="00E33381" w:rsidRDefault="009F5BA4" w:rsidP="009F5BA4">
      <w:pPr>
        <w:pStyle w:val="Heading2"/>
        <w:rPr>
          <w:rFonts w:cs="Helvetica"/>
          <w:color w:val="auto"/>
        </w:rPr>
      </w:pPr>
      <w:bookmarkStart w:id="107" w:name="_Toc265909022"/>
      <w:r w:rsidRPr="00E33381">
        <w:rPr>
          <w:color w:val="auto"/>
        </w:rPr>
        <w:t>Meeting Rooms</w:t>
      </w:r>
      <w:bookmarkEnd w:id="107"/>
    </w:p>
    <w:p w14:paraId="76548C8D" w14:textId="77777777" w:rsidR="009F5BA4" w:rsidRPr="00E33381" w:rsidRDefault="009F5BA4" w:rsidP="009F5B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2"/>
        </w:rPr>
      </w:pPr>
      <w:r w:rsidRPr="00E33381">
        <w:rPr>
          <w:rFonts w:ascii="Arial" w:hAnsi="Arial"/>
          <w:sz w:val="22"/>
        </w:rPr>
        <w:t xml:space="preserve">These rooms are not intended for drop in use and must be reserved.  Please see </w:t>
      </w:r>
      <w:r w:rsidRPr="00E33381">
        <w:rPr>
          <w:rFonts w:ascii="Arial" w:hAnsi="Arial"/>
          <w:i/>
          <w:iCs/>
          <w:sz w:val="22"/>
        </w:rPr>
        <w:t xml:space="preserve">Facility Reservation </w:t>
      </w:r>
      <w:r w:rsidRPr="00E33381">
        <w:rPr>
          <w:rFonts w:ascii="Arial" w:hAnsi="Arial"/>
          <w:sz w:val="22"/>
        </w:rPr>
        <w:t>section</w:t>
      </w:r>
      <w:r w:rsidRPr="00E33381">
        <w:rPr>
          <w:rFonts w:ascii="Arial" w:hAnsi="Arial"/>
          <w:b/>
          <w:bCs/>
          <w:sz w:val="22"/>
        </w:rPr>
        <w:t xml:space="preserve"> </w:t>
      </w:r>
      <w:r w:rsidRPr="00E33381">
        <w:rPr>
          <w:rFonts w:ascii="Arial" w:hAnsi="Arial"/>
          <w:sz w:val="22"/>
        </w:rPr>
        <w:t>for more information to utilize these spaces.</w:t>
      </w:r>
      <w:r w:rsidRPr="00E33381">
        <w:rPr>
          <w:rFonts w:ascii="Arial" w:hAnsi="Arial"/>
          <w:b/>
          <w:bCs/>
          <w:i/>
          <w:iCs/>
          <w:sz w:val="22"/>
        </w:rPr>
        <w:t xml:space="preserve"> </w:t>
      </w:r>
      <w:r w:rsidRPr="00E33381">
        <w:rPr>
          <w:rFonts w:ascii="Arial" w:hAnsi="Arial"/>
          <w:b/>
          <w:bCs/>
          <w:sz w:val="22"/>
        </w:rPr>
        <w:t xml:space="preserve"> </w:t>
      </w:r>
    </w:p>
    <w:p w14:paraId="24A0E9A5" w14:textId="77777777" w:rsidR="009F5BA4" w:rsidRPr="00E33381" w:rsidRDefault="009F5BA4" w:rsidP="009F5BA4">
      <w:pPr>
        <w:pStyle w:val="Heading2"/>
        <w:rPr>
          <w:rFonts w:cs="Helvetica"/>
          <w:color w:val="auto"/>
        </w:rPr>
      </w:pPr>
      <w:bookmarkStart w:id="108" w:name="_Toc265909023"/>
      <w:r w:rsidRPr="00E33381">
        <w:rPr>
          <w:color w:val="auto"/>
        </w:rPr>
        <w:t>Camp Lab &amp; Norton Fields</w:t>
      </w:r>
      <w:bookmarkEnd w:id="108"/>
      <w:r w:rsidRPr="00E33381">
        <w:rPr>
          <w:color w:val="auto"/>
        </w:rPr>
        <w:t xml:space="preserve"> </w:t>
      </w:r>
    </w:p>
    <w:p w14:paraId="4C30327C" w14:textId="77777777" w:rsidR="009F5BA4" w:rsidRPr="00E33381" w:rsidRDefault="009F5BA4" w:rsidP="009F5BA4">
      <w:pPr>
        <w:widowControl w:val="0"/>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2"/>
        </w:rPr>
      </w:pPr>
      <w:r w:rsidRPr="00E33381">
        <w:rPr>
          <w:rFonts w:ascii="Arial" w:hAnsi="Arial"/>
          <w:sz w:val="22"/>
        </w:rPr>
        <w:t xml:space="preserve">Fields are intended for drop-in use unless reserved for CRW programming or events scheduled by CRW.  </w:t>
      </w:r>
    </w:p>
    <w:p w14:paraId="700DAD30" w14:textId="77777777" w:rsidR="009F5BA4" w:rsidRPr="00E33381" w:rsidRDefault="009F5BA4" w:rsidP="009F5BA4">
      <w:pPr>
        <w:widowControl w:val="0"/>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2"/>
        </w:rPr>
      </w:pPr>
      <w:r w:rsidRPr="00E33381">
        <w:rPr>
          <w:rFonts w:ascii="Arial" w:hAnsi="Arial"/>
          <w:sz w:val="22"/>
        </w:rPr>
        <w:t xml:space="preserve">All bleachers, soccer goals, and other loose equipment should not be moved from its original placement. </w:t>
      </w:r>
    </w:p>
    <w:p w14:paraId="57BA0B17" w14:textId="77777777" w:rsidR="009F5BA4" w:rsidRPr="00E33381" w:rsidRDefault="009F5BA4" w:rsidP="009F5BA4">
      <w:pPr>
        <w:widowControl w:val="0"/>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2"/>
        </w:rPr>
      </w:pPr>
      <w:r w:rsidRPr="00E33381">
        <w:rPr>
          <w:rFonts w:ascii="Arial" w:hAnsi="Arial"/>
          <w:sz w:val="22"/>
        </w:rPr>
        <w:t>Smoking/tobacco/alcohol use in any form is prohibited.</w:t>
      </w:r>
    </w:p>
    <w:p w14:paraId="1748468D" w14:textId="77777777" w:rsidR="009F5BA4" w:rsidRPr="00E33381" w:rsidRDefault="009F5BA4" w:rsidP="009F5BA4">
      <w:pPr>
        <w:widowControl w:val="0"/>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2"/>
        </w:rPr>
      </w:pPr>
      <w:r w:rsidRPr="00E33381">
        <w:rPr>
          <w:rFonts w:ascii="Arial" w:hAnsi="Arial"/>
          <w:sz w:val="22"/>
        </w:rPr>
        <w:t>All pets must be on a leash at all times and animals are not allowed on playing fields.  Please pick up after pets.</w:t>
      </w:r>
    </w:p>
    <w:p w14:paraId="4AC756DB" w14:textId="77777777" w:rsidR="009F5BA4" w:rsidRPr="00E33381" w:rsidRDefault="009F5BA4" w:rsidP="009F5BA4">
      <w:pPr>
        <w:widowControl w:val="0"/>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2"/>
        </w:rPr>
      </w:pPr>
      <w:r w:rsidRPr="00E33381">
        <w:rPr>
          <w:rFonts w:ascii="Arial" w:hAnsi="Arial"/>
          <w:sz w:val="22"/>
        </w:rPr>
        <w:t>During intramural and/or club activities, spectators must stay within the team box and/or at least 5 yards away from playing field at all times.</w:t>
      </w:r>
    </w:p>
    <w:p w14:paraId="5C5BDBE9" w14:textId="77777777" w:rsidR="009F5BA4" w:rsidRPr="00E33381" w:rsidRDefault="009F5BA4" w:rsidP="009F5BA4">
      <w:pPr>
        <w:widowControl w:val="0"/>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2"/>
        </w:rPr>
      </w:pPr>
      <w:r w:rsidRPr="00E33381">
        <w:rPr>
          <w:rFonts w:ascii="Arial" w:hAnsi="Arial"/>
          <w:sz w:val="22"/>
        </w:rPr>
        <w:t xml:space="preserve">Please follow all General CRW rules and policies when utilizing fields </w:t>
      </w:r>
    </w:p>
    <w:p w14:paraId="4B105701" w14:textId="77777777" w:rsidR="009F5BA4" w:rsidRPr="00E33381" w:rsidRDefault="009F5BA4" w:rsidP="009F5BA4">
      <w:pPr>
        <w:pStyle w:val="Heading2"/>
        <w:rPr>
          <w:rFonts w:cs="Helvetica"/>
          <w:color w:val="auto"/>
        </w:rPr>
      </w:pPr>
      <w:bookmarkStart w:id="109" w:name="_Toc265909024"/>
      <w:r w:rsidRPr="00E33381">
        <w:rPr>
          <w:color w:val="auto"/>
        </w:rPr>
        <w:t>Disc Golf Course</w:t>
      </w:r>
      <w:bookmarkEnd w:id="109"/>
    </w:p>
    <w:p w14:paraId="4CE6A7A4" w14:textId="77777777" w:rsidR="009F5BA4" w:rsidRPr="00E33381" w:rsidRDefault="009F5BA4" w:rsidP="00914101">
      <w:pPr>
        <w:numPr>
          <w:ilvl w:val="0"/>
          <w:numId w:val="28"/>
        </w:numPr>
        <w:spacing w:beforeLines="1" w:before="2" w:afterLines="1" w:after="2"/>
        <w:rPr>
          <w:rFonts w:ascii="Arial" w:hAnsi="Arial"/>
          <w:sz w:val="22"/>
          <w:szCs w:val="20"/>
        </w:rPr>
      </w:pPr>
      <w:r w:rsidRPr="00E33381">
        <w:rPr>
          <w:rFonts w:ascii="Arial" w:hAnsi="Arial"/>
          <w:sz w:val="22"/>
          <w:szCs w:val="20"/>
        </w:rPr>
        <w:t xml:space="preserve">Please play safely and responsibly. </w:t>
      </w:r>
    </w:p>
    <w:p w14:paraId="47BA1618" w14:textId="77777777" w:rsidR="009F5BA4" w:rsidRPr="00E33381" w:rsidRDefault="009F5BA4" w:rsidP="00914101">
      <w:pPr>
        <w:numPr>
          <w:ilvl w:val="0"/>
          <w:numId w:val="28"/>
        </w:numPr>
        <w:spacing w:beforeLines="1" w:before="2" w:afterLines="1" w:after="2"/>
        <w:rPr>
          <w:rFonts w:ascii="Arial" w:hAnsi="Arial"/>
          <w:sz w:val="22"/>
          <w:szCs w:val="20"/>
        </w:rPr>
      </w:pPr>
      <w:r w:rsidRPr="00E33381">
        <w:rPr>
          <w:rFonts w:ascii="Arial" w:hAnsi="Arial"/>
          <w:sz w:val="22"/>
          <w:szCs w:val="20"/>
        </w:rPr>
        <w:t xml:space="preserve">Hole #1 is closed during band practice and academic classes. </w:t>
      </w:r>
    </w:p>
    <w:p w14:paraId="48EE768D" w14:textId="77777777" w:rsidR="009F5BA4" w:rsidRPr="00E33381" w:rsidRDefault="009F5BA4" w:rsidP="00914101">
      <w:pPr>
        <w:numPr>
          <w:ilvl w:val="0"/>
          <w:numId w:val="28"/>
        </w:numPr>
        <w:spacing w:beforeLines="1" w:before="2" w:afterLines="1" w:after="2"/>
        <w:rPr>
          <w:rFonts w:ascii="Arial" w:hAnsi="Arial"/>
          <w:sz w:val="22"/>
          <w:szCs w:val="20"/>
        </w:rPr>
      </w:pPr>
      <w:r w:rsidRPr="00E33381">
        <w:rPr>
          <w:rFonts w:ascii="Arial" w:hAnsi="Arial"/>
          <w:sz w:val="22"/>
          <w:szCs w:val="20"/>
        </w:rPr>
        <w:t xml:space="preserve">Don't throw until all golfers and pedestrians are out of range. </w:t>
      </w:r>
    </w:p>
    <w:p w14:paraId="7F46E545" w14:textId="77777777" w:rsidR="009F5BA4" w:rsidRPr="00E33381" w:rsidRDefault="009F5BA4" w:rsidP="00914101">
      <w:pPr>
        <w:numPr>
          <w:ilvl w:val="0"/>
          <w:numId w:val="28"/>
        </w:numPr>
        <w:spacing w:beforeLines="1" w:before="2" w:afterLines="1" w:after="2"/>
        <w:rPr>
          <w:rFonts w:ascii="Arial" w:hAnsi="Arial"/>
          <w:sz w:val="22"/>
          <w:szCs w:val="20"/>
        </w:rPr>
      </w:pPr>
      <w:r w:rsidRPr="00E33381">
        <w:rPr>
          <w:rFonts w:ascii="Arial" w:hAnsi="Arial"/>
          <w:sz w:val="22"/>
          <w:szCs w:val="20"/>
        </w:rPr>
        <w:lastRenderedPageBreak/>
        <w:t xml:space="preserve">Do not attempt to retrieve a disc from deep sections of the pond or creek. </w:t>
      </w:r>
    </w:p>
    <w:p w14:paraId="5DD69767" w14:textId="77777777" w:rsidR="009F5BA4" w:rsidRPr="00E33381" w:rsidRDefault="009F5BA4" w:rsidP="00914101">
      <w:pPr>
        <w:numPr>
          <w:ilvl w:val="0"/>
          <w:numId w:val="28"/>
        </w:numPr>
        <w:spacing w:beforeLines="1" w:before="2" w:afterLines="1" w:after="2"/>
        <w:rPr>
          <w:rFonts w:ascii="Arial" w:hAnsi="Arial"/>
          <w:sz w:val="22"/>
          <w:szCs w:val="20"/>
        </w:rPr>
      </w:pPr>
      <w:r w:rsidRPr="00E33381">
        <w:rPr>
          <w:rFonts w:ascii="Arial" w:hAnsi="Arial"/>
          <w:sz w:val="22"/>
          <w:szCs w:val="20"/>
        </w:rPr>
        <w:t xml:space="preserve">Use crosswalks wherever possible. </w:t>
      </w:r>
    </w:p>
    <w:p w14:paraId="0C7B36B1" w14:textId="77777777" w:rsidR="009F5BA4" w:rsidRPr="00E33381" w:rsidRDefault="009F5BA4" w:rsidP="00914101">
      <w:pPr>
        <w:numPr>
          <w:ilvl w:val="0"/>
          <w:numId w:val="28"/>
        </w:numPr>
        <w:spacing w:beforeLines="1" w:before="2" w:afterLines="1" w:after="2"/>
        <w:rPr>
          <w:rFonts w:ascii="Arial" w:hAnsi="Arial"/>
          <w:sz w:val="22"/>
          <w:szCs w:val="20"/>
        </w:rPr>
      </w:pPr>
      <w:r w:rsidRPr="00E33381">
        <w:rPr>
          <w:rFonts w:ascii="Arial" w:hAnsi="Arial"/>
          <w:sz w:val="22"/>
          <w:szCs w:val="20"/>
        </w:rPr>
        <w:t>No motorized vehicles are allowed on the course.</w:t>
      </w:r>
    </w:p>
    <w:p w14:paraId="6DEDE9D5" w14:textId="77777777" w:rsidR="009F5BA4" w:rsidRPr="00E33381" w:rsidRDefault="009F5BA4" w:rsidP="009F5BA4">
      <w:pPr>
        <w:widowControl w:val="0"/>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2"/>
        </w:rPr>
      </w:pPr>
      <w:r w:rsidRPr="00E33381">
        <w:rPr>
          <w:rFonts w:ascii="Arial" w:hAnsi="Arial"/>
          <w:sz w:val="22"/>
        </w:rPr>
        <w:t xml:space="preserve">Please follow all General CRW rules and policies when utilizing course. </w:t>
      </w:r>
    </w:p>
    <w:p w14:paraId="5B307FCC" w14:textId="77777777" w:rsidR="009F5BA4" w:rsidRPr="00E33381" w:rsidRDefault="009F5BA4" w:rsidP="009F5B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sz w:val="22"/>
        </w:rPr>
      </w:pPr>
    </w:p>
    <w:p w14:paraId="6EA392D8" w14:textId="77777777" w:rsidR="00653639" w:rsidRDefault="00653639" w:rsidP="009F5BA4">
      <w:pPr>
        <w:pStyle w:val="Heading2"/>
        <w:rPr>
          <w:color w:val="auto"/>
        </w:rPr>
      </w:pPr>
      <w:bookmarkStart w:id="110" w:name="_Toc265909025"/>
      <w:r>
        <w:rPr>
          <w:color w:val="auto"/>
        </w:rPr>
        <w:t>WCU Trail System</w:t>
      </w:r>
    </w:p>
    <w:p w14:paraId="14454B3A" w14:textId="77777777" w:rsidR="00AA449F" w:rsidRDefault="00AA449F" w:rsidP="00914101">
      <w:pPr>
        <w:numPr>
          <w:ilvl w:val="0"/>
          <w:numId w:val="36"/>
        </w:numPr>
        <w:spacing w:beforeLines="1" w:before="2" w:afterLines="1" w:after="2"/>
        <w:rPr>
          <w:rFonts w:ascii="Arial" w:hAnsi="Arial"/>
          <w:sz w:val="22"/>
          <w:szCs w:val="20"/>
        </w:rPr>
      </w:pPr>
      <w:r>
        <w:rPr>
          <w:rFonts w:ascii="Arial" w:hAnsi="Arial"/>
          <w:sz w:val="22"/>
          <w:szCs w:val="20"/>
        </w:rPr>
        <w:t>The WCU trail system is open to hikers, joggers, and mountain bikers.</w:t>
      </w:r>
    </w:p>
    <w:p w14:paraId="4163B322" w14:textId="77777777" w:rsidR="00AA449F" w:rsidRDefault="00AA449F" w:rsidP="00914101">
      <w:pPr>
        <w:numPr>
          <w:ilvl w:val="0"/>
          <w:numId w:val="36"/>
        </w:numPr>
        <w:spacing w:beforeLines="1" w:before="2" w:afterLines="1" w:after="2"/>
        <w:rPr>
          <w:rFonts w:ascii="Arial" w:hAnsi="Arial"/>
          <w:sz w:val="22"/>
          <w:szCs w:val="20"/>
        </w:rPr>
      </w:pPr>
      <w:r>
        <w:rPr>
          <w:rFonts w:ascii="Arial" w:hAnsi="Arial"/>
          <w:sz w:val="22"/>
          <w:szCs w:val="20"/>
        </w:rPr>
        <w:t>To avoid trail conflict, mountain bikers have the right of way but should be traveling at controllable speeds.</w:t>
      </w:r>
    </w:p>
    <w:p w14:paraId="28DBE8A2" w14:textId="77777777" w:rsidR="00AA449F" w:rsidRDefault="00AA449F" w:rsidP="00914101">
      <w:pPr>
        <w:numPr>
          <w:ilvl w:val="0"/>
          <w:numId w:val="36"/>
        </w:numPr>
        <w:spacing w:beforeLines="1" w:before="2" w:afterLines="1" w:after="2"/>
        <w:rPr>
          <w:rFonts w:ascii="Arial" w:hAnsi="Arial"/>
          <w:sz w:val="22"/>
          <w:szCs w:val="20"/>
        </w:rPr>
      </w:pPr>
      <w:r>
        <w:rPr>
          <w:rFonts w:ascii="Arial" w:hAnsi="Arial"/>
          <w:sz w:val="22"/>
          <w:szCs w:val="20"/>
        </w:rPr>
        <w:t>Camping is not permitted on university property, including the trail system.</w:t>
      </w:r>
    </w:p>
    <w:p w14:paraId="17785B0E" w14:textId="77777777" w:rsidR="00AA449F" w:rsidRPr="00AA449F" w:rsidRDefault="00AA449F" w:rsidP="00914101">
      <w:pPr>
        <w:numPr>
          <w:ilvl w:val="0"/>
          <w:numId w:val="36"/>
        </w:numPr>
        <w:spacing w:beforeLines="1" w:before="2" w:afterLines="1" w:after="2"/>
        <w:rPr>
          <w:rFonts w:ascii="Arial" w:hAnsi="Arial"/>
          <w:sz w:val="22"/>
          <w:szCs w:val="20"/>
        </w:rPr>
      </w:pPr>
      <w:r>
        <w:rPr>
          <w:rFonts w:ascii="Arial" w:hAnsi="Arial"/>
          <w:sz w:val="22"/>
          <w:szCs w:val="20"/>
        </w:rPr>
        <w:t>Blazing trails is not permitted.  Users are asked to stay on designated paths.</w:t>
      </w:r>
    </w:p>
    <w:p w14:paraId="7F49F782" w14:textId="77777777" w:rsidR="00AA449F" w:rsidRPr="00E33381" w:rsidRDefault="00AA449F" w:rsidP="00914101">
      <w:pPr>
        <w:numPr>
          <w:ilvl w:val="0"/>
          <w:numId w:val="36"/>
        </w:numPr>
        <w:spacing w:beforeLines="1" w:before="2" w:afterLines="1" w:after="2"/>
        <w:rPr>
          <w:rFonts w:ascii="Arial" w:hAnsi="Arial"/>
          <w:sz w:val="22"/>
          <w:szCs w:val="20"/>
        </w:rPr>
      </w:pPr>
      <w:r>
        <w:rPr>
          <w:rFonts w:ascii="Arial" w:hAnsi="Arial"/>
          <w:sz w:val="22"/>
          <w:szCs w:val="20"/>
        </w:rPr>
        <w:t>Please follow “Leave No Trace” principles when utilizing the WCU Trail System.</w:t>
      </w:r>
    </w:p>
    <w:p w14:paraId="53A924BF" w14:textId="77777777" w:rsidR="00AA449F" w:rsidRDefault="00AA449F" w:rsidP="00914101">
      <w:pPr>
        <w:numPr>
          <w:ilvl w:val="0"/>
          <w:numId w:val="36"/>
        </w:numPr>
        <w:spacing w:beforeLines="1" w:before="2" w:afterLines="1" w:after="2"/>
        <w:rPr>
          <w:rFonts w:ascii="Arial" w:hAnsi="Arial"/>
          <w:sz w:val="22"/>
          <w:szCs w:val="20"/>
        </w:rPr>
      </w:pPr>
      <w:r>
        <w:rPr>
          <w:rFonts w:ascii="Arial" w:hAnsi="Arial"/>
          <w:sz w:val="22"/>
          <w:szCs w:val="20"/>
        </w:rPr>
        <w:t xml:space="preserve">In the case of emergency, please call 911 and utilize the trail blaze colors to indicate your location.  </w:t>
      </w:r>
    </w:p>
    <w:p w14:paraId="1AF38A3B" w14:textId="77777777" w:rsidR="00653639" w:rsidRPr="00AA449F" w:rsidRDefault="00AA449F" w:rsidP="00914101">
      <w:pPr>
        <w:numPr>
          <w:ilvl w:val="0"/>
          <w:numId w:val="36"/>
        </w:numPr>
        <w:spacing w:beforeLines="1" w:before="2" w:afterLines="1" w:after="2"/>
        <w:rPr>
          <w:rFonts w:ascii="Arial" w:hAnsi="Arial"/>
          <w:sz w:val="22"/>
          <w:szCs w:val="20"/>
        </w:rPr>
      </w:pPr>
      <w:r>
        <w:rPr>
          <w:rFonts w:ascii="Arial" w:hAnsi="Arial"/>
          <w:sz w:val="22"/>
          <w:szCs w:val="20"/>
        </w:rPr>
        <w:t>See the WCU trail system manual for a complete list of user policies and procedures.</w:t>
      </w:r>
    </w:p>
    <w:p w14:paraId="0C0AC0EB" w14:textId="77777777" w:rsidR="009F5BA4" w:rsidRPr="00E33381" w:rsidRDefault="009F5BA4" w:rsidP="009F5BA4">
      <w:pPr>
        <w:pStyle w:val="Heading2"/>
        <w:rPr>
          <w:color w:val="auto"/>
        </w:rPr>
      </w:pPr>
      <w:r w:rsidRPr="00E33381">
        <w:rPr>
          <w:color w:val="auto"/>
        </w:rPr>
        <w:t>Policy Violations</w:t>
      </w:r>
      <w:bookmarkEnd w:id="110"/>
    </w:p>
    <w:p w14:paraId="1397B5CA" w14:textId="77777777" w:rsidR="009F5BA4" w:rsidRPr="00E33381" w:rsidRDefault="009F5BA4" w:rsidP="009F5B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sz w:val="22"/>
        </w:rPr>
      </w:pPr>
      <w:r w:rsidRPr="00E33381">
        <w:rPr>
          <w:rFonts w:ascii="Arial" w:hAnsi="Arial" w:cs="Helvetica"/>
          <w:sz w:val="22"/>
        </w:rPr>
        <w:t>Any persons found in repeated violation to the above outlined policies are subject to the following possible corrective actions: written warnings, suspension from CRC, permanent loss of access to CRC, referral to Student Community Ethics, or other corrective actions deemed appropriate by the CRW Leadership Team.</w:t>
      </w:r>
    </w:p>
    <w:p w14:paraId="3E25C59F" w14:textId="77777777" w:rsidR="009F5BA4" w:rsidRPr="00E33381" w:rsidRDefault="009F5BA4" w:rsidP="009F5BA4">
      <w:pPr>
        <w:pStyle w:val="Heading2"/>
        <w:rPr>
          <w:color w:val="auto"/>
        </w:rPr>
      </w:pPr>
      <w:bookmarkStart w:id="111" w:name="_Toc265909026"/>
      <w:r w:rsidRPr="00E33381">
        <w:rPr>
          <w:color w:val="auto"/>
        </w:rPr>
        <w:t>Damage to Facilities/Equipment</w:t>
      </w:r>
      <w:bookmarkEnd w:id="111"/>
    </w:p>
    <w:p w14:paraId="4A1B4A4A" w14:textId="77777777" w:rsidR="009F5BA4" w:rsidRPr="004B0129" w:rsidRDefault="009F5BA4" w:rsidP="009F5B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color w:val="FF0000"/>
          <w:sz w:val="22"/>
        </w:rPr>
      </w:pPr>
      <w:r w:rsidRPr="00E33381">
        <w:rPr>
          <w:rFonts w:ascii="Arial" w:hAnsi="Arial"/>
          <w:sz w:val="22"/>
        </w:rPr>
        <w:t>Participants utilizing CRW facilities and equipment assume the liability of and agree to compensate CRW for any damage other than normal wear and tear while it is being used.  Participants will be notified of charges and payment can be made at the CRC Main Office.  If payment is not received, charges will be posted to the participant’s WCU account.</w:t>
      </w:r>
      <w:r>
        <w:rPr>
          <w:rFonts w:ascii="Arial" w:hAnsi="Arial"/>
          <w:sz w:val="22"/>
        </w:rPr>
        <w:t xml:space="preserve">  </w:t>
      </w:r>
    </w:p>
    <w:p w14:paraId="13FDD772" w14:textId="77777777" w:rsidR="007348C2" w:rsidRDefault="007348C2"/>
    <w:sectPr w:rsidR="007348C2" w:rsidSect="00AC410E">
      <w:footerReference w:type="default" r:id="rId17"/>
      <w:footerReference w:type="first" r:id="rId18"/>
      <w:pgSz w:w="12240" w:h="15840"/>
      <w:pgMar w:top="1368" w:right="1440" w:bottom="1368"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005D61" w14:textId="77777777" w:rsidR="00653639" w:rsidRDefault="00653639">
      <w:r>
        <w:separator/>
      </w:r>
    </w:p>
  </w:endnote>
  <w:endnote w:type="continuationSeparator" w:id="0">
    <w:p w14:paraId="48251BBD" w14:textId="77777777" w:rsidR="00653639" w:rsidRDefault="00653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Garamond">
    <w:panose1 w:val="02020404030301010803"/>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F662F5" w14:textId="77777777" w:rsidR="00653639" w:rsidRPr="008D0437" w:rsidRDefault="00653639" w:rsidP="009F5BA4">
    <w:pPr>
      <w:pStyle w:val="Footer"/>
      <w:jc w:val="right"/>
    </w:pPr>
    <w:r>
      <w:rPr>
        <w:rStyle w:val="PageNumber"/>
      </w:rPr>
      <w:fldChar w:fldCharType="begin"/>
    </w:r>
    <w:r>
      <w:rPr>
        <w:rStyle w:val="PageNumber"/>
      </w:rPr>
      <w:instrText xml:space="preserve"> PAGE </w:instrText>
    </w:r>
    <w:r>
      <w:rPr>
        <w:rStyle w:val="PageNumber"/>
      </w:rPr>
      <w:fldChar w:fldCharType="separate"/>
    </w:r>
    <w:r w:rsidR="002F7180">
      <w:rPr>
        <w:rStyle w:val="PageNumber"/>
        <w:noProof/>
      </w:rPr>
      <w:t>2</w:t>
    </w:r>
    <w:r>
      <w:rPr>
        <w:rStyle w:val="PageNumber"/>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CB3613" w14:textId="77777777" w:rsidR="00653639" w:rsidRDefault="00653639">
    <w:pPr>
      <w:pStyle w:val="Footer"/>
    </w:pPr>
    <w:r>
      <w:t xml:space="preserve">Updated </w:t>
    </w:r>
    <w:r w:rsidR="002F7180">
      <w:fldChar w:fldCharType="begin"/>
    </w:r>
    <w:r w:rsidR="002F7180">
      <w:instrText xml:space="preserve"> DATE \@ "M/d/yy" </w:instrText>
    </w:r>
    <w:r w:rsidR="002F7180">
      <w:fldChar w:fldCharType="separate"/>
    </w:r>
    <w:r w:rsidR="00914101">
      <w:rPr>
        <w:noProof/>
      </w:rPr>
      <w:t>8/3/15</w:t>
    </w:r>
    <w:r w:rsidR="002F7180">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3EECBC" w14:textId="77777777" w:rsidR="00653639" w:rsidRDefault="00653639">
      <w:r>
        <w:separator/>
      </w:r>
    </w:p>
  </w:footnote>
  <w:footnote w:type="continuationSeparator" w:id="0">
    <w:p w14:paraId="31059DFD" w14:textId="77777777" w:rsidR="00653639" w:rsidRDefault="0065363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DEEE578"/>
    <w:lvl w:ilvl="0">
      <w:start w:val="1"/>
      <w:numFmt w:val="bullet"/>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FD0CA8"/>
    <w:multiLevelType w:val="hybridMultilevel"/>
    <w:tmpl w:val="64185E2E"/>
    <w:lvl w:ilvl="0" w:tplc="B0667A78">
      <w:start w:val="1"/>
      <w:numFmt w:val="bullet"/>
      <w:lvlText w:val=""/>
      <w:lvlJc w:val="left"/>
      <w:pPr>
        <w:tabs>
          <w:tab w:val="num" w:pos="360"/>
        </w:tabs>
        <w:ind w:left="360" w:hanging="360"/>
      </w:pPr>
      <w:rPr>
        <w:rFonts w:ascii="Symbol" w:hAnsi="Symbol" w:hint="default"/>
        <w:color w:val="auto"/>
        <w:sz w:val="28"/>
      </w:rPr>
    </w:lvl>
    <w:lvl w:ilvl="1" w:tplc="42247FE0">
      <w:start w:val="1"/>
      <w:numFmt w:val="bullet"/>
      <w:lvlText w:val=""/>
      <w:lvlJc w:val="left"/>
      <w:pPr>
        <w:tabs>
          <w:tab w:val="num" w:pos="720"/>
        </w:tabs>
        <w:ind w:left="720" w:hanging="360"/>
      </w:pPr>
      <w:rPr>
        <w:rFonts w:ascii="Wingdings" w:hAnsi="Wingdings" w:hint="default"/>
        <w:color w:val="auto"/>
        <w:sz w:val="28"/>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074B77F1"/>
    <w:multiLevelType w:val="hybridMultilevel"/>
    <w:tmpl w:val="3990D5B4"/>
    <w:lvl w:ilvl="0" w:tplc="B0667A78">
      <w:start w:val="1"/>
      <w:numFmt w:val="bullet"/>
      <w:lvlText w:val=""/>
      <w:lvlJc w:val="left"/>
      <w:pPr>
        <w:tabs>
          <w:tab w:val="num" w:pos="360"/>
        </w:tabs>
        <w:ind w:left="360" w:hanging="360"/>
      </w:pPr>
      <w:rPr>
        <w:rFonts w:ascii="Symbol" w:hAnsi="Symbol" w:hint="default"/>
        <w:color w:val="auto"/>
        <w:sz w:val="28"/>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3">
    <w:nsid w:val="0BC06AE5"/>
    <w:multiLevelType w:val="hybridMultilevel"/>
    <w:tmpl w:val="32BA8A2A"/>
    <w:lvl w:ilvl="0" w:tplc="BB7C1F44">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DF1C49"/>
    <w:multiLevelType w:val="hybridMultilevel"/>
    <w:tmpl w:val="BE74F978"/>
    <w:lvl w:ilvl="0" w:tplc="B0667A78">
      <w:start w:val="1"/>
      <w:numFmt w:val="bullet"/>
      <w:lvlText w:val=""/>
      <w:lvlJc w:val="left"/>
      <w:pPr>
        <w:tabs>
          <w:tab w:val="num" w:pos="360"/>
        </w:tabs>
        <w:ind w:left="360" w:hanging="360"/>
      </w:pPr>
      <w:rPr>
        <w:rFonts w:ascii="Symbol" w:hAnsi="Symbol" w:hint="default"/>
        <w:color w:val="auto"/>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D14DB5"/>
    <w:multiLevelType w:val="hybridMultilevel"/>
    <w:tmpl w:val="96C692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5421E86"/>
    <w:multiLevelType w:val="hybridMultilevel"/>
    <w:tmpl w:val="651EAC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0323B47"/>
    <w:multiLevelType w:val="hybridMultilevel"/>
    <w:tmpl w:val="A00EA656"/>
    <w:lvl w:ilvl="0" w:tplc="B0667A78">
      <w:start w:val="1"/>
      <w:numFmt w:val="bullet"/>
      <w:lvlText w:val=""/>
      <w:lvlJc w:val="left"/>
      <w:pPr>
        <w:tabs>
          <w:tab w:val="num" w:pos="360"/>
        </w:tabs>
        <w:ind w:left="360" w:hanging="360"/>
      </w:pPr>
      <w:rPr>
        <w:rFonts w:ascii="Symbol" w:hAnsi="Symbol" w:hint="default"/>
        <w:color w:val="auto"/>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A948A0"/>
    <w:multiLevelType w:val="hybridMultilevel"/>
    <w:tmpl w:val="7812CAD4"/>
    <w:lvl w:ilvl="0" w:tplc="B0667A78">
      <w:start w:val="1"/>
      <w:numFmt w:val="bullet"/>
      <w:lvlText w:val=""/>
      <w:lvlJc w:val="left"/>
      <w:pPr>
        <w:tabs>
          <w:tab w:val="num" w:pos="360"/>
        </w:tabs>
        <w:ind w:left="360" w:hanging="360"/>
      </w:pPr>
      <w:rPr>
        <w:rFonts w:ascii="Symbol" w:hAnsi="Symbol" w:hint="default"/>
        <w:color w:val="auto"/>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3F4C0C"/>
    <w:multiLevelType w:val="hybridMultilevel"/>
    <w:tmpl w:val="464AE4B6"/>
    <w:lvl w:ilvl="0" w:tplc="B0667A78">
      <w:start w:val="1"/>
      <w:numFmt w:val="bullet"/>
      <w:lvlText w:val=""/>
      <w:lvlJc w:val="left"/>
      <w:pPr>
        <w:tabs>
          <w:tab w:val="num" w:pos="360"/>
        </w:tabs>
        <w:ind w:left="360" w:hanging="360"/>
      </w:pPr>
      <w:rPr>
        <w:rFonts w:ascii="Symbol" w:hAnsi="Symbol" w:hint="default"/>
        <w:color w:val="auto"/>
        <w:sz w:val="28"/>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nsid w:val="36B035BF"/>
    <w:multiLevelType w:val="hybridMultilevel"/>
    <w:tmpl w:val="5164DCBA"/>
    <w:lvl w:ilvl="0" w:tplc="B0667A78">
      <w:start w:val="1"/>
      <w:numFmt w:val="bullet"/>
      <w:lvlText w:val=""/>
      <w:lvlJc w:val="left"/>
      <w:pPr>
        <w:tabs>
          <w:tab w:val="num" w:pos="360"/>
        </w:tabs>
        <w:ind w:left="360" w:hanging="360"/>
      </w:pPr>
      <w:rPr>
        <w:rFonts w:ascii="Symbol" w:hAnsi="Symbol" w:hint="default"/>
        <w:color w:val="auto"/>
        <w:sz w:val="28"/>
      </w:rPr>
    </w:lvl>
    <w:lvl w:ilvl="1" w:tplc="42247FE0">
      <w:start w:val="1"/>
      <w:numFmt w:val="bullet"/>
      <w:lvlText w:val=""/>
      <w:lvlJc w:val="left"/>
      <w:pPr>
        <w:tabs>
          <w:tab w:val="num" w:pos="720"/>
        </w:tabs>
        <w:ind w:left="720" w:hanging="360"/>
      </w:pPr>
      <w:rPr>
        <w:rFonts w:ascii="Wingdings" w:hAnsi="Wingdings" w:hint="default"/>
        <w:color w:val="auto"/>
        <w:sz w:val="28"/>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nsid w:val="376B3471"/>
    <w:multiLevelType w:val="hybridMultilevel"/>
    <w:tmpl w:val="182A7CEC"/>
    <w:lvl w:ilvl="0" w:tplc="B0667A78">
      <w:start w:val="1"/>
      <w:numFmt w:val="bullet"/>
      <w:lvlText w:val=""/>
      <w:lvlJc w:val="left"/>
      <w:pPr>
        <w:tabs>
          <w:tab w:val="num" w:pos="360"/>
        </w:tabs>
        <w:ind w:left="360" w:hanging="360"/>
      </w:pPr>
      <w:rPr>
        <w:rFonts w:ascii="Symbol" w:hAnsi="Symbol" w:hint="default"/>
        <w:color w:val="auto"/>
        <w:sz w:val="28"/>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nsid w:val="37882A3A"/>
    <w:multiLevelType w:val="hybridMultilevel"/>
    <w:tmpl w:val="5620A36C"/>
    <w:lvl w:ilvl="0" w:tplc="B0667A78">
      <w:start w:val="1"/>
      <w:numFmt w:val="bullet"/>
      <w:lvlText w:val=""/>
      <w:lvlJc w:val="left"/>
      <w:pPr>
        <w:tabs>
          <w:tab w:val="num" w:pos="360"/>
        </w:tabs>
        <w:ind w:left="360" w:hanging="360"/>
      </w:pPr>
      <w:rPr>
        <w:rFonts w:ascii="Symbol" w:hAnsi="Symbol" w:hint="default"/>
        <w:color w:val="auto"/>
        <w:sz w:val="28"/>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nsid w:val="3D383D4E"/>
    <w:multiLevelType w:val="hybridMultilevel"/>
    <w:tmpl w:val="3576437C"/>
    <w:lvl w:ilvl="0" w:tplc="B0667A78">
      <w:start w:val="1"/>
      <w:numFmt w:val="bullet"/>
      <w:lvlText w:val=""/>
      <w:lvlJc w:val="left"/>
      <w:pPr>
        <w:tabs>
          <w:tab w:val="num" w:pos="360"/>
        </w:tabs>
        <w:ind w:left="360" w:hanging="360"/>
      </w:pPr>
      <w:rPr>
        <w:rFonts w:ascii="Symbol" w:hAnsi="Symbol" w:hint="default"/>
        <w:color w:val="auto"/>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6F6A04"/>
    <w:multiLevelType w:val="hybridMultilevel"/>
    <w:tmpl w:val="AF1897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F4907CB"/>
    <w:multiLevelType w:val="hybridMultilevel"/>
    <w:tmpl w:val="459E189C"/>
    <w:lvl w:ilvl="0" w:tplc="B0667A78">
      <w:start w:val="1"/>
      <w:numFmt w:val="bullet"/>
      <w:lvlText w:val=""/>
      <w:lvlJc w:val="left"/>
      <w:pPr>
        <w:tabs>
          <w:tab w:val="num" w:pos="360"/>
        </w:tabs>
        <w:ind w:left="360" w:hanging="360"/>
      </w:pPr>
      <w:rPr>
        <w:rFonts w:ascii="Symbol" w:hAnsi="Symbol" w:hint="default"/>
        <w:color w:val="auto"/>
        <w:sz w:val="28"/>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6">
    <w:nsid w:val="42696FB6"/>
    <w:multiLevelType w:val="hybridMultilevel"/>
    <w:tmpl w:val="BAACDE00"/>
    <w:lvl w:ilvl="0" w:tplc="B0667A78">
      <w:start w:val="1"/>
      <w:numFmt w:val="bullet"/>
      <w:lvlText w:val=""/>
      <w:lvlJc w:val="left"/>
      <w:pPr>
        <w:tabs>
          <w:tab w:val="num" w:pos="360"/>
        </w:tabs>
        <w:ind w:left="360" w:hanging="360"/>
      </w:pPr>
      <w:rPr>
        <w:rFonts w:ascii="Symbol" w:hAnsi="Symbol" w:hint="default"/>
        <w:color w:val="auto"/>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474984"/>
    <w:multiLevelType w:val="hybridMultilevel"/>
    <w:tmpl w:val="0518CED8"/>
    <w:lvl w:ilvl="0" w:tplc="B0667A78">
      <w:start w:val="1"/>
      <w:numFmt w:val="bullet"/>
      <w:lvlText w:val=""/>
      <w:lvlJc w:val="left"/>
      <w:pPr>
        <w:tabs>
          <w:tab w:val="num" w:pos="360"/>
        </w:tabs>
        <w:ind w:left="360" w:hanging="360"/>
      </w:pPr>
      <w:rPr>
        <w:rFonts w:ascii="Symbol" w:hAnsi="Symbol" w:hint="default"/>
        <w:color w:val="auto"/>
        <w:sz w:val="28"/>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nsid w:val="46E2131B"/>
    <w:multiLevelType w:val="hybridMultilevel"/>
    <w:tmpl w:val="55760C22"/>
    <w:lvl w:ilvl="0" w:tplc="AC46745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BF9511D"/>
    <w:multiLevelType w:val="hybridMultilevel"/>
    <w:tmpl w:val="3A2C2D1E"/>
    <w:lvl w:ilvl="0" w:tplc="B0667A78">
      <w:start w:val="1"/>
      <w:numFmt w:val="bullet"/>
      <w:lvlText w:val=""/>
      <w:lvlJc w:val="left"/>
      <w:pPr>
        <w:tabs>
          <w:tab w:val="num" w:pos="360"/>
        </w:tabs>
        <w:ind w:left="360" w:hanging="360"/>
      </w:pPr>
      <w:rPr>
        <w:rFonts w:ascii="Symbol" w:hAnsi="Symbol" w:hint="default"/>
        <w:color w:val="auto"/>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281597D"/>
    <w:multiLevelType w:val="hybridMultilevel"/>
    <w:tmpl w:val="B0AC5F8E"/>
    <w:lvl w:ilvl="0" w:tplc="B0667A78">
      <w:start w:val="1"/>
      <w:numFmt w:val="bullet"/>
      <w:lvlText w:val=""/>
      <w:lvlJc w:val="left"/>
      <w:pPr>
        <w:tabs>
          <w:tab w:val="num" w:pos="360"/>
        </w:tabs>
        <w:ind w:left="360" w:hanging="360"/>
      </w:pPr>
      <w:rPr>
        <w:rFonts w:ascii="Symbol" w:hAnsi="Symbol" w:hint="default"/>
        <w:color w:val="auto"/>
        <w:sz w:val="28"/>
      </w:rPr>
    </w:lvl>
    <w:lvl w:ilvl="1" w:tplc="42247FE0">
      <w:start w:val="1"/>
      <w:numFmt w:val="bullet"/>
      <w:lvlText w:val=""/>
      <w:lvlJc w:val="left"/>
      <w:pPr>
        <w:tabs>
          <w:tab w:val="num" w:pos="720"/>
        </w:tabs>
        <w:ind w:left="720" w:hanging="360"/>
      </w:pPr>
      <w:rPr>
        <w:rFonts w:ascii="Wingdings" w:hAnsi="Wingdings" w:hint="default"/>
        <w:color w:val="auto"/>
        <w:sz w:val="28"/>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nsid w:val="52D33035"/>
    <w:multiLevelType w:val="hybridMultilevel"/>
    <w:tmpl w:val="5296B9D0"/>
    <w:lvl w:ilvl="0" w:tplc="B0667A78">
      <w:start w:val="1"/>
      <w:numFmt w:val="bullet"/>
      <w:lvlText w:val=""/>
      <w:lvlJc w:val="left"/>
      <w:pPr>
        <w:tabs>
          <w:tab w:val="num" w:pos="360"/>
        </w:tabs>
        <w:ind w:left="360" w:hanging="360"/>
      </w:pPr>
      <w:rPr>
        <w:rFonts w:ascii="Symbol" w:hAnsi="Symbol" w:hint="default"/>
        <w:color w:val="auto"/>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2FA099D"/>
    <w:multiLevelType w:val="hybridMultilevel"/>
    <w:tmpl w:val="DC369AE6"/>
    <w:lvl w:ilvl="0" w:tplc="B0667A78">
      <w:start w:val="1"/>
      <w:numFmt w:val="bullet"/>
      <w:lvlText w:val=""/>
      <w:lvlJc w:val="left"/>
      <w:pPr>
        <w:tabs>
          <w:tab w:val="num" w:pos="360"/>
        </w:tabs>
        <w:ind w:left="360" w:hanging="360"/>
      </w:pPr>
      <w:rPr>
        <w:rFonts w:ascii="Symbol" w:hAnsi="Symbol" w:hint="default"/>
        <w:color w:val="auto"/>
        <w:sz w:val="28"/>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
    <w:nsid w:val="54DD74C7"/>
    <w:multiLevelType w:val="hybridMultilevel"/>
    <w:tmpl w:val="8FE85548"/>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24">
    <w:nsid w:val="5D3F7396"/>
    <w:multiLevelType w:val="hybridMultilevel"/>
    <w:tmpl w:val="409E4C24"/>
    <w:lvl w:ilvl="0" w:tplc="B0667A78">
      <w:start w:val="1"/>
      <w:numFmt w:val="bullet"/>
      <w:lvlText w:val=""/>
      <w:lvlJc w:val="left"/>
      <w:pPr>
        <w:tabs>
          <w:tab w:val="num" w:pos="360"/>
        </w:tabs>
        <w:ind w:left="360" w:hanging="360"/>
      </w:pPr>
      <w:rPr>
        <w:rFonts w:ascii="Symbol" w:hAnsi="Symbol" w:hint="default"/>
        <w:color w:val="auto"/>
        <w:sz w:val="28"/>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
    <w:nsid w:val="601A22D1"/>
    <w:multiLevelType w:val="hybridMultilevel"/>
    <w:tmpl w:val="B20294A4"/>
    <w:lvl w:ilvl="0" w:tplc="B0667A78">
      <w:start w:val="1"/>
      <w:numFmt w:val="bullet"/>
      <w:lvlText w:val=""/>
      <w:lvlJc w:val="left"/>
      <w:pPr>
        <w:tabs>
          <w:tab w:val="num" w:pos="360"/>
        </w:tabs>
        <w:ind w:left="360" w:hanging="360"/>
      </w:pPr>
      <w:rPr>
        <w:rFonts w:ascii="Symbol" w:hAnsi="Symbol" w:hint="default"/>
        <w:color w:val="auto"/>
        <w:sz w:val="28"/>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6">
    <w:nsid w:val="622D140F"/>
    <w:multiLevelType w:val="hybridMultilevel"/>
    <w:tmpl w:val="72300E96"/>
    <w:lvl w:ilvl="0" w:tplc="B0667A78">
      <w:start w:val="1"/>
      <w:numFmt w:val="bullet"/>
      <w:lvlText w:val=""/>
      <w:lvlJc w:val="left"/>
      <w:pPr>
        <w:tabs>
          <w:tab w:val="num" w:pos="360"/>
        </w:tabs>
        <w:ind w:left="360" w:hanging="360"/>
      </w:pPr>
      <w:rPr>
        <w:rFonts w:ascii="Symbol" w:hAnsi="Symbol" w:hint="default"/>
        <w:color w:val="auto"/>
        <w:sz w:val="28"/>
      </w:rPr>
    </w:lvl>
    <w:lvl w:ilvl="1" w:tplc="DD4C632E">
      <w:numFmt w:val="bullet"/>
      <w:lvlText w:val=""/>
      <w:lvlJc w:val="left"/>
      <w:pPr>
        <w:ind w:left="1440" w:hanging="360"/>
      </w:pPr>
      <w:rPr>
        <w:rFonts w:ascii="Symbol" w:eastAsia="Cambria" w:hAnsi="Symbol" w:cs="Garamon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827739B"/>
    <w:multiLevelType w:val="hybridMultilevel"/>
    <w:tmpl w:val="8F181C24"/>
    <w:lvl w:ilvl="0" w:tplc="B0667A78">
      <w:start w:val="1"/>
      <w:numFmt w:val="bullet"/>
      <w:lvlText w:val=""/>
      <w:lvlJc w:val="left"/>
      <w:pPr>
        <w:tabs>
          <w:tab w:val="num" w:pos="360"/>
        </w:tabs>
        <w:ind w:left="360" w:hanging="360"/>
      </w:pPr>
      <w:rPr>
        <w:rFonts w:ascii="Symbol" w:hAnsi="Symbol" w:hint="default"/>
        <w:color w:val="auto"/>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8AC6516"/>
    <w:multiLevelType w:val="hybridMultilevel"/>
    <w:tmpl w:val="A1C8E44C"/>
    <w:lvl w:ilvl="0" w:tplc="B0667A78">
      <w:start w:val="1"/>
      <w:numFmt w:val="bullet"/>
      <w:lvlText w:val=""/>
      <w:lvlJc w:val="left"/>
      <w:pPr>
        <w:tabs>
          <w:tab w:val="num" w:pos="360"/>
        </w:tabs>
        <w:ind w:left="360" w:hanging="360"/>
      </w:pPr>
      <w:rPr>
        <w:rFonts w:ascii="Symbol" w:hAnsi="Symbol" w:hint="default"/>
        <w:color w:val="auto"/>
        <w:sz w:val="28"/>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9">
    <w:nsid w:val="6AAB6C29"/>
    <w:multiLevelType w:val="hybridMultilevel"/>
    <w:tmpl w:val="6E647144"/>
    <w:lvl w:ilvl="0" w:tplc="B0667A78">
      <w:start w:val="1"/>
      <w:numFmt w:val="bullet"/>
      <w:lvlText w:val=""/>
      <w:lvlJc w:val="left"/>
      <w:pPr>
        <w:tabs>
          <w:tab w:val="num" w:pos="360"/>
        </w:tabs>
        <w:ind w:left="360" w:hanging="360"/>
      </w:pPr>
      <w:rPr>
        <w:rFonts w:ascii="Symbol" w:hAnsi="Symbol" w:hint="default"/>
        <w:color w:val="auto"/>
        <w:sz w:val="28"/>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
    <w:nsid w:val="6B742088"/>
    <w:multiLevelType w:val="hybridMultilevel"/>
    <w:tmpl w:val="A6DE2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DDD7425"/>
    <w:multiLevelType w:val="hybridMultilevel"/>
    <w:tmpl w:val="E00A83D6"/>
    <w:lvl w:ilvl="0" w:tplc="607E3F58">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E7F4732"/>
    <w:multiLevelType w:val="hybridMultilevel"/>
    <w:tmpl w:val="034258BC"/>
    <w:lvl w:ilvl="0" w:tplc="B0667A78">
      <w:start w:val="1"/>
      <w:numFmt w:val="bullet"/>
      <w:lvlText w:val=""/>
      <w:lvlJc w:val="left"/>
      <w:pPr>
        <w:tabs>
          <w:tab w:val="num" w:pos="360"/>
        </w:tabs>
        <w:ind w:left="360" w:hanging="360"/>
      </w:pPr>
      <w:rPr>
        <w:rFonts w:ascii="Symbol" w:hAnsi="Symbol" w:hint="default"/>
        <w:color w:val="auto"/>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E9C20C9"/>
    <w:multiLevelType w:val="hybridMultilevel"/>
    <w:tmpl w:val="0E4CF024"/>
    <w:lvl w:ilvl="0" w:tplc="B0667A78">
      <w:start w:val="1"/>
      <w:numFmt w:val="bullet"/>
      <w:lvlText w:val=""/>
      <w:lvlJc w:val="left"/>
      <w:pPr>
        <w:tabs>
          <w:tab w:val="num" w:pos="360"/>
        </w:tabs>
        <w:ind w:left="360" w:hanging="360"/>
      </w:pPr>
      <w:rPr>
        <w:rFonts w:ascii="Symbol" w:hAnsi="Symbol" w:hint="default"/>
        <w:color w:val="auto"/>
        <w:sz w:val="28"/>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
    <w:nsid w:val="70134732"/>
    <w:multiLevelType w:val="hybridMultilevel"/>
    <w:tmpl w:val="0BC27AE2"/>
    <w:lvl w:ilvl="0" w:tplc="B0667A78">
      <w:start w:val="1"/>
      <w:numFmt w:val="bullet"/>
      <w:lvlText w:val=""/>
      <w:lvlJc w:val="left"/>
      <w:pPr>
        <w:tabs>
          <w:tab w:val="num" w:pos="360"/>
        </w:tabs>
        <w:ind w:left="360" w:hanging="360"/>
      </w:pPr>
      <w:rPr>
        <w:rFonts w:ascii="Symbol" w:hAnsi="Symbol" w:hint="default"/>
        <w:color w:val="auto"/>
        <w:sz w:val="28"/>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5">
    <w:nsid w:val="70605655"/>
    <w:multiLevelType w:val="hybridMultilevel"/>
    <w:tmpl w:val="6A40B052"/>
    <w:lvl w:ilvl="0" w:tplc="B0667A78">
      <w:start w:val="1"/>
      <w:numFmt w:val="bullet"/>
      <w:lvlText w:val=""/>
      <w:lvlJc w:val="left"/>
      <w:pPr>
        <w:tabs>
          <w:tab w:val="num" w:pos="360"/>
        </w:tabs>
        <w:ind w:left="360" w:hanging="360"/>
      </w:pPr>
      <w:rPr>
        <w:rFonts w:ascii="Symbol" w:hAnsi="Symbol" w:hint="default"/>
        <w:color w:val="auto"/>
        <w:sz w:val="28"/>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2"/>
  </w:num>
  <w:num w:numId="3">
    <w:abstractNumId w:val="33"/>
  </w:num>
  <w:num w:numId="4">
    <w:abstractNumId w:val="17"/>
  </w:num>
  <w:num w:numId="5">
    <w:abstractNumId w:val="24"/>
  </w:num>
  <w:num w:numId="6">
    <w:abstractNumId w:val="35"/>
  </w:num>
  <w:num w:numId="7">
    <w:abstractNumId w:val="10"/>
  </w:num>
  <w:num w:numId="8">
    <w:abstractNumId w:val="2"/>
  </w:num>
  <w:num w:numId="9">
    <w:abstractNumId w:val="28"/>
  </w:num>
  <w:num w:numId="10">
    <w:abstractNumId w:val="9"/>
  </w:num>
  <w:num w:numId="11">
    <w:abstractNumId w:val="25"/>
  </w:num>
  <w:num w:numId="12">
    <w:abstractNumId w:val="29"/>
  </w:num>
  <w:num w:numId="13">
    <w:abstractNumId w:val="23"/>
  </w:num>
  <w:num w:numId="14">
    <w:abstractNumId w:val="1"/>
  </w:num>
  <w:num w:numId="15">
    <w:abstractNumId w:val="15"/>
  </w:num>
  <w:num w:numId="16">
    <w:abstractNumId w:val="34"/>
  </w:num>
  <w:num w:numId="17">
    <w:abstractNumId w:val="22"/>
  </w:num>
  <w:num w:numId="18">
    <w:abstractNumId w:val="26"/>
  </w:num>
  <w:num w:numId="19">
    <w:abstractNumId w:val="18"/>
  </w:num>
  <w:num w:numId="20">
    <w:abstractNumId w:val="13"/>
  </w:num>
  <w:num w:numId="21">
    <w:abstractNumId w:val="8"/>
  </w:num>
  <w:num w:numId="22">
    <w:abstractNumId w:val="27"/>
  </w:num>
  <w:num w:numId="23">
    <w:abstractNumId w:val="7"/>
  </w:num>
  <w:num w:numId="24">
    <w:abstractNumId w:val="21"/>
  </w:num>
  <w:num w:numId="25">
    <w:abstractNumId w:val="16"/>
  </w:num>
  <w:num w:numId="26">
    <w:abstractNumId w:val="4"/>
  </w:num>
  <w:num w:numId="27">
    <w:abstractNumId w:val="19"/>
  </w:num>
  <w:num w:numId="28">
    <w:abstractNumId w:val="20"/>
  </w:num>
  <w:num w:numId="29">
    <w:abstractNumId w:val="32"/>
  </w:num>
  <w:num w:numId="30">
    <w:abstractNumId w:val="6"/>
  </w:num>
  <w:num w:numId="31">
    <w:abstractNumId w:val="31"/>
  </w:num>
  <w:num w:numId="32">
    <w:abstractNumId w:val="3"/>
  </w:num>
  <w:num w:numId="33">
    <w:abstractNumId w:val="30"/>
  </w:num>
  <w:num w:numId="34">
    <w:abstractNumId w:val="5"/>
  </w:num>
  <w:num w:numId="35">
    <w:abstractNumId w:val="0"/>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BA4"/>
    <w:rsid w:val="00096BF2"/>
    <w:rsid w:val="00196F0C"/>
    <w:rsid w:val="00244E52"/>
    <w:rsid w:val="002A63E9"/>
    <w:rsid w:val="002F7180"/>
    <w:rsid w:val="00360A3F"/>
    <w:rsid w:val="003F2D69"/>
    <w:rsid w:val="00576935"/>
    <w:rsid w:val="005C0139"/>
    <w:rsid w:val="005D0E8F"/>
    <w:rsid w:val="00653639"/>
    <w:rsid w:val="006C6895"/>
    <w:rsid w:val="007348C2"/>
    <w:rsid w:val="0082135D"/>
    <w:rsid w:val="0089712E"/>
    <w:rsid w:val="00905BA3"/>
    <w:rsid w:val="00914101"/>
    <w:rsid w:val="009F5BA4"/>
    <w:rsid w:val="00A46315"/>
    <w:rsid w:val="00A52B0B"/>
    <w:rsid w:val="00A8306A"/>
    <w:rsid w:val="00AA449F"/>
    <w:rsid w:val="00AC410E"/>
    <w:rsid w:val="00B07086"/>
    <w:rsid w:val="00B92842"/>
    <w:rsid w:val="00BD30FC"/>
    <w:rsid w:val="00C157EB"/>
    <w:rsid w:val="00C922E6"/>
    <w:rsid w:val="00D02D57"/>
    <w:rsid w:val="00E33381"/>
    <w:rsid w:val="00E40BDC"/>
    <w:rsid w:val="00EA411D"/>
    <w:rsid w:val="00F646F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27A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BA4"/>
    <w:rPr>
      <w:rFonts w:ascii="Cambria" w:eastAsia="Cambria" w:hAnsi="Cambria" w:cs="Times New Roman"/>
    </w:rPr>
  </w:style>
  <w:style w:type="paragraph" w:styleId="Heading1">
    <w:name w:val="heading 1"/>
    <w:basedOn w:val="Normal"/>
    <w:next w:val="Normal"/>
    <w:link w:val="Heading1Char"/>
    <w:qFormat/>
    <w:rsid w:val="009F5BA4"/>
    <w:pPr>
      <w:keepNext/>
      <w:spacing w:after="60"/>
      <w:jc w:val="center"/>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9F5BA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F5BA4"/>
    <w:rPr>
      <w:rFonts w:asciiTheme="majorHAnsi" w:eastAsiaTheme="majorEastAsia" w:hAnsiTheme="majorHAnsi" w:cstheme="majorBidi"/>
      <w:b/>
      <w:bCs/>
      <w:kern w:val="32"/>
      <w:sz w:val="32"/>
      <w:szCs w:val="32"/>
    </w:rPr>
  </w:style>
  <w:style w:type="character" w:styleId="Hyperlink">
    <w:name w:val="Hyperlink"/>
    <w:rsid w:val="009F5BA4"/>
    <w:rPr>
      <w:color w:val="0000FF"/>
      <w:u w:val="single"/>
    </w:rPr>
  </w:style>
  <w:style w:type="table" w:styleId="TableGrid">
    <w:name w:val="Table Grid"/>
    <w:basedOn w:val="TableNormal"/>
    <w:rsid w:val="009F5BA4"/>
    <w:rPr>
      <w:rFonts w:ascii="Cambria" w:eastAsia="Cambria" w:hAnsi="Cambria" w:cs="Times New Roman"/>
      <w:sz w:val="20"/>
      <w:szCs w:val="20"/>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20">
    <w:name w:val="Heading  2"/>
    <w:basedOn w:val="Normal"/>
    <w:qFormat/>
    <w:rsid w:val="009F5BA4"/>
    <w:pPr>
      <w:tabs>
        <w:tab w:val="center" w:pos="4680"/>
        <w:tab w:val="right" w:pos="9360"/>
      </w:tabs>
    </w:pPr>
    <w:rPr>
      <w:rFonts w:asciiTheme="majorHAnsi" w:eastAsia="Times New Roman" w:hAnsiTheme="majorHAnsi"/>
      <w:b/>
      <w:sz w:val="26"/>
      <w:szCs w:val="22"/>
      <w:lang w:bidi="en-US"/>
    </w:rPr>
  </w:style>
  <w:style w:type="character" w:styleId="Strong">
    <w:name w:val="Strong"/>
    <w:qFormat/>
    <w:rsid w:val="009F5BA4"/>
    <w:rPr>
      <w:b/>
      <w:bCs/>
    </w:rPr>
  </w:style>
  <w:style w:type="paragraph" w:styleId="Header">
    <w:name w:val="header"/>
    <w:basedOn w:val="Normal"/>
    <w:link w:val="HeaderChar"/>
    <w:rsid w:val="009F5BA4"/>
    <w:pPr>
      <w:tabs>
        <w:tab w:val="center" w:pos="4320"/>
        <w:tab w:val="right" w:pos="8640"/>
      </w:tabs>
    </w:pPr>
  </w:style>
  <w:style w:type="character" w:customStyle="1" w:styleId="HeaderChar">
    <w:name w:val="Header Char"/>
    <w:basedOn w:val="DefaultParagraphFont"/>
    <w:link w:val="Header"/>
    <w:rsid w:val="009F5BA4"/>
    <w:rPr>
      <w:rFonts w:ascii="Cambria" w:eastAsia="Cambria" w:hAnsi="Cambria" w:cs="Times New Roman"/>
    </w:rPr>
  </w:style>
  <w:style w:type="paragraph" w:styleId="Footer">
    <w:name w:val="footer"/>
    <w:basedOn w:val="Normal"/>
    <w:link w:val="FooterChar"/>
    <w:rsid w:val="009F5BA4"/>
    <w:pPr>
      <w:tabs>
        <w:tab w:val="center" w:pos="4320"/>
        <w:tab w:val="right" w:pos="8640"/>
      </w:tabs>
    </w:pPr>
  </w:style>
  <w:style w:type="character" w:customStyle="1" w:styleId="FooterChar">
    <w:name w:val="Footer Char"/>
    <w:basedOn w:val="DefaultParagraphFont"/>
    <w:link w:val="Footer"/>
    <w:rsid w:val="009F5BA4"/>
    <w:rPr>
      <w:rFonts w:ascii="Cambria" w:eastAsia="Cambria" w:hAnsi="Cambria" w:cs="Times New Roman"/>
    </w:rPr>
  </w:style>
  <w:style w:type="character" w:styleId="PageNumber">
    <w:name w:val="page number"/>
    <w:basedOn w:val="DefaultParagraphFont"/>
    <w:rsid w:val="009F5BA4"/>
  </w:style>
  <w:style w:type="paragraph" w:styleId="BalloonText">
    <w:name w:val="Balloon Text"/>
    <w:basedOn w:val="Normal"/>
    <w:link w:val="BalloonTextChar"/>
    <w:rsid w:val="009F5BA4"/>
    <w:rPr>
      <w:rFonts w:ascii="Tahoma" w:hAnsi="Tahoma" w:cs="Tahoma"/>
      <w:sz w:val="16"/>
      <w:szCs w:val="16"/>
    </w:rPr>
  </w:style>
  <w:style w:type="character" w:customStyle="1" w:styleId="BalloonTextChar">
    <w:name w:val="Balloon Text Char"/>
    <w:basedOn w:val="DefaultParagraphFont"/>
    <w:link w:val="BalloonText"/>
    <w:rsid w:val="009F5BA4"/>
    <w:rPr>
      <w:rFonts w:ascii="Tahoma" w:eastAsia="Cambria" w:hAnsi="Tahoma" w:cs="Tahoma"/>
      <w:sz w:val="16"/>
      <w:szCs w:val="16"/>
    </w:rPr>
  </w:style>
  <w:style w:type="paragraph" w:styleId="TOCHeading">
    <w:name w:val="TOC Heading"/>
    <w:basedOn w:val="Heading1"/>
    <w:next w:val="Normal"/>
    <w:uiPriority w:val="39"/>
    <w:unhideWhenUsed/>
    <w:qFormat/>
    <w:rsid w:val="009F5BA4"/>
    <w:pPr>
      <w:keepLines/>
      <w:spacing w:before="480" w:after="0" w:line="276" w:lineRule="auto"/>
      <w:outlineLvl w:val="9"/>
    </w:pPr>
    <w:rPr>
      <w:color w:val="365F91"/>
      <w:kern w:val="0"/>
      <w:sz w:val="28"/>
      <w:szCs w:val="28"/>
    </w:rPr>
  </w:style>
  <w:style w:type="paragraph" w:styleId="TOC1">
    <w:name w:val="toc 1"/>
    <w:basedOn w:val="Normal"/>
    <w:next w:val="Normal"/>
    <w:autoRedefine/>
    <w:uiPriority w:val="39"/>
    <w:rsid w:val="009F5BA4"/>
    <w:pPr>
      <w:spacing w:before="120"/>
    </w:pPr>
    <w:rPr>
      <w:rFonts w:asciiTheme="minorHAnsi" w:hAnsiTheme="minorHAnsi"/>
      <w:b/>
    </w:rPr>
  </w:style>
  <w:style w:type="paragraph" w:styleId="TOC2">
    <w:name w:val="toc 2"/>
    <w:basedOn w:val="Normal"/>
    <w:next w:val="Normal"/>
    <w:autoRedefine/>
    <w:uiPriority w:val="39"/>
    <w:rsid w:val="009F5BA4"/>
    <w:pPr>
      <w:ind w:left="240"/>
    </w:pPr>
    <w:rPr>
      <w:rFonts w:asciiTheme="minorHAnsi" w:hAnsiTheme="minorHAnsi"/>
      <w:b/>
      <w:sz w:val="22"/>
      <w:szCs w:val="22"/>
    </w:rPr>
  </w:style>
  <w:style w:type="paragraph" w:styleId="TOC3">
    <w:name w:val="toc 3"/>
    <w:basedOn w:val="Normal"/>
    <w:next w:val="Normal"/>
    <w:autoRedefine/>
    <w:rsid w:val="009F5BA4"/>
    <w:pPr>
      <w:ind w:left="480"/>
    </w:pPr>
    <w:rPr>
      <w:rFonts w:asciiTheme="minorHAnsi" w:hAnsiTheme="minorHAnsi"/>
      <w:sz w:val="22"/>
      <w:szCs w:val="22"/>
    </w:rPr>
  </w:style>
  <w:style w:type="paragraph" w:styleId="TOC4">
    <w:name w:val="toc 4"/>
    <w:basedOn w:val="Normal"/>
    <w:next w:val="Normal"/>
    <w:autoRedefine/>
    <w:rsid w:val="009F5BA4"/>
    <w:pPr>
      <w:ind w:left="720"/>
    </w:pPr>
    <w:rPr>
      <w:rFonts w:asciiTheme="minorHAnsi" w:hAnsiTheme="minorHAnsi"/>
      <w:sz w:val="20"/>
      <w:szCs w:val="20"/>
    </w:rPr>
  </w:style>
  <w:style w:type="paragraph" w:styleId="TOC5">
    <w:name w:val="toc 5"/>
    <w:basedOn w:val="Normal"/>
    <w:next w:val="Normal"/>
    <w:autoRedefine/>
    <w:rsid w:val="009F5BA4"/>
    <w:pPr>
      <w:ind w:left="960"/>
    </w:pPr>
    <w:rPr>
      <w:rFonts w:asciiTheme="minorHAnsi" w:hAnsiTheme="minorHAnsi"/>
      <w:sz w:val="20"/>
      <w:szCs w:val="20"/>
    </w:rPr>
  </w:style>
  <w:style w:type="paragraph" w:styleId="TOC6">
    <w:name w:val="toc 6"/>
    <w:basedOn w:val="Normal"/>
    <w:next w:val="Normal"/>
    <w:autoRedefine/>
    <w:rsid w:val="009F5BA4"/>
    <w:pPr>
      <w:ind w:left="1200"/>
    </w:pPr>
    <w:rPr>
      <w:rFonts w:asciiTheme="minorHAnsi" w:hAnsiTheme="minorHAnsi"/>
      <w:sz w:val="20"/>
      <w:szCs w:val="20"/>
    </w:rPr>
  </w:style>
  <w:style w:type="paragraph" w:styleId="TOC7">
    <w:name w:val="toc 7"/>
    <w:basedOn w:val="Normal"/>
    <w:next w:val="Normal"/>
    <w:autoRedefine/>
    <w:rsid w:val="009F5BA4"/>
    <w:pPr>
      <w:ind w:left="1440"/>
    </w:pPr>
    <w:rPr>
      <w:rFonts w:asciiTheme="minorHAnsi" w:hAnsiTheme="minorHAnsi"/>
      <w:sz w:val="20"/>
      <w:szCs w:val="20"/>
    </w:rPr>
  </w:style>
  <w:style w:type="paragraph" w:styleId="TOC8">
    <w:name w:val="toc 8"/>
    <w:basedOn w:val="Normal"/>
    <w:next w:val="Normal"/>
    <w:autoRedefine/>
    <w:rsid w:val="009F5BA4"/>
    <w:pPr>
      <w:ind w:left="1680"/>
    </w:pPr>
    <w:rPr>
      <w:rFonts w:asciiTheme="minorHAnsi" w:hAnsiTheme="minorHAnsi"/>
      <w:sz w:val="20"/>
      <w:szCs w:val="20"/>
    </w:rPr>
  </w:style>
  <w:style w:type="paragraph" w:styleId="TOC9">
    <w:name w:val="toc 9"/>
    <w:basedOn w:val="Normal"/>
    <w:next w:val="Normal"/>
    <w:autoRedefine/>
    <w:rsid w:val="009F5BA4"/>
    <w:pPr>
      <w:ind w:left="1920"/>
    </w:pPr>
    <w:rPr>
      <w:rFonts w:asciiTheme="minorHAnsi" w:hAnsiTheme="minorHAnsi"/>
      <w:sz w:val="20"/>
      <w:szCs w:val="20"/>
    </w:rPr>
  </w:style>
  <w:style w:type="paragraph" w:customStyle="1" w:styleId="NoteLevel21">
    <w:name w:val="Note Level 21"/>
    <w:basedOn w:val="Normal"/>
    <w:qFormat/>
    <w:rsid w:val="009F5BA4"/>
    <w:pPr>
      <w:keepNext/>
      <w:numPr>
        <w:ilvl w:val="1"/>
        <w:numId w:val="35"/>
      </w:numPr>
      <w:contextualSpacing/>
      <w:outlineLvl w:val="1"/>
    </w:pPr>
    <w:rPr>
      <w:rFonts w:ascii="Verdana" w:hAnsi="Verdana"/>
    </w:rPr>
  </w:style>
  <w:style w:type="character" w:customStyle="1" w:styleId="Heading2Char">
    <w:name w:val="Heading 2 Char"/>
    <w:basedOn w:val="DefaultParagraphFont"/>
    <w:link w:val="Heading2"/>
    <w:uiPriority w:val="9"/>
    <w:rsid w:val="009F5BA4"/>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A46315"/>
    <w:rPr>
      <w:color w:val="800080" w:themeColor="followedHyperlink"/>
      <w:u w:val="single"/>
    </w:rPr>
  </w:style>
  <w:style w:type="paragraph" w:styleId="ListParagraph">
    <w:name w:val="List Paragraph"/>
    <w:basedOn w:val="Normal"/>
    <w:uiPriority w:val="34"/>
    <w:qFormat/>
    <w:rsid w:val="00AA449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BA4"/>
    <w:rPr>
      <w:rFonts w:ascii="Cambria" w:eastAsia="Cambria" w:hAnsi="Cambria" w:cs="Times New Roman"/>
    </w:rPr>
  </w:style>
  <w:style w:type="paragraph" w:styleId="Heading1">
    <w:name w:val="heading 1"/>
    <w:basedOn w:val="Normal"/>
    <w:next w:val="Normal"/>
    <w:link w:val="Heading1Char"/>
    <w:qFormat/>
    <w:rsid w:val="009F5BA4"/>
    <w:pPr>
      <w:keepNext/>
      <w:spacing w:after="60"/>
      <w:jc w:val="center"/>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9F5BA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F5BA4"/>
    <w:rPr>
      <w:rFonts w:asciiTheme="majorHAnsi" w:eastAsiaTheme="majorEastAsia" w:hAnsiTheme="majorHAnsi" w:cstheme="majorBidi"/>
      <w:b/>
      <w:bCs/>
      <w:kern w:val="32"/>
      <w:sz w:val="32"/>
      <w:szCs w:val="32"/>
    </w:rPr>
  </w:style>
  <w:style w:type="character" w:styleId="Hyperlink">
    <w:name w:val="Hyperlink"/>
    <w:rsid w:val="009F5BA4"/>
    <w:rPr>
      <w:color w:val="0000FF"/>
      <w:u w:val="single"/>
    </w:rPr>
  </w:style>
  <w:style w:type="table" w:styleId="TableGrid">
    <w:name w:val="Table Grid"/>
    <w:basedOn w:val="TableNormal"/>
    <w:rsid w:val="009F5BA4"/>
    <w:rPr>
      <w:rFonts w:ascii="Cambria" w:eastAsia="Cambria" w:hAnsi="Cambria" w:cs="Times New Roman"/>
      <w:sz w:val="20"/>
      <w:szCs w:val="20"/>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20">
    <w:name w:val="Heading  2"/>
    <w:basedOn w:val="Normal"/>
    <w:qFormat/>
    <w:rsid w:val="009F5BA4"/>
    <w:pPr>
      <w:tabs>
        <w:tab w:val="center" w:pos="4680"/>
        <w:tab w:val="right" w:pos="9360"/>
      </w:tabs>
    </w:pPr>
    <w:rPr>
      <w:rFonts w:asciiTheme="majorHAnsi" w:eastAsia="Times New Roman" w:hAnsiTheme="majorHAnsi"/>
      <w:b/>
      <w:sz w:val="26"/>
      <w:szCs w:val="22"/>
      <w:lang w:bidi="en-US"/>
    </w:rPr>
  </w:style>
  <w:style w:type="character" w:styleId="Strong">
    <w:name w:val="Strong"/>
    <w:qFormat/>
    <w:rsid w:val="009F5BA4"/>
    <w:rPr>
      <w:b/>
      <w:bCs/>
    </w:rPr>
  </w:style>
  <w:style w:type="paragraph" w:styleId="Header">
    <w:name w:val="header"/>
    <w:basedOn w:val="Normal"/>
    <w:link w:val="HeaderChar"/>
    <w:rsid w:val="009F5BA4"/>
    <w:pPr>
      <w:tabs>
        <w:tab w:val="center" w:pos="4320"/>
        <w:tab w:val="right" w:pos="8640"/>
      </w:tabs>
    </w:pPr>
  </w:style>
  <w:style w:type="character" w:customStyle="1" w:styleId="HeaderChar">
    <w:name w:val="Header Char"/>
    <w:basedOn w:val="DefaultParagraphFont"/>
    <w:link w:val="Header"/>
    <w:rsid w:val="009F5BA4"/>
    <w:rPr>
      <w:rFonts w:ascii="Cambria" w:eastAsia="Cambria" w:hAnsi="Cambria" w:cs="Times New Roman"/>
    </w:rPr>
  </w:style>
  <w:style w:type="paragraph" w:styleId="Footer">
    <w:name w:val="footer"/>
    <w:basedOn w:val="Normal"/>
    <w:link w:val="FooterChar"/>
    <w:rsid w:val="009F5BA4"/>
    <w:pPr>
      <w:tabs>
        <w:tab w:val="center" w:pos="4320"/>
        <w:tab w:val="right" w:pos="8640"/>
      </w:tabs>
    </w:pPr>
  </w:style>
  <w:style w:type="character" w:customStyle="1" w:styleId="FooterChar">
    <w:name w:val="Footer Char"/>
    <w:basedOn w:val="DefaultParagraphFont"/>
    <w:link w:val="Footer"/>
    <w:rsid w:val="009F5BA4"/>
    <w:rPr>
      <w:rFonts w:ascii="Cambria" w:eastAsia="Cambria" w:hAnsi="Cambria" w:cs="Times New Roman"/>
    </w:rPr>
  </w:style>
  <w:style w:type="character" w:styleId="PageNumber">
    <w:name w:val="page number"/>
    <w:basedOn w:val="DefaultParagraphFont"/>
    <w:rsid w:val="009F5BA4"/>
  </w:style>
  <w:style w:type="paragraph" w:styleId="BalloonText">
    <w:name w:val="Balloon Text"/>
    <w:basedOn w:val="Normal"/>
    <w:link w:val="BalloonTextChar"/>
    <w:rsid w:val="009F5BA4"/>
    <w:rPr>
      <w:rFonts w:ascii="Tahoma" w:hAnsi="Tahoma" w:cs="Tahoma"/>
      <w:sz w:val="16"/>
      <w:szCs w:val="16"/>
    </w:rPr>
  </w:style>
  <w:style w:type="character" w:customStyle="1" w:styleId="BalloonTextChar">
    <w:name w:val="Balloon Text Char"/>
    <w:basedOn w:val="DefaultParagraphFont"/>
    <w:link w:val="BalloonText"/>
    <w:rsid w:val="009F5BA4"/>
    <w:rPr>
      <w:rFonts w:ascii="Tahoma" w:eastAsia="Cambria" w:hAnsi="Tahoma" w:cs="Tahoma"/>
      <w:sz w:val="16"/>
      <w:szCs w:val="16"/>
    </w:rPr>
  </w:style>
  <w:style w:type="paragraph" w:styleId="TOCHeading">
    <w:name w:val="TOC Heading"/>
    <w:basedOn w:val="Heading1"/>
    <w:next w:val="Normal"/>
    <w:uiPriority w:val="39"/>
    <w:unhideWhenUsed/>
    <w:qFormat/>
    <w:rsid w:val="009F5BA4"/>
    <w:pPr>
      <w:keepLines/>
      <w:spacing w:before="480" w:after="0" w:line="276" w:lineRule="auto"/>
      <w:outlineLvl w:val="9"/>
    </w:pPr>
    <w:rPr>
      <w:color w:val="365F91"/>
      <w:kern w:val="0"/>
      <w:sz w:val="28"/>
      <w:szCs w:val="28"/>
    </w:rPr>
  </w:style>
  <w:style w:type="paragraph" w:styleId="TOC1">
    <w:name w:val="toc 1"/>
    <w:basedOn w:val="Normal"/>
    <w:next w:val="Normal"/>
    <w:autoRedefine/>
    <w:uiPriority w:val="39"/>
    <w:rsid w:val="009F5BA4"/>
    <w:pPr>
      <w:spacing w:before="120"/>
    </w:pPr>
    <w:rPr>
      <w:rFonts w:asciiTheme="minorHAnsi" w:hAnsiTheme="minorHAnsi"/>
      <w:b/>
    </w:rPr>
  </w:style>
  <w:style w:type="paragraph" w:styleId="TOC2">
    <w:name w:val="toc 2"/>
    <w:basedOn w:val="Normal"/>
    <w:next w:val="Normal"/>
    <w:autoRedefine/>
    <w:uiPriority w:val="39"/>
    <w:rsid w:val="009F5BA4"/>
    <w:pPr>
      <w:ind w:left="240"/>
    </w:pPr>
    <w:rPr>
      <w:rFonts w:asciiTheme="minorHAnsi" w:hAnsiTheme="minorHAnsi"/>
      <w:b/>
      <w:sz w:val="22"/>
      <w:szCs w:val="22"/>
    </w:rPr>
  </w:style>
  <w:style w:type="paragraph" w:styleId="TOC3">
    <w:name w:val="toc 3"/>
    <w:basedOn w:val="Normal"/>
    <w:next w:val="Normal"/>
    <w:autoRedefine/>
    <w:rsid w:val="009F5BA4"/>
    <w:pPr>
      <w:ind w:left="480"/>
    </w:pPr>
    <w:rPr>
      <w:rFonts w:asciiTheme="minorHAnsi" w:hAnsiTheme="minorHAnsi"/>
      <w:sz w:val="22"/>
      <w:szCs w:val="22"/>
    </w:rPr>
  </w:style>
  <w:style w:type="paragraph" w:styleId="TOC4">
    <w:name w:val="toc 4"/>
    <w:basedOn w:val="Normal"/>
    <w:next w:val="Normal"/>
    <w:autoRedefine/>
    <w:rsid w:val="009F5BA4"/>
    <w:pPr>
      <w:ind w:left="720"/>
    </w:pPr>
    <w:rPr>
      <w:rFonts w:asciiTheme="minorHAnsi" w:hAnsiTheme="minorHAnsi"/>
      <w:sz w:val="20"/>
      <w:szCs w:val="20"/>
    </w:rPr>
  </w:style>
  <w:style w:type="paragraph" w:styleId="TOC5">
    <w:name w:val="toc 5"/>
    <w:basedOn w:val="Normal"/>
    <w:next w:val="Normal"/>
    <w:autoRedefine/>
    <w:rsid w:val="009F5BA4"/>
    <w:pPr>
      <w:ind w:left="960"/>
    </w:pPr>
    <w:rPr>
      <w:rFonts w:asciiTheme="minorHAnsi" w:hAnsiTheme="minorHAnsi"/>
      <w:sz w:val="20"/>
      <w:szCs w:val="20"/>
    </w:rPr>
  </w:style>
  <w:style w:type="paragraph" w:styleId="TOC6">
    <w:name w:val="toc 6"/>
    <w:basedOn w:val="Normal"/>
    <w:next w:val="Normal"/>
    <w:autoRedefine/>
    <w:rsid w:val="009F5BA4"/>
    <w:pPr>
      <w:ind w:left="1200"/>
    </w:pPr>
    <w:rPr>
      <w:rFonts w:asciiTheme="minorHAnsi" w:hAnsiTheme="minorHAnsi"/>
      <w:sz w:val="20"/>
      <w:szCs w:val="20"/>
    </w:rPr>
  </w:style>
  <w:style w:type="paragraph" w:styleId="TOC7">
    <w:name w:val="toc 7"/>
    <w:basedOn w:val="Normal"/>
    <w:next w:val="Normal"/>
    <w:autoRedefine/>
    <w:rsid w:val="009F5BA4"/>
    <w:pPr>
      <w:ind w:left="1440"/>
    </w:pPr>
    <w:rPr>
      <w:rFonts w:asciiTheme="minorHAnsi" w:hAnsiTheme="minorHAnsi"/>
      <w:sz w:val="20"/>
      <w:szCs w:val="20"/>
    </w:rPr>
  </w:style>
  <w:style w:type="paragraph" w:styleId="TOC8">
    <w:name w:val="toc 8"/>
    <w:basedOn w:val="Normal"/>
    <w:next w:val="Normal"/>
    <w:autoRedefine/>
    <w:rsid w:val="009F5BA4"/>
    <w:pPr>
      <w:ind w:left="1680"/>
    </w:pPr>
    <w:rPr>
      <w:rFonts w:asciiTheme="minorHAnsi" w:hAnsiTheme="minorHAnsi"/>
      <w:sz w:val="20"/>
      <w:szCs w:val="20"/>
    </w:rPr>
  </w:style>
  <w:style w:type="paragraph" w:styleId="TOC9">
    <w:name w:val="toc 9"/>
    <w:basedOn w:val="Normal"/>
    <w:next w:val="Normal"/>
    <w:autoRedefine/>
    <w:rsid w:val="009F5BA4"/>
    <w:pPr>
      <w:ind w:left="1920"/>
    </w:pPr>
    <w:rPr>
      <w:rFonts w:asciiTheme="minorHAnsi" w:hAnsiTheme="minorHAnsi"/>
      <w:sz w:val="20"/>
      <w:szCs w:val="20"/>
    </w:rPr>
  </w:style>
  <w:style w:type="paragraph" w:customStyle="1" w:styleId="NoteLevel21">
    <w:name w:val="Note Level 21"/>
    <w:basedOn w:val="Normal"/>
    <w:qFormat/>
    <w:rsid w:val="009F5BA4"/>
    <w:pPr>
      <w:keepNext/>
      <w:numPr>
        <w:ilvl w:val="1"/>
        <w:numId w:val="35"/>
      </w:numPr>
      <w:contextualSpacing/>
      <w:outlineLvl w:val="1"/>
    </w:pPr>
    <w:rPr>
      <w:rFonts w:ascii="Verdana" w:hAnsi="Verdana"/>
    </w:rPr>
  </w:style>
  <w:style w:type="character" w:customStyle="1" w:styleId="Heading2Char">
    <w:name w:val="Heading 2 Char"/>
    <w:basedOn w:val="DefaultParagraphFont"/>
    <w:link w:val="Heading2"/>
    <w:uiPriority w:val="9"/>
    <w:rsid w:val="009F5BA4"/>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A46315"/>
    <w:rPr>
      <w:color w:val="800080" w:themeColor="followedHyperlink"/>
      <w:u w:val="single"/>
    </w:rPr>
  </w:style>
  <w:style w:type="paragraph" w:styleId="ListParagraph">
    <w:name w:val="List Paragraph"/>
    <w:basedOn w:val="Normal"/>
    <w:uiPriority w:val="34"/>
    <w:qFormat/>
    <w:rsid w:val="00AA44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reccenter.wcu.edu" TargetMode="External"/><Relationship Id="rId20" Type="http://schemas.openxmlformats.org/officeDocument/2006/relationships/theme" Target="theme/theme1.xml"/><Relationship Id="rId10" Type="http://schemas.openxmlformats.org/officeDocument/2006/relationships/hyperlink" Target="reccenter.wcu.edu" TargetMode="External"/><Relationship Id="rId11" Type="http://schemas.openxmlformats.org/officeDocument/2006/relationships/hyperlink" Target="reccenter.wcu.edu" TargetMode="External"/><Relationship Id="rId12" Type="http://schemas.openxmlformats.org/officeDocument/2006/relationships/hyperlink" Target="mailto:reccenter@wcu.edu" TargetMode="External"/><Relationship Id="rId13" Type="http://schemas.openxmlformats.org/officeDocument/2006/relationships/hyperlink" Target="http://www.wcu.edu/chancellor/index/universitypolicy/policy38.html" TargetMode="External"/><Relationship Id="rId14" Type="http://schemas.openxmlformats.org/officeDocument/2006/relationships/hyperlink" Target="http://www.wcu.edu/chancellor/index/universitypolicy/policy81.html" TargetMode="External"/><Relationship Id="rId15" Type="http://schemas.openxmlformats.org/officeDocument/2006/relationships/hyperlink" Target="http://www.wcu.edu/chancellor/index/UniversityPolicy/Policy45Revised.htm" TargetMode="External"/><Relationship Id="rId16" Type="http://schemas.openxmlformats.org/officeDocument/2006/relationships/hyperlink" Target="http://www.wcu.edu/about-wcu/leadership/office-of-the-chancellor/university-policies/numerical-index/university-policy-82.asp" TargetMode="Externa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F8F90E-4841-414E-890B-50C8213F5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8787</Words>
  <Characters>50092</Characters>
  <Application>Microsoft Macintosh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Manager/>
  <Company>Western Carolina University</Company>
  <LinksUpToDate>false</LinksUpToDate>
  <CharactersWithSpaces>58762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imagemaster</dc:creator>
  <cp:keywords/>
  <dc:description/>
  <cp:lastModifiedBy>imagemaster</cp:lastModifiedBy>
  <cp:revision>3</cp:revision>
  <dcterms:created xsi:type="dcterms:W3CDTF">2015-08-03T12:12:00Z</dcterms:created>
  <dcterms:modified xsi:type="dcterms:W3CDTF">2015-08-03T12:12:00Z</dcterms:modified>
  <cp:category/>
</cp:coreProperties>
</file>